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BF115B" w:rsidP="001F371F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A835CF">
        <w:rPr>
          <w:b/>
          <w:u w:val="none"/>
        </w:rPr>
        <w:t xml:space="preserve"> </w:t>
      </w:r>
      <w:r w:rsidR="00AD3A0C" w:rsidRPr="00C35B6E">
        <w:rPr>
          <w:b/>
          <w:u w:val="none"/>
        </w:rPr>
        <w:t>ВИСНОВКИ</w:t>
      </w:r>
    </w:p>
    <w:p w:rsidR="00AD3A0C" w:rsidRPr="00C35B6E" w:rsidRDefault="00AD3A0C" w:rsidP="001F371F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="00C97C78" w:rsidRPr="00C97C78">
        <w:rPr>
          <w:rFonts w:ascii="Arial" w:hAnsi="Arial" w:cs="Arial"/>
          <w:b/>
          <w:szCs w:val="24"/>
        </w:rPr>
        <w:t>2</w:t>
      </w:r>
      <w:r w:rsidR="0046317B" w:rsidRPr="0046317B">
        <w:rPr>
          <w:rFonts w:ascii="Arial" w:hAnsi="Arial" w:cs="Arial"/>
          <w:b/>
          <w:szCs w:val="24"/>
        </w:rPr>
        <w:t>1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</w:p>
    <w:p w:rsidR="00AD3A0C" w:rsidRPr="002A40A4" w:rsidRDefault="00AD3A0C" w:rsidP="001F371F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7B7504" w:rsidRPr="007B7504" w:rsidRDefault="00AD3A0C" w:rsidP="007B7504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="00D52A6E">
        <w:rPr>
          <w:rFonts w:ascii="Arial" w:hAnsi="Arial" w:cs="Arial"/>
          <w:szCs w:val="24"/>
          <w:lang w:val="uk-UA"/>
        </w:rPr>
        <w:t>2</w:t>
      </w:r>
      <w:r w:rsidR="0046317B" w:rsidRPr="0046317B">
        <w:rPr>
          <w:rFonts w:ascii="Arial" w:hAnsi="Arial" w:cs="Arial"/>
          <w:szCs w:val="24"/>
        </w:rPr>
        <w:t>1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="009612B7">
        <w:rPr>
          <w:rFonts w:ascii="Arial" w:hAnsi="Arial" w:cs="Arial"/>
          <w:szCs w:val="24"/>
          <w:lang w:val="uk-UA"/>
        </w:rPr>
        <w:t xml:space="preserve">5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="001328A0">
        <w:rPr>
          <w:rFonts w:ascii="Arial" w:hAnsi="Arial" w:cs="Arial"/>
          <w:szCs w:val="24"/>
          <w:lang w:val="uk-UA"/>
        </w:rPr>
        <w:t>.</w:t>
      </w:r>
    </w:p>
    <w:p w:rsidR="00AD3A0C" w:rsidRPr="002A40A4" w:rsidRDefault="007B7504" w:rsidP="007B7504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Середн</w:t>
      </w:r>
      <w:r w:rsidR="00773912">
        <w:rPr>
          <w:rFonts w:ascii="Arial" w:hAnsi="Arial" w:cs="Arial"/>
          <w:szCs w:val="24"/>
          <w:lang w:val="uk-UA"/>
        </w:rPr>
        <w:t>я кількість працівників</w:t>
      </w:r>
      <w:r>
        <w:rPr>
          <w:rFonts w:ascii="Arial" w:hAnsi="Arial" w:cs="Arial"/>
          <w:szCs w:val="24"/>
          <w:lang w:val="uk-UA"/>
        </w:rPr>
        <w:t xml:space="preserve"> -</w:t>
      </w:r>
      <w:r w:rsidR="00AD3A0C" w:rsidRPr="002A40A4">
        <w:rPr>
          <w:rFonts w:ascii="Arial" w:hAnsi="Arial" w:cs="Arial"/>
          <w:szCs w:val="24"/>
          <w:lang w:val="uk-UA"/>
        </w:rPr>
        <w:t xml:space="preserve">  </w:t>
      </w:r>
      <w:r w:rsidR="00773912" w:rsidRPr="00773912">
        <w:rPr>
          <w:rFonts w:ascii="Arial" w:hAnsi="Arial" w:cs="Arial"/>
          <w:b/>
          <w:szCs w:val="24"/>
          <w:lang w:val="uk-UA"/>
        </w:rPr>
        <w:t>1</w:t>
      </w:r>
      <w:r w:rsidR="0046317B" w:rsidRPr="0046317B">
        <w:rPr>
          <w:rFonts w:ascii="Arial" w:hAnsi="Arial" w:cs="Arial"/>
          <w:b/>
          <w:szCs w:val="24"/>
        </w:rPr>
        <w:t>3</w:t>
      </w:r>
      <w:r w:rsidR="00AD3A0C" w:rsidRPr="00773912">
        <w:rPr>
          <w:rFonts w:ascii="Arial" w:hAnsi="Arial" w:cs="Arial"/>
          <w:b/>
          <w:szCs w:val="24"/>
          <w:lang w:val="uk-UA"/>
        </w:rPr>
        <w:t xml:space="preserve"> </w:t>
      </w:r>
      <w:r w:rsidR="00AD3A0C" w:rsidRPr="00773912">
        <w:rPr>
          <w:rFonts w:ascii="Arial" w:hAnsi="Arial" w:cs="Arial"/>
          <w:szCs w:val="24"/>
          <w:lang w:val="uk-UA"/>
        </w:rPr>
        <w:t>чол</w:t>
      </w:r>
      <w:r w:rsidR="00AD3A0C" w:rsidRPr="002A40A4">
        <w:rPr>
          <w:rFonts w:ascii="Arial" w:hAnsi="Arial" w:cs="Arial"/>
          <w:szCs w:val="24"/>
          <w:lang w:val="uk-UA"/>
        </w:rPr>
        <w:t xml:space="preserve">. 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color w:val="000000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</w:t>
      </w:r>
      <w:r w:rsidR="00C97C78" w:rsidRPr="00C97C78">
        <w:rPr>
          <w:rFonts w:ascii="Arial" w:hAnsi="Arial" w:cs="Arial"/>
          <w:szCs w:val="24"/>
        </w:rPr>
        <w:t>2</w:t>
      </w:r>
      <w:r w:rsidR="0046317B" w:rsidRPr="0046317B">
        <w:rPr>
          <w:rFonts w:ascii="Arial" w:hAnsi="Arial" w:cs="Arial"/>
          <w:szCs w:val="24"/>
        </w:rPr>
        <w:t>1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46317B" w:rsidRPr="0046317B">
        <w:rPr>
          <w:rFonts w:ascii="Arial" w:hAnsi="Arial" w:cs="Arial"/>
          <w:b/>
          <w:color w:val="000000"/>
          <w:szCs w:val="24"/>
        </w:rPr>
        <w:t>8294</w:t>
      </w:r>
      <w:r w:rsidR="0046317B">
        <w:rPr>
          <w:rFonts w:ascii="Arial" w:hAnsi="Arial" w:cs="Arial"/>
          <w:b/>
          <w:color w:val="000000"/>
          <w:szCs w:val="24"/>
          <w:lang w:val="uk-UA"/>
        </w:rPr>
        <w:t>,</w:t>
      </w:r>
      <w:r w:rsidR="0046317B" w:rsidRPr="0046317B">
        <w:rPr>
          <w:rFonts w:ascii="Arial" w:hAnsi="Arial" w:cs="Arial"/>
          <w:b/>
          <w:color w:val="000000"/>
          <w:szCs w:val="24"/>
        </w:rPr>
        <w:t>9</w:t>
      </w:r>
      <w:r w:rsidR="00183D13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Cs w:val="24"/>
        </w:rPr>
        <w:t xml:space="preserve"> :</w:t>
      </w:r>
    </w:p>
    <w:p w:rsidR="00AD3A0C" w:rsidRPr="00183D13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6E2FB6" w:rsidRPr="002D7648">
        <w:rPr>
          <w:rFonts w:ascii="Arial" w:hAnsi="Arial" w:cs="Arial"/>
          <w:color w:val="000000"/>
          <w:sz w:val="24"/>
          <w:szCs w:val="24"/>
        </w:rPr>
        <w:t xml:space="preserve">  </w:t>
      </w:r>
      <w:r w:rsidR="002D7648" w:rsidRPr="00BE1D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2D7648" w:rsidRPr="002D7648">
        <w:rPr>
          <w:rFonts w:ascii="Arial" w:hAnsi="Arial" w:cs="Arial"/>
          <w:b/>
          <w:color w:val="000000"/>
          <w:sz w:val="24"/>
          <w:szCs w:val="24"/>
        </w:rPr>
        <w:t>30</w:t>
      </w:r>
      <w:r w:rsidR="0007785E" w:rsidRPr="002D7648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2A40A4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</w:t>
      </w:r>
      <w:r w:rsidR="003B1638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D7648" w:rsidRPr="00BE1D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D7648" w:rsidRPr="002D7648">
        <w:rPr>
          <w:rFonts w:ascii="Arial" w:hAnsi="Arial" w:cs="Arial"/>
          <w:b/>
          <w:color w:val="000000"/>
          <w:sz w:val="24"/>
          <w:szCs w:val="24"/>
        </w:rPr>
        <w:t>59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07785E" w:rsidRPr="002D7648" w:rsidRDefault="006E2FB6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E2FB6">
        <w:rPr>
          <w:rFonts w:ascii="Arial" w:hAnsi="Arial" w:cs="Arial"/>
          <w:b/>
          <w:color w:val="000000"/>
          <w:sz w:val="24"/>
          <w:szCs w:val="24"/>
        </w:rPr>
        <w:t>3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.Послуги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по наданню місця автотранспорту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648">
        <w:rPr>
          <w:rFonts w:ascii="Arial" w:hAnsi="Arial" w:cs="Arial"/>
          <w:b/>
          <w:color w:val="000000"/>
          <w:sz w:val="24"/>
          <w:szCs w:val="24"/>
        </w:rPr>
        <w:t>11</w:t>
      </w:r>
      <w:r w:rsidR="0007785E" w:rsidRPr="002D7648">
        <w:rPr>
          <w:rFonts w:ascii="Arial" w:hAnsi="Arial" w:cs="Arial"/>
          <w:b/>
          <w:color w:val="000000"/>
          <w:sz w:val="24"/>
          <w:szCs w:val="24"/>
          <w:lang w:val="uk-UA"/>
        </w:rPr>
        <w:t>%.</w:t>
      </w:r>
    </w:p>
    <w:p w:rsidR="00AD3A0C" w:rsidRPr="002A40A4" w:rsidRDefault="00AD3A0C" w:rsidP="001F371F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</w:t>
      </w:r>
      <w:r w:rsidR="00C97C78">
        <w:rPr>
          <w:rFonts w:ascii="Arial" w:hAnsi="Arial" w:cs="Arial"/>
          <w:b/>
          <w:sz w:val="24"/>
          <w:szCs w:val="24"/>
          <w:lang w:val="uk-UA"/>
        </w:rPr>
        <w:t>2</w:t>
      </w:r>
      <w:r w:rsidR="0046317B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sz w:val="24"/>
          <w:szCs w:val="24"/>
          <w:lang w:val="uk-UA"/>
        </w:rPr>
        <w:t>р</w:t>
      </w:r>
      <w:proofErr w:type="gramEnd"/>
      <w:r w:rsidRPr="002A40A4">
        <w:rPr>
          <w:rFonts w:ascii="Arial" w:hAnsi="Arial" w:cs="Arial"/>
          <w:b/>
          <w:sz w:val="24"/>
          <w:szCs w:val="24"/>
          <w:lang w:val="uk-UA"/>
        </w:rPr>
        <w:t>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9F1EE7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="0046317B" w:rsidRPr="0046317B">
        <w:rPr>
          <w:rFonts w:ascii="Arial" w:hAnsi="Arial" w:cs="Arial"/>
          <w:b/>
          <w:sz w:val="24"/>
          <w:szCs w:val="24"/>
          <w:lang w:val="uk-UA"/>
        </w:rPr>
        <w:t>8113</w:t>
      </w:r>
      <w:r w:rsidR="00C97C78" w:rsidRPr="00C97C78">
        <w:rPr>
          <w:rFonts w:ascii="Arial" w:hAnsi="Arial" w:cs="Arial"/>
          <w:b/>
          <w:sz w:val="24"/>
          <w:szCs w:val="24"/>
          <w:lang w:val="uk-UA"/>
        </w:rPr>
        <w:t>,</w:t>
      </w:r>
      <w:r w:rsidR="0046317B">
        <w:rPr>
          <w:rFonts w:ascii="Arial" w:hAnsi="Arial" w:cs="Arial"/>
          <w:b/>
          <w:sz w:val="24"/>
          <w:szCs w:val="24"/>
          <w:lang w:val="uk-UA"/>
        </w:rPr>
        <w:t>8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  <w:r w:rsidR="00AF05C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94C7B" w:rsidRPr="00D2079A" w:rsidRDefault="00694C7B" w:rsidP="00694C7B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</w:t>
      </w:r>
      <w:r w:rsidR="00AD3A0C" w:rsidRPr="00694C7B">
        <w:rPr>
          <w:rFonts w:ascii="Arial" w:hAnsi="Arial" w:cs="Arial"/>
          <w:sz w:val="24"/>
          <w:szCs w:val="24"/>
          <w:lang w:val="uk-UA"/>
        </w:rPr>
        <w:t xml:space="preserve">Матеріальні затрати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</w:t>
      </w:r>
      <w:r w:rsidR="00D2079A" w:rsidRPr="00BE1DE2">
        <w:rPr>
          <w:rFonts w:ascii="Arial" w:hAnsi="Arial" w:cs="Arial"/>
          <w:sz w:val="24"/>
          <w:szCs w:val="24"/>
        </w:rPr>
        <w:t xml:space="preserve"> </w:t>
      </w:r>
      <w:r w:rsidR="00D2079A" w:rsidRPr="00D2079A">
        <w:rPr>
          <w:rFonts w:ascii="Arial" w:hAnsi="Arial" w:cs="Arial"/>
          <w:b/>
          <w:sz w:val="24"/>
          <w:szCs w:val="24"/>
        </w:rPr>
        <w:t>2</w:t>
      </w:r>
      <w:r w:rsidR="00AB0FAD" w:rsidRPr="00D2079A">
        <w:rPr>
          <w:rFonts w:ascii="Arial" w:hAnsi="Arial" w:cs="Arial"/>
          <w:b/>
          <w:sz w:val="24"/>
          <w:szCs w:val="24"/>
          <w:lang w:val="uk-UA"/>
        </w:rPr>
        <w:t xml:space="preserve"> %</w:t>
      </w:r>
    </w:p>
    <w:p w:rsidR="00694C7B" w:rsidRPr="00694C7B" w:rsidRDefault="00694C7B" w:rsidP="00694C7B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</w:t>
      </w:r>
      <w:r w:rsidR="00AD3A0C"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мортизаційні відрахування                                     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</w:t>
      </w:r>
      <w:r w:rsidR="00D2079A" w:rsidRPr="00BE1DE2">
        <w:rPr>
          <w:rFonts w:ascii="Arial" w:hAnsi="Arial" w:cs="Arial"/>
          <w:sz w:val="24"/>
          <w:szCs w:val="24"/>
        </w:rPr>
        <w:t xml:space="preserve"> </w:t>
      </w:r>
      <w:r w:rsidR="00D2079A" w:rsidRPr="00D2079A">
        <w:rPr>
          <w:rFonts w:ascii="Arial" w:hAnsi="Arial" w:cs="Arial"/>
          <w:b/>
          <w:sz w:val="24"/>
          <w:szCs w:val="24"/>
        </w:rPr>
        <w:t>3</w:t>
      </w:r>
      <w:r w:rsidR="00AB0FAD" w:rsidRPr="00D2079A">
        <w:rPr>
          <w:rFonts w:ascii="Arial" w:hAnsi="Arial" w:cs="Arial"/>
          <w:b/>
          <w:sz w:val="24"/>
          <w:szCs w:val="24"/>
          <w:lang w:val="uk-UA"/>
        </w:rPr>
        <w:t xml:space="preserve"> %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                         </w:t>
      </w:r>
    </w:p>
    <w:p w:rsidR="00AD3A0C" w:rsidRPr="00D2079A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3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>.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D2079A" w:rsidRPr="00D2079A">
        <w:rPr>
          <w:rFonts w:ascii="Arial" w:hAnsi="Arial" w:cs="Arial"/>
          <w:b/>
          <w:color w:val="000000"/>
          <w:sz w:val="24"/>
          <w:szCs w:val="24"/>
        </w:rPr>
        <w:t>29</w:t>
      </w:r>
      <w:r w:rsidR="00AB0FAD" w:rsidRPr="00D2079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A360D" w:rsidRPr="00D2079A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D2079A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94C7B"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="00AD3A0C" w:rsidRPr="002A40A4">
        <w:rPr>
          <w:rFonts w:ascii="Arial" w:hAnsi="Arial" w:cs="Arial"/>
          <w:b/>
          <w:color w:val="000000"/>
          <w:sz w:val="24"/>
          <w:szCs w:val="24"/>
        </w:rPr>
        <w:t>.</w:t>
      </w:r>
      <w:r w:rsidR="00AD3A0C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 w:rsidR="00AD3A0C"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-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</w:t>
      </w:r>
      <w:r w:rsidR="00D2079A" w:rsidRPr="00BE1DE2">
        <w:rPr>
          <w:rFonts w:ascii="Arial" w:hAnsi="Arial" w:cs="Arial"/>
          <w:color w:val="000000"/>
          <w:sz w:val="24"/>
          <w:szCs w:val="24"/>
        </w:rPr>
        <w:t xml:space="preserve"> </w:t>
      </w:r>
      <w:r w:rsidR="00D2079A" w:rsidRPr="00D2079A">
        <w:rPr>
          <w:rFonts w:ascii="Arial" w:hAnsi="Arial" w:cs="Arial"/>
          <w:b/>
          <w:color w:val="000000"/>
          <w:sz w:val="24"/>
          <w:szCs w:val="24"/>
        </w:rPr>
        <w:t>6</w:t>
      </w:r>
      <w:r w:rsidR="00AF5273" w:rsidRPr="00D2079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D3A0C" w:rsidRPr="00D2079A">
        <w:rPr>
          <w:rFonts w:ascii="Arial" w:hAnsi="Arial" w:cs="Arial"/>
          <w:b/>
          <w:color w:val="000000"/>
          <w:sz w:val="24"/>
          <w:szCs w:val="24"/>
        </w:rPr>
        <w:t>%</w:t>
      </w:r>
    </w:p>
    <w:p w:rsidR="00694C7B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5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>.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lang w:val="uk-UA"/>
        </w:rPr>
        <w:t>нерухомість та прибуток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="00AD3A0C"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D2079A" w:rsidRPr="00D2079A">
        <w:rPr>
          <w:rFonts w:ascii="Arial" w:hAnsi="Arial" w:cs="Arial"/>
          <w:b/>
          <w:color w:val="000000"/>
          <w:sz w:val="24"/>
          <w:szCs w:val="24"/>
        </w:rPr>
        <w:t>28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</w:t>
      </w:r>
    </w:p>
    <w:p w:rsidR="00AD3A0C" w:rsidRPr="00694C7B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94C7B">
        <w:rPr>
          <w:rFonts w:ascii="Arial" w:hAnsi="Arial" w:cs="Arial"/>
          <w:color w:val="000000"/>
          <w:sz w:val="24"/>
          <w:szCs w:val="24"/>
          <w:lang w:val="uk-UA"/>
        </w:rPr>
        <w:t xml:space="preserve">6.Утримання </w:t>
      </w:r>
      <w:proofErr w:type="spellStart"/>
      <w:r w:rsidRPr="00694C7B">
        <w:rPr>
          <w:rFonts w:ascii="Arial" w:hAnsi="Arial" w:cs="Arial"/>
          <w:color w:val="000000"/>
          <w:sz w:val="24"/>
          <w:szCs w:val="24"/>
          <w:lang w:val="uk-UA"/>
        </w:rPr>
        <w:t>будівлі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>-</w:t>
      </w:r>
      <w:proofErr w:type="spellEnd"/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="00AD3A0C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C0992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</w:t>
      </w:r>
      <w:r w:rsidR="00D2079A" w:rsidRPr="008129D5">
        <w:rPr>
          <w:rFonts w:ascii="Arial" w:hAnsi="Arial" w:cs="Arial"/>
          <w:b/>
          <w:color w:val="000000"/>
          <w:sz w:val="24"/>
          <w:szCs w:val="24"/>
          <w:lang w:val="uk-UA"/>
        </w:rPr>
        <w:t>22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D3A0C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AB0FAD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 w:rsidRPr="00694C7B">
        <w:rPr>
          <w:rFonts w:ascii="Arial" w:hAnsi="Arial" w:cs="Arial"/>
          <w:b/>
          <w:szCs w:val="24"/>
        </w:rPr>
        <w:t>8</w:t>
      </w:r>
      <w:r w:rsidRPr="00694C7B">
        <w:rPr>
          <w:rFonts w:ascii="Arial" w:hAnsi="Arial" w:cs="Arial"/>
          <w:szCs w:val="24"/>
        </w:rPr>
        <w:t xml:space="preserve">. Інші </w:t>
      </w:r>
      <w:r w:rsidR="00AF5273" w:rsidRPr="00694C7B">
        <w:rPr>
          <w:rFonts w:ascii="Arial" w:hAnsi="Arial" w:cs="Arial"/>
          <w:szCs w:val="24"/>
        </w:rPr>
        <w:t>операційні витрати</w:t>
      </w:r>
      <w:r w:rsidRPr="00694C7B">
        <w:rPr>
          <w:rFonts w:ascii="Arial" w:hAnsi="Arial" w:cs="Arial"/>
          <w:szCs w:val="24"/>
        </w:rPr>
        <w:t xml:space="preserve">  (послуги депозитарію; </w:t>
      </w:r>
      <w:r w:rsidR="0017523A">
        <w:rPr>
          <w:rFonts w:ascii="Arial" w:hAnsi="Arial" w:cs="Arial"/>
          <w:szCs w:val="24"/>
        </w:rPr>
        <w:t>придбання</w:t>
      </w:r>
      <w:r w:rsidRPr="00694C7B">
        <w:rPr>
          <w:rFonts w:ascii="Arial" w:hAnsi="Arial" w:cs="Arial"/>
          <w:szCs w:val="24"/>
        </w:rPr>
        <w:t xml:space="preserve"> періодичної літератури;  </w:t>
      </w:r>
      <w:r w:rsidRPr="00AB0FAD">
        <w:rPr>
          <w:rFonts w:ascii="Arial" w:hAnsi="Arial" w:cs="Arial"/>
          <w:szCs w:val="24"/>
        </w:rPr>
        <w:t xml:space="preserve">оренда; інформаційне та консультаційне  обслуговування;  </w:t>
      </w:r>
      <w:r w:rsidRPr="002A40A4">
        <w:rPr>
          <w:rFonts w:ascii="Arial" w:hAnsi="Arial" w:cs="Arial"/>
          <w:szCs w:val="24"/>
        </w:rPr>
        <w:t xml:space="preserve"> </w:t>
      </w:r>
      <w:r w:rsidRPr="00AB0FAD">
        <w:rPr>
          <w:rFonts w:ascii="Arial" w:hAnsi="Arial" w:cs="Arial"/>
          <w:szCs w:val="24"/>
        </w:rPr>
        <w:t xml:space="preserve">  ліцензії;  поштові витрати і т.п.)  </w:t>
      </w:r>
      <w:r w:rsidRPr="00AB0FAD">
        <w:rPr>
          <w:rFonts w:ascii="Arial" w:hAnsi="Arial" w:cs="Arial"/>
          <w:b/>
          <w:szCs w:val="24"/>
        </w:rPr>
        <w:t xml:space="preserve">- </w:t>
      </w:r>
      <w:r w:rsidR="001F371F" w:rsidRPr="00AB0FAD">
        <w:rPr>
          <w:rFonts w:ascii="Arial" w:hAnsi="Arial" w:cs="Arial"/>
          <w:b/>
          <w:szCs w:val="24"/>
        </w:rPr>
        <w:t xml:space="preserve"> </w:t>
      </w:r>
      <w:r w:rsidR="00AB0FAD">
        <w:rPr>
          <w:rFonts w:ascii="Arial" w:hAnsi="Arial" w:cs="Arial"/>
          <w:b/>
          <w:szCs w:val="24"/>
        </w:rPr>
        <w:t xml:space="preserve">                                                              </w:t>
      </w:r>
      <w:r w:rsidR="001F371F" w:rsidRPr="00AB0FAD">
        <w:rPr>
          <w:rFonts w:ascii="Arial" w:hAnsi="Arial" w:cs="Arial"/>
          <w:b/>
          <w:szCs w:val="24"/>
        </w:rPr>
        <w:t xml:space="preserve"> </w:t>
      </w:r>
      <w:r w:rsidR="00D2079A" w:rsidRPr="0017523A">
        <w:rPr>
          <w:rFonts w:ascii="Arial" w:hAnsi="Arial" w:cs="Arial"/>
          <w:b/>
          <w:szCs w:val="24"/>
          <w:lang w:val="ru-RU"/>
        </w:rPr>
        <w:t>10</w:t>
      </w:r>
      <w:r w:rsidR="00223DDF" w:rsidRPr="00AB0FAD">
        <w:rPr>
          <w:rFonts w:ascii="Arial" w:hAnsi="Arial" w:cs="Arial"/>
          <w:b/>
          <w:szCs w:val="24"/>
        </w:rPr>
        <w:t>%</w:t>
      </w:r>
      <w:r w:rsidR="00AF5273" w:rsidRPr="00AB0FAD">
        <w:rPr>
          <w:rFonts w:ascii="Arial" w:hAnsi="Arial" w:cs="Arial"/>
          <w:b/>
          <w:szCs w:val="24"/>
        </w:rPr>
        <w:t>.</w:t>
      </w:r>
      <w:r w:rsidRPr="00AB0FAD">
        <w:rPr>
          <w:rFonts w:ascii="Arial" w:hAnsi="Arial" w:cs="Arial"/>
          <w:szCs w:val="24"/>
        </w:rPr>
        <w:t xml:space="preserve">                     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AB0FAD">
        <w:rPr>
          <w:rFonts w:ascii="Arial" w:hAnsi="Arial" w:cs="Arial"/>
          <w:szCs w:val="24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</w:t>
      </w:r>
      <w:r w:rsidR="000005A2">
        <w:rPr>
          <w:rFonts w:ascii="Arial" w:hAnsi="Arial" w:cs="Arial"/>
          <w:szCs w:val="24"/>
          <w:lang w:val="ru-RU"/>
        </w:rPr>
        <w:t>-м</w:t>
      </w:r>
      <w:r w:rsidRPr="002A40A4">
        <w:rPr>
          <w:rFonts w:ascii="Arial" w:hAnsi="Arial" w:cs="Arial"/>
          <w:szCs w:val="24"/>
          <w:lang w:val="ru-RU"/>
        </w:rPr>
        <w:t xml:space="preserve">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</w:t>
      </w:r>
      <w:r w:rsidR="00C97C78">
        <w:rPr>
          <w:rFonts w:ascii="Arial" w:hAnsi="Arial" w:cs="Arial"/>
          <w:szCs w:val="24"/>
          <w:lang w:val="ru-RU"/>
        </w:rPr>
        <w:t>2</w:t>
      </w:r>
      <w:r w:rsidR="0046317B">
        <w:rPr>
          <w:rFonts w:ascii="Arial" w:hAnsi="Arial" w:cs="Arial"/>
          <w:szCs w:val="24"/>
          <w:lang w:val="ru-RU"/>
        </w:rPr>
        <w:t>1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773912">
        <w:rPr>
          <w:rFonts w:ascii="Arial" w:hAnsi="Arial" w:cs="Arial"/>
          <w:szCs w:val="24"/>
          <w:lang w:val="ru-RU"/>
        </w:rPr>
        <w:t>прибуток</w:t>
      </w:r>
      <w:proofErr w:type="spellEnd"/>
      <w:r w:rsidR="00773912">
        <w:rPr>
          <w:rFonts w:ascii="Arial" w:hAnsi="Arial" w:cs="Arial"/>
          <w:szCs w:val="24"/>
          <w:lang w:val="ru-RU"/>
        </w:rPr>
        <w:t xml:space="preserve"> до  </w:t>
      </w:r>
      <w:proofErr w:type="spellStart"/>
      <w:r w:rsidR="00773912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="00773912">
        <w:rPr>
          <w:rFonts w:ascii="Arial" w:hAnsi="Arial" w:cs="Arial"/>
          <w:szCs w:val="24"/>
          <w:lang w:val="ru-RU"/>
        </w:rPr>
        <w:t xml:space="preserve">           </w:t>
      </w:r>
      <w:r w:rsidR="0046317B" w:rsidRPr="0046317B">
        <w:rPr>
          <w:rFonts w:ascii="Arial" w:hAnsi="Arial" w:cs="Arial"/>
          <w:b/>
          <w:szCs w:val="24"/>
          <w:lang w:val="ru-RU"/>
        </w:rPr>
        <w:t>181</w:t>
      </w:r>
      <w:r w:rsidR="00773912" w:rsidRPr="00773912">
        <w:rPr>
          <w:rFonts w:ascii="Arial" w:hAnsi="Arial" w:cs="Arial"/>
          <w:b/>
          <w:szCs w:val="24"/>
          <w:lang w:val="ru-RU"/>
        </w:rPr>
        <w:t>,</w:t>
      </w:r>
      <w:r w:rsidR="00C97C78">
        <w:rPr>
          <w:rFonts w:ascii="Arial" w:hAnsi="Arial" w:cs="Arial"/>
          <w:b/>
          <w:szCs w:val="24"/>
          <w:lang w:val="ru-RU"/>
        </w:rPr>
        <w:t>1</w:t>
      </w:r>
      <w:r w:rsidRPr="00826D5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</w:t>
      </w:r>
      <w:proofErr w:type="gramStart"/>
      <w:r w:rsidRPr="00944CF7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944CF7">
        <w:rPr>
          <w:rFonts w:ascii="Arial" w:hAnsi="Arial" w:cs="Arial"/>
          <w:b/>
          <w:szCs w:val="24"/>
          <w:lang w:val="ru-RU"/>
        </w:rPr>
        <w:t>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>- п</w:t>
      </w:r>
      <w:proofErr w:type="spellStart"/>
      <w:r>
        <w:rPr>
          <w:rFonts w:ascii="Arial" w:hAnsi="Arial" w:cs="Arial"/>
          <w:szCs w:val="24"/>
        </w:rPr>
        <w:t>одат</w:t>
      </w:r>
      <w:r w:rsidR="000005A2">
        <w:rPr>
          <w:rFonts w:ascii="Arial" w:hAnsi="Arial" w:cs="Arial"/>
          <w:szCs w:val="24"/>
        </w:rPr>
        <w:t>ок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 </w:t>
      </w:r>
      <w:r w:rsidR="00773912">
        <w:rPr>
          <w:rFonts w:ascii="Arial" w:hAnsi="Arial" w:cs="Arial"/>
          <w:b/>
          <w:szCs w:val="24"/>
        </w:rPr>
        <w:t xml:space="preserve">                  </w:t>
      </w:r>
      <w:r w:rsidR="0046317B">
        <w:rPr>
          <w:rFonts w:ascii="Arial" w:hAnsi="Arial" w:cs="Arial"/>
          <w:b/>
          <w:szCs w:val="24"/>
        </w:rPr>
        <w:t>32,6</w:t>
      </w:r>
      <w:r w:rsidR="00C97C78">
        <w:rPr>
          <w:rFonts w:ascii="Arial" w:hAnsi="Arial" w:cs="Arial"/>
          <w:b/>
          <w:szCs w:val="24"/>
        </w:rPr>
        <w:t>,2</w:t>
      </w:r>
      <w:r w:rsidR="00773912">
        <w:rPr>
          <w:rFonts w:ascii="Arial" w:hAnsi="Arial" w:cs="Arial"/>
          <w:b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AD3A0C" w:rsidRDefault="00AD3A0C" w:rsidP="001F371F">
      <w:pPr>
        <w:pStyle w:val="21"/>
        <w:spacing w:line="360" w:lineRule="auto"/>
        <w:jc w:val="both"/>
        <w:rPr>
          <w:rFonts w:ascii="Arial" w:hAnsi="Arial" w:cs="Arial"/>
          <w:b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Pr="002A40A4">
        <w:rPr>
          <w:rFonts w:ascii="Arial" w:hAnsi="Arial" w:cs="Arial"/>
          <w:b/>
          <w:szCs w:val="24"/>
        </w:rPr>
        <w:t xml:space="preserve"> </w:t>
      </w:r>
      <w:r w:rsidR="00773912">
        <w:rPr>
          <w:rFonts w:ascii="Arial" w:hAnsi="Arial" w:cs="Arial"/>
          <w:b/>
          <w:szCs w:val="24"/>
        </w:rPr>
        <w:t xml:space="preserve">          </w:t>
      </w:r>
      <w:r w:rsidR="0046317B">
        <w:rPr>
          <w:rFonts w:ascii="Arial" w:hAnsi="Arial" w:cs="Arial"/>
          <w:b/>
          <w:szCs w:val="24"/>
        </w:rPr>
        <w:t>148</w:t>
      </w:r>
      <w:r w:rsidR="00773912">
        <w:rPr>
          <w:rFonts w:ascii="Arial" w:hAnsi="Arial" w:cs="Arial"/>
          <w:b/>
          <w:szCs w:val="24"/>
        </w:rPr>
        <w:t>,</w:t>
      </w:r>
      <w:r w:rsidR="0046317B">
        <w:rPr>
          <w:rFonts w:ascii="Arial" w:hAnsi="Arial" w:cs="Arial"/>
          <w:b/>
          <w:szCs w:val="24"/>
        </w:rPr>
        <w:t>5</w:t>
      </w:r>
      <w:r w:rsidR="00773912">
        <w:rPr>
          <w:rFonts w:ascii="Arial" w:hAnsi="Arial" w:cs="Arial"/>
          <w:b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</w:t>
      </w:r>
      <w:r w:rsidR="0046317B">
        <w:rPr>
          <w:rFonts w:ascii="Arial" w:hAnsi="Arial" w:cs="Arial"/>
          <w:szCs w:val="24"/>
        </w:rPr>
        <w:t>20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>
        <w:rPr>
          <w:rFonts w:ascii="Arial" w:hAnsi="Arial" w:cs="Arial"/>
          <w:szCs w:val="24"/>
        </w:rPr>
        <w:t>з</w:t>
      </w:r>
      <w:r w:rsidR="00826D57">
        <w:rPr>
          <w:rFonts w:ascii="Arial" w:hAnsi="Arial" w:cs="Arial"/>
          <w:szCs w:val="24"/>
        </w:rPr>
        <w:t xml:space="preserve">меншився </w:t>
      </w:r>
      <w:r w:rsidR="009F1EE7">
        <w:rPr>
          <w:rFonts w:ascii="Arial" w:hAnsi="Arial" w:cs="Arial"/>
          <w:szCs w:val="24"/>
        </w:rPr>
        <w:t xml:space="preserve">на </w:t>
      </w:r>
      <w:r w:rsidR="0046317B" w:rsidRPr="0046317B">
        <w:rPr>
          <w:rFonts w:ascii="Arial" w:hAnsi="Arial" w:cs="Arial"/>
          <w:b/>
          <w:szCs w:val="24"/>
        </w:rPr>
        <w:t>12</w:t>
      </w:r>
      <w:r w:rsidR="0046317B">
        <w:rPr>
          <w:rFonts w:ascii="Arial" w:hAnsi="Arial" w:cs="Arial"/>
          <w:b/>
          <w:szCs w:val="24"/>
        </w:rPr>
        <w:t>7</w:t>
      </w:r>
      <w:r w:rsidR="0046317B" w:rsidRPr="0046317B">
        <w:rPr>
          <w:rFonts w:ascii="Arial" w:hAnsi="Arial" w:cs="Arial"/>
          <w:b/>
          <w:szCs w:val="24"/>
        </w:rPr>
        <w:t>,5</w:t>
      </w:r>
      <w:r w:rsidR="009F1EE7" w:rsidRPr="009F1EE7">
        <w:rPr>
          <w:rFonts w:ascii="Arial" w:hAnsi="Arial" w:cs="Arial"/>
          <w:b/>
          <w:szCs w:val="24"/>
        </w:rPr>
        <w:t xml:space="preserve"> %</w:t>
      </w:r>
      <w:r w:rsidRPr="009F1EE7">
        <w:rPr>
          <w:rFonts w:ascii="Arial" w:hAnsi="Arial" w:cs="Arial"/>
          <w:b/>
          <w:szCs w:val="24"/>
        </w:rPr>
        <w:t>.</w:t>
      </w:r>
    </w:p>
    <w:p w:rsidR="007B7504" w:rsidRPr="007B7504" w:rsidRDefault="007B7504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B7504">
        <w:rPr>
          <w:rFonts w:ascii="Arial" w:hAnsi="Arial" w:cs="Arial"/>
          <w:szCs w:val="24"/>
        </w:rPr>
        <w:t xml:space="preserve">Рентабельність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ПрАТ</w:t>
      </w:r>
      <w:proofErr w:type="spellEnd"/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Укргіпроцукор</w:t>
      </w:r>
      <w:proofErr w:type="spellEnd"/>
      <w:r>
        <w:rPr>
          <w:rFonts w:ascii="Arial" w:hAnsi="Arial" w:cs="Arial"/>
          <w:szCs w:val="24"/>
        </w:rPr>
        <w:t xml:space="preserve">» з урахуванням  всіх видів діяльності  - </w:t>
      </w:r>
      <w:r w:rsidR="00BE1DE2" w:rsidRPr="00BE1DE2">
        <w:rPr>
          <w:rFonts w:ascii="Arial" w:hAnsi="Arial" w:cs="Arial"/>
          <w:b/>
          <w:szCs w:val="24"/>
        </w:rPr>
        <w:t>2,2</w:t>
      </w:r>
      <w:r>
        <w:rPr>
          <w:rFonts w:ascii="Arial" w:hAnsi="Arial" w:cs="Arial"/>
          <w:szCs w:val="24"/>
        </w:rPr>
        <w:t xml:space="preserve"> %.</w:t>
      </w:r>
    </w:p>
    <w:p w:rsidR="00AD3A0C" w:rsidRPr="00A91C2D" w:rsidRDefault="00AD3A0C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</w:t>
      </w:r>
      <w:r>
        <w:rPr>
          <w:rFonts w:ascii="Arial" w:hAnsi="Arial" w:cs="Arial"/>
          <w:sz w:val="24"/>
          <w:szCs w:val="24"/>
          <w:lang w:val="uk-UA"/>
        </w:rPr>
        <w:t xml:space="preserve">Сума витрат на ремонт основних засобів – </w:t>
      </w:r>
      <w:r w:rsidR="00B2117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E1DE2">
        <w:rPr>
          <w:rFonts w:ascii="Arial" w:hAnsi="Arial" w:cs="Arial"/>
          <w:b/>
          <w:sz w:val="24"/>
          <w:szCs w:val="24"/>
          <w:lang w:val="uk-UA"/>
        </w:rPr>
        <w:t>133,2</w:t>
      </w:r>
      <w:r w:rsidR="00100466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B21174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  <w:r w:rsidR="00BE1DE2">
        <w:rPr>
          <w:rFonts w:ascii="Arial" w:hAnsi="Arial" w:cs="Arial"/>
          <w:sz w:val="24"/>
          <w:szCs w:val="24"/>
          <w:lang w:val="uk-UA"/>
        </w:rPr>
        <w:t xml:space="preserve"> </w:t>
      </w:r>
      <w:r w:rsidR="00A30B82">
        <w:rPr>
          <w:rFonts w:ascii="Arial" w:hAnsi="Arial" w:cs="Arial"/>
          <w:sz w:val="24"/>
          <w:szCs w:val="24"/>
          <w:lang w:val="uk-UA"/>
        </w:rPr>
        <w:t>(</w:t>
      </w:r>
      <w:r w:rsidR="00A91C2D" w:rsidRPr="002A40A4">
        <w:rPr>
          <w:rFonts w:ascii="Arial" w:hAnsi="Arial" w:cs="Arial"/>
          <w:sz w:val="24"/>
          <w:szCs w:val="24"/>
        </w:rPr>
        <w:t xml:space="preserve">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>лі</w:t>
      </w:r>
      <w:r w:rsidR="00A30B82">
        <w:rPr>
          <w:rFonts w:ascii="Arial" w:hAnsi="Arial" w:cs="Arial"/>
          <w:sz w:val="24"/>
          <w:szCs w:val="24"/>
          <w:lang w:val="uk-UA"/>
        </w:rPr>
        <w:t>)</w:t>
      </w:r>
      <w:r w:rsidR="00A91C2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540F33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575C50" w:rsidRPr="00575C50" w:rsidRDefault="00575C50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575C50">
        <w:rPr>
          <w:rFonts w:ascii="Arial" w:hAnsi="Arial" w:cs="Arial"/>
          <w:sz w:val="24"/>
          <w:szCs w:val="24"/>
        </w:rPr>
        <w:lastRenderedPageBreak/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За 20</w:t>
      </w:r>
      <w:r w:rsidR="00C97C78">
        <w:rPr>
          <w:rFonts w:ascii="Arial" w:hAnsi="Arial" w:cs="Arial"/>
          <w:sz w:val="24"/>
          <w:szCs w:val="24"/>
          <w:lang w:val="uk-UA"/>
        </w:rPr>
        <w:t>2</w:t>
      </w:r>
      <w:r w:rsidR="00D2079A" w:rsidRPr="00D207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uk-UA"/>
        </w:rPr>
        <w:t xml:space="preserve"> рік штрафн</w:t>
      </w:r>
      <w:r w:rsidR="00A30B82"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 xml:space="preserve"> санкці</w:t>
      </w:r>
      <w:r w:rsidR="00A30B82">
        <w:rPr>
          <w:rFonts w:ascii="Arial" w:hAnsi="Arial" w:cs="Arial"/>
          <w:sz w:val="24"/>
          <w:szCs w:val="24"/>
          <w:lang w:val="uk-UA"/>
        </w:rPr>
        <w:t>ї відсутні</w:t>
      </w:r>
      <w:r w:rsidR="00FA12E4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F31F0A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 w:rsidRPr="00F31F0A">
        <w:rPr>
          <w:rFonts w:ascii="Arial" w:hAnsi="Arial" w:cs="Arial"/>
          <w:sz w:val="24"/>
          <w:szCs w:val="24"/>
          <w:lang w:val="uk-UA"/>
        </w:rPr>
        <w:t>Порівнюючи 20</w:t>
      </w:r>
      <w:r w:rsidR="00C97C78">
        <w:rPr>
          <w:rFonts w:ascii="Arial" w:hAnsi="Arial" w:cs="Arial"/>
          <w:sz w:val="24"/>
          <w:szCs w:val="24"/>
          <w:lang w:val="uk-UA"/>
        </w:rPr>
        <w:t>2</w:t>
      </w:r>
      <w:r w:rsidR="00D2079A" w:rsidRPr="00D207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>рік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 з 20</w:t>
      </w:r>
      <w:r w:rsidR="00D2079A" w:rsidRPr="00D2079A">
        <w:rPr>
          <w:rFonts w:ascii="Arial" w:hAnsi="Arial" w:cs="Arial"/>
          <w:sz w:val="24"/>
          <w:szCs w:val="24"/>
        </w:rPr>
        <w:t>20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ом фінансово-господарська діяльність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r w:rsidRPr="00F31F0A">
        <w:rPr>
          <w:rFonts w:ascii="Arial" w:hAnsi="Arial" w:cs="Arial"/>
          <w:sz w:val="24"/>
          <w:szCs w:val="24"/>
          <w:lang w:val="uk-UA"/>
        </w:rPr>
        <w:t>АТ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F31F0A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>”  виглядає так:</w:t>
      </w:r>
    </w:p>
    <w:p w:rsidR="00AD3A0C" w:rsidRPr="002A40A4" w:rsidRDefault="00AD3A0C" w:rsidP="001F371F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C97C78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</w:t>
      </w:r>
      <w:r w:rsidR="00BE1DE2">
        <w:rPr>
          <w:rFonts w:ascii="Arial" w:hAnsi="Arial" w:cs="Arial"/>
          <w:b/>
          <w:i/>
          <w:sz w:val="24"/>
          <w:szCs w:val="24"/>
          <w:lang w:val="uk-UA"/>
        </w:rPr>
        <w:t>20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A30B82">
        <w:rPr>
          <w:rFonts w:ascii="Arial" w:hAnsi="Arial" w:cs="Arial"/>
          <w:b/>
          <w:i/>
          <w:sz w:val="24"/>
          <w:szCs w:val="24"/>
          <w:lang w:val="uk-UA"/>
        </w:rPr>
        <w:t>12,7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B36EC6" w:rsidRDefault="00D53736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C97C78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>в основному,</w:t>
      </w:r>
      <w:r w:rsidR="00884D02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вплинула ситуація з </w:t>
      </w:r>
      <w:proofErr w:type="spellStart"/>
      <w:r w:rsidR="00884D02">
        <w:rPr>
          <w:rFonts w:ascii="Arial" w:hAnsi="Arial" w:cs="Arial"/>
          <w:color w:val="000000"/>
          <w:sz w:val="24"/>
          <w:szCs w:val="24"/>
          <w:lang w:val="uk-UA"/>
        </w:rPr>
        <w:t>короновірусом</w:t>
      </w:r>
      <w:proofErr w:type="spellEnd"/>
      <w:r w:rsidR="00884D02">
        <w:rPr>
          <w:rFonts w:ascii="Arial" w:hAnsi="Arial" w:cs="Arial"/>
          <w:color w:val="000000"/>
          <w:sz w:val="24"/>
          <w:szCs w:val="24"/>
          <w:lang w:val="uk-UA"/>
        </w:rPr>
        <w:t xml:space="preserve"> в країні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 xml:space="preserve"> та </w:t>
      </w:r>
      <w:r w:rsidR="00CD6D8B">
        <w:rPr>
          <w:rFonts w:ascii="Arial" w:hAnsi="Arial" w:cs="Arial"/>
          <w:color w:val="000000"/>
          <w:sz w:val="24"/>
          <w:szCs w:val="24"/>
          <w:lang w:val="uk-UA"/>
        </w:rPr>
        <w:t xml:space="preserve"> в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ідсутність замовлень на проектні роботи.</w:t>
      </w:r>
    </w:p>
    <w:p w:rsidR="00AD3A0C" w:rsidRDefault="00D53736" w:rsidP="001F371F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="00AD3A0C"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AD3A0C"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="00AD3A0C"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F8270D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 xml:space="preserve"> на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B36EC6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A30B82">
        <w:rPr>
          <w:rFonts w:ascii="Arial" w:hAnsi="Arial" w:cs="Arial"/>
          <w:b/>
          <w:i/>
          <w:sz w:val="24"/>
          <w:szCs w:val="24"/>
          <w:lang w:val="uk-UA"/>
        </w:rPr>
        <w:t>0</w:t>
      </w:r>
      <w:r w:rsidR="00B36EC6">
        <w:rPr>
          <w:rFonts w:ascii="Arial" w:hAnsi="Arial" w:cs="Arial"/>
          <w:b/>
          <w:i/>
          <w:sz w:val="24"/>
          <w:szCs w:val="24"/>
          <w:lang w:val="uk-UA"/>
        </w:rPr>
        <w:t>,</w:t>
      </w:r>
      <w:r w:rsidR="00A30B82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AD3A0C"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3F2E0A" w:rsidRPr="00104647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 w:rsidRPr="00104647">
        <w:rPr>
          <w:rFonts w:ascii="Arial" w:hAnsi="Arial" w:cs="Arial"/>
          <w:sz w:val="24"/>
          <w:szCs w:val="24"/>
          <w:lang w:val="uk-UA"/>
        </w:rPr>
        <w:t>На з</w:t>
      </w:r>
      <w:r w:rsidR="00F8270D" w:rsidRPr="00104647">
        <w:rPr>
          <w:rFonts w:ascii="Arial" w:hAnsi="Arial" w:cs="Arial"/>
          <w:sz w:val="24"/>
          <w:szCs w:val="24"/>
          <w:lang w:val="uk-UA"/>
        </w:rPr>
        <w:t xml:space="preserve">меншення </w:t>
      </w:r>
      <w:r w:rsidR="00A55E83" w:rsidRPr="00104647">
        <w:rPr>
          <w:rFonts w:ascii="Arial" w:hAnsi="Arial" w:cs="Arial"/>
          <w:sz w:val="24"/>
          <w:szCs w:val="24"/>
          <w:lang w:val="uk-UA"/>
        </w:rPr>
        <w:t xml:space="preserve"> витрат вплинуло</w:t>
      </w:r>
      <w:r w:rsidR="00B36EC6" w:rsidRPr="00104647">
        <w:rPr>
          <w:rFonts w:ascii="Arial" w:hAnsi="Arial" w:cs="Arial"/>
          <w:sz w:val="24"/>
          <w:szCs w:val="24"/>
          <w:lang w:val="uk-UA"/>
        </w:rPr>
        <w:t>,</w:t>
      </w:r>
      <w:r w:rsidR="00A55E83" w:rsidRPr="00104647">
        <w:rPr>
          <w:rFonts w:ascii="Arial" w:hAnsi="Arial" w:cs="Arial"/>
          <w:sz w:val="24"/>
          <w:szCs w:val="24"/>
          <w:lang w:val="uk-UA"/>
        </w:rPr>
        <w:t xml:space="preserve"> </w:t>
      </w:r>
      <w:r w:rsidR="00B36EC6" w:rsidRPr="00104647">
        <w:rPr>
          <w:rFonts w:ascii="Arial" w:hAnsi="Arial" w:cs="Arial"/>
          <w:color w:val="000000"/>
          <w:sz w:val="24"/>
          <w:szCs w:val="24"/>
          <w:lang w:val="uk-UA"/>
        </w:rPr>
        <w:t xml:space="preserve">в основному,  </w:t>
      </w:r>
      <w:r w:rsidR="00A55E83" w:rsidRPr="00104647">
        <w:rPr>
          <w:rFonts w:ascii="Arial" w:hAnsi="Arial" w:cs="Arial"/>
          <w:sz w:val="24"/>
          <w:szCs w:val="24"/>
          <w:lang w:val="uk-UA"/>
        </w:rPr>
        <w:t>з</w:t>
      </w:r>
      <w:r w:rsidR="00F8270D" w:rsidRPr="00104647">
        <w:rPr>
          <w:rFonts w:ascii="Arial" w:hAnsi="Arial" w:cs="Arial"/>
          <w:sz w:val="24"/>
          <w:szCs w:val="24"/>
          <w:lang w:val="uk-UA"/>
        </w:rPr>
        <w:t>меншення</w:t>
      </w:r>
      <w:r w:rsidR="00202D9F" w:rsidRPr="00104647">
        <w:rPr>
          <w:rFonts w:ascii="Arial" w:hAnsi="Arial" w:cs="Arial"/>
          <w:sz w:val="24"/>
          <w:szCs w:val="24"/>
          <w:lang w:val="uk-UA"/>
        </w:rPr>
        <w:t xml:space="preserve"> витрат</w:t>
      </w:r>
      <w:r w:rsidR="00B36EC6" w:rsidRPr="00104647">
        <w:rPr>
          <w:rFonts w:ascii="Arial" w:hAnsi="Arial" w:cs="Arial"/>
          <w:sz w:val="24"/>
          <w:szCs w:val="24"/>
          <w:lang w:val="uk-UA"/>
        </w:rPr>
        <w:t xml:space="preserve"> на </w:t>
      </w:r>
    </w:p>
    <w:p w:rsidR="007B7504" w:rsidRPr="00104647" w:rsidRDefault="00202D9F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104647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104647">
        <w:rPr>
          <w:rFonts w:ascii="Arial" w:hAnsi="Arial" w:cs="Arial"/>
          <w:sz w:val="24"/>
          <w:szCs w:val="24"/>
          <w:lang w:val="uk-UA"/>
        </w:rPr>
        <w:t>оплату праці</w:t>
      </w:r>
      <w:r w:rsidR="002C732A" w:rsidRPr="00104647">
        <w:rPr>
          <w:rFonts w:ascii="Arial" w:hAnsi="Arial" w:cs="Arial"/>
          <w:sz w:val="24"/>
          <w:szCs w:val="24"/>
        </w:rPr>
        <w:t>;</w:t>
      </w:r>
      <w:r w:rsidR="00D53736" w:rsidRPr="00104647">
        <w:rPr>
          <w:rFonts w:ascii="Arial" w:hAnsi="Arial" w:cs="Arial"/>
          <w:sz w:val="24"/>
          <w:szCs w:val="24"/>
          <w:lang w:val="uk-UA"/>
        </w:rPr>
        <w:t xml:space="preserve">  відрахування на соціальні заходи</w:t>
      </w:r>
      <w:r w:rsidR="00104647" w:rsidRPr="00104647">
        <w:rPr>
          <w:rFonts w:ascii="Arial" w:hAnsi="Arial" w:cs="Arial"/>
          <w:sz w:val="24"/>
          <w:szCs w:val="24"/>
          <w:lang w:val="uk-UA"/>
        </w:rPr>
        <w:t>, а на збільшення витрат вплинули витрати на енергоносії</w:t>
      </w:r>
      <w:r w:rsidR="00FB3562" w:rsidRPr="00104647">
        <w:rPr>
          <w:rFonts w:ascii="Arial" w:hAnsi="Arial" w:cs="Arial"/>
          <w:sz w:val="24"/>
          <w:szCs w:val="24"/>
          <w:lang w:val="uk-UA"/>
        </w:rPr>
        <w:t>.</w:t>
      </w:r>
      <w:r w:rsidR="00D53736" w:rsidRPr="00104647">
        <w:rPr>
          <w:rFonts w:ascii="Arial" w:hAnsi="Arial" w:cs="Arial"/>
          <w:sz w:val="24"/>
          <w:szCs w:val="24"/>
        </w:rPr>
        <w:t xml:space="preserve"> </w:t>
      </w:r>
      <w:r w:rsidR="00D53736" w:rsidRPr="00104647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AD3A0C" w:rsidRPr="002A40A4" w:rsidRDefault="007B7504" w:rsidP="00D5373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Слід відмітити, що в  20</w:t>
      </w:r>
      <w:r w:rsidR="00F8270D">
        <w:rPr>
          <w:rFonts w:ascii="Arial" w:hAnsi="Arial" w:cs="Arial"/>
          <w:sz w:val="24"/>
          <w:szCs w:val="24"/>
          <w:lang w:val="uk-UA"/>
        </w:rPr>
        <w:t>2</w:t>
      </w:r>
      <w:r w:rsidR="00A30B82">
        <w:rPr>
          <w:rFonts w:ascii="Arial" w:hAnsi="Arial" w:cs="Arial"/>
          <w:sz w:val="24"/>
          <w:szCs w:val="24"/>
          <w:lang w:val="uk-UA"/>
        </w:rPr>
        <w:t>1</w:t>
      </w:r>
      <w:r w:rsidR="00F8270D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році,  в порівнянні з 20</w:t>
      </w:r>
      <w:r w:rsidR="00A30B82">
        <w:rPr>
          <w:rFonts w:ascii="Arial" w:hAnsi="Arial" w:cs="Arial"/>
          <w:sz w:val="24"/>
          <w:szCs w:val="24"/>
          <w:lang w:val="uk-UA"/>
        </w:rPr>
        <w:t>20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="00AD3A0C" w:rsidRPr="002A40A4">
        <w:rPr>
          <w:rFonts w:ascii="Arial" w:hAnsi="Arial" w:cs="Arial"/>
          <w:sz w:val="24"/>
          <w:szCs w:val="24"/>
        </w:rPr>
        <w:t>:</w:t>
      </w:r>
    </w:p>
    <w:p w:rsidR="0022587A" w:rsidRPr="00264F23" w:rsidRDefault="00AD3A0C" w:rsidP="001F371F">
      <w:pPr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="005605FA">
        <w:rPr>
          <w:rFonts w:ascii="Arial" w:hAnsi="Arial" w:cs="Arial"/>
          <w:b/>
          <w:sz w:val="24"/>
          <w:szCs w:val="24"/>
          <w:lang w:val="uk-UA"/>
        </w:rPr>
        <w:t xml:space="preserve"> з</w:t>
      </w:r>
      <w:r w:rsidR="00A30B82">
        <w:rPr>
          <w:rFonts w:ascii="Arial" w:hAnsi="Arial" w:cs="Arial"/>
          <w:b/>
          <w:sz w:val="24"/>
          <w:szCs w:val="24"/>
          <w:lang w:val="uk-UA"/>
        </w:rPr>
        <w:t>більшилось</w:t>
      </w:r>
      <w:r w:rsidR="005605FA" w:rsidRPr="00264F23">
        <w:rPr>
          <w:rFonts w:ascii="Arial" w:hAnsi="Arial" w:cs="Arial"/>
          <w:b/>
          <w:sz w:val="24"/>
          <w:szCs w:val="24"/>
        </w:rPr>
        <w:t>:</w:t>
      </w:r>
    </w:p>
    <w:p w:rsidR="0022587A" w:rsidRDefault="00264F23" w:rsidP="001F371F">
      <w:pPr>
        <w:ind w:firstLine="0"/>
        <w:rPr>
          <w:rFonts w:ascii="Arial" w:hAnsi="Arial" w:cs="Arial"/>
          <w:sz w:val="24"/>
          <w:szCs w:val="24"/>
          <w:lang w:val="uk-UA"/>
        </w:rPr>
      </w:pPr>
      <w:r w:rsidRPr="00264F23">
        <w:rPr>
          <w:rFonts w:ascii="Arial" w:hAnsi="Arial" w:cs="Arial"/>
          <w:b/>
          <w:sz w:val="24"/>
          <w:szCs w:val="24"/>
        </w:rPr>
        <w:t xml:space="preserve"> 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 на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</w:t>
      </w:r>
      <w:r w:rsidR="00A30B82" w:rsidRPr="00A30B82">
        <w:rPr>
          <w:rFonts w:ascii="Arial" w:hAnsi="Arial" w:cs="Arial"/>
          <w:b/>
          <w:sz w:val="24"/>
          <w:szCs w:val="24"/>
          <w:lang w:val="uk-UA"/>
        </w:rPr>
        <w:t>8</w:t>
      </w:r>
      <w:r w:rsidR="00FB3562" w:rsidRPr="00A30B82">
        <w:rPr>
          <w:rFonts w:ascii="Arial" w:hAnsi="Arial" w:cs="Arial"/>
          <w:b/>
          <w:sz w:val="24"/>
          <w:szCs w:val="24"/>
          <w:lang w:val="uk-UA"/>
        </w:rPr>
        <w:t>,</w:t>
      </w:r>
      <w:r w:rsidR="00A30B82" w:rsidRPr="00A30B82">
        <w:rPr>
          <w:rFonts w:ascii="Arial" w:hAnsi="Arial" w:cs="Arial"/>
          <w:b/>
          <w:sz w:val="24"/>
          <w:szCs w:val="24"/>
          <w:lang w:val="uk-UA"/>
        </w:rPr>
        <w:t>8</w:t>
      </w:r>
      <w:r w:rsidR="0022587A" w:rsidRPr="00FB3562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FB3562" w:rsidRDefault="00AD3A0C" w:rsidP="001F371F">
      <w:pPr>
        <w:ind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>* в вартісному виразі з урахуванням ПДВ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</w:t>
      </w:r>
      <w:r w:rsidR="008129D5">
        <w:rPr>
          <w:rFonts w:ascii="Arial" w:hAnsi="Arial" w:cs="Arial"/>
          <w:sz w:val="24"/>
          <w:szCs w:val="24"/>
          <w:lang w:val="uk-UA"/>
        </w:rPr>
        <w:t xml:space="preserve"> </w:t>
      </w:r>
      <w:r w:rsidR="008129D5" w:rsidRPr="008129D5">
        <w:rPr>
          <w:rFonts w:ascii="Arial" w:hAnsi="Arial" w:cs="Arial"/>
          <w:b/>
          <w:sz w:val="24"/>
          <w:szCs w:val="24"/>
          <w:lang w:val="uk-UA"/>
        </w:rPr>
        <w:t>132,2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FB3562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8129D5" w:rsidRDefault="000F4AD5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Середня в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артість </w:t>
      </w:r>
      <w:smartTag w:uri="urn:schemas-microsoft-com:office:smarttags" w:element="metricconverter">
        <w:smartTagPr>
          <w:attr w:name="ProductID" w:val="1000 м3"/>
        </w:smartTagPr>
        <w:r w:rsidR="00AD3A0C"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="00AD3A0C"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 w:rsidRPr="000F4AD5">
        <w:rPr>
          <w:rFonts w:ascii="Arial" w:hAnsi="Arial" w:cs="Arial"/>
          <w:sz w:val="24"/>
          <w:szCs w:val="24"/>
        </w:rPr>
        <w:t>-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A30B82" w:rsidRPr="00A30B82">
        <w:rPr>
          <w:rFonts w:ascii="Arial" w:hAnsi="Arial" w:cs="Arial"/>
          <w:b/>
          <w:sz w:val="24"/>
          <w:szCs w:val="24"/>
          <w:lang w:val="uk-UA"/>
        </w:rPr>
        <w:t>20091</w:t>
      </w:r>
      <w:r w:rsidR="00FB3562">
        <w:rPr>
          <w:rFonts w:ascii="Arial" w:hAnsi="Arial" w:cs="Arial"/>
          <w:sz w:val="24"/>
          <w:szCs w:val="24"/>
          <w:lang w:val="uk-UA"/>
        </w:rPr>
        <w:t>г</w:t>
      </w:r>
      <w:r w:rsidR="00A835CF">
        <w:rPr>
          <w:rFonts w:ascii="Arial" w:hAnsi="Arial" w:cs="Arial"/>
          <w:sz w:val="24"/>
          <w:szCs w:val="24"/>
          <w:lang w:val="uk-UA"/>
        </w:rPr>
        <w:t>р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>н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129D5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8129D5" w:rsidRPr="008129D5">
        <w:rPr>
          <w:rFonts w:ascii="Arial" w:hAnsi="Arial" w:cs="Arial"/>
          <w:sz w:val="24"/>
          <w:szCs w:val="24"/>
          <w:lang w:val="uk-UA"/>
        </w:rPr>
        <w:t>що в</w:t>
      </w:r>
      <w:r w:rsidR="008129D5">
        <w:rPr>
          <w:rFonts w:ascii="Arial" w:hAnsi="Arial" w:cs="Arial"/>
          <w:sz w:val="24"/>
          <w:szCs w:val="24"/>
          <w:lang w:val="uk-UA"/>
        </w:rPr>
        <w:t xml:space="preserve"> 2</w:t>
      </w:r>
      <w:r w:rsidR="008129D5" w:rsidRPr="008129D5">
        <w:rPr>
          <w:rFonts w:ascii="Arial" w:hAnsi="Arial" w:cs="Arial"/>
          <w:sz w:val="24"/>
          <w:szCs w:val="24"/>
          <w:lang w:val="uk-UA"/>
        </w:rPr>
        <w:t xml:space="preserve"> рази </w:t>
      </w:r>
      <w:r w:rsidR="008129D5">
        <w:rPr>
          <w:rFonts w:ascii="Arial" w:hAnsi="Arial" w:cs="Arial"/>
          <w:sz w:val="24"/>
          <w:szCs w:val="24"/>
          <w:lang w:val="uk-UA"/>
        </w:rPr>
        <w:t xml:space="preserve"> більше ніж в 2020 році.</w:t>
      </w:r>
    </w:p>
    <w:p w:rsidR="0022587A" w:rsidRPr="000F4AD5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FB3562">
        <w:rPr>
          <w:rFonts w:ascii="Arial" w:hAnsi="Arial" w:cs="Arial"/>
          <w:b/>
          <w:sz w:val="24"/>
          <w:szCs w:val="24"/>
          <w:lang w:val="uk-UA"/>
        </w:rPr>
        <w:t xml:space="preserve"> з</w:t>
      </w:r>
      <w:r w:rsidR="008129D5">
        <w:rPr>
          <w:rFonts w:ascii="Arial" w:hAnsi="Arial" w:cs="Arial"/>
          <w:b/>
          <w:sz w:val="24"/>
          <w:szCs w:val="24"/>
          <w:lang w:val="uk-UA"/>
        </w:rPr>
        <w:t>більшилось</w:t>
      </w:r>
      <w:r w:rsidR="000F4AD5" w:rsidRPr="000F4AD5">
        <w:rPr>
          <w:rFonts w:ascii="Arial" w:hAnsi="Arial" w:cs="Arial"/>
          <w:b/>
          <w:sz w:val="24"/>
          <w:szCs w:val="24"/>
        </w:rPr>
        <w:t>: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на </w:t>
      </w:r>
      <w:r w:rsidR="008129D5" w:rsidRPr="008129D5">
        <w:rPr>
          <w:rFonts w:ascii="Arial" w:hAnsi="Arial" w:cs="Arial"/>
          <w:b/>
          <w:sz w:val="24"/>
          <w:szCs w:val="24"/>
          <w:lang w:val="uk-UA"/>
        </w:rPr>
        <w:t>28,8</w:t>
      </w:r>
      <w:r w:rsidR="00FB3562" w:rsidRPr="008129D5">
        <w:rPr>
          <w:rFonts w:ascii="Arial" w:hAnsi="Arial" w:cs="Arial"/>
          <w:b/>
          <w:sz w:val="24"/>
          <w:szCs w:val="24"/>
          <w:lang w:val="uk-UA"/>
        </w:rPr>
        <w:t>%</w:t>
      </w:r>
      <w:r w:rsidRPr="008129D5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з урахуванням ПДВ</w:t>
      </w:r>
      <w:r w:rsidR="00E329AD">
        <w:rPr>
          <w:rFonts w:ascii="Arial" w:hAnsi="Arial" w:cs="Arial"/>
          <w:sz w:val="24"/>
          <w:szCs w:val="24"/>
          <w:lang w:val="uk-UA"/>
        </w:rPr>
        <w:t xml:space="preserve"> </w:t>
      </w:r>
      <w:r w:rsidRPr="00B761AD">
        <w:rPr>
          <w:rFonts w:ascii="Arial" w:hAnsi="Arial" w:cs="Arial"/>
          <w:sz w:val="24"/>
          <w:szCs w:val="24"/>
          <w:lang w:val="uk-UA"/>
        </w:rPr>
        <w:t>на</w:t>
      </w:r>
      <w:r w:rsidR="00FB3562">
        <w:rPr>
          <w:rFonts w:ascii="Arial" w:hAnsi="Arial" w:cs="Arial"/>
          <w:sz w:val="24"/>
          <w:szCs w:val="24"/>
          <w:lang w:val="uk-UA"/>
        </w:rPr>
        <w:t xml:space="preserve"> </w:t>
      </w:r>
      <w:r w:rsidR="008129D5" w:rsidRPr="008129D5">
        <w:rPr>
          <w:rFonts w:ascii="Arial" w:hAnsi="Arial" w:cs="Arial"/>
          <w:b/>
          <w:sz w:val="24"/>
          <w:szCs w:val="24"/>
          <w:lang w:val="uk-UA"/>
        </w:rPr>
        <w:t>102,3</w:t>
      </w:r>
      <w:r w:rsidR="0022587A" w:rsidRPr="008129D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129D5">
        <w:rPr>
          <w:rFonts w:ascii="Arial" w:hAnsi="Arial" w:cs="Arial"/>
          <w:b/>
          <w:sz w:val="24"/>
          <w:szCs w:val="24"/>
          <w:lang w:val="uk-UA"/>
        </w:rPr>
        <w:t>%.</w:t>
      </w:r>
    </w:p>
    <w:p w:rsidR="00603F09" w:rsidRDefault="0022587A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 урахуванням сплати додаткових послуг вартість 1м3 води з ПДВ склала </w:t>
      </w:r>
      <w:r w:rsidR="008129D5" w:rsidRPr="008129D5">
        <w:rPr>
          <w:rFonts w:ascii="Arial" w:hAnsi="Arial" w:cs="Arial"/>
          <w:b/>
          <w:sz w:val="24"/>
          <w:szCs w:val="24"/>
          <w:lang w:val="uk-UA"/>
        </w:rPr>
        <w:t>50</w:t>
      </w:r>
      <w:r w:rsidR="00FB3562" w:rsidRPr="00FB3562">
        <w:rPr>
          <w:rFonts w:ascii="Arial" w:hAnsi="Arial" w:cs="Arial"/>
          <w:b/>
          <w:sz w:val="24"/>
          <w:szCs w:val="24"/>
          <w:lang w:val="uk-UA"/>
        </w:rPr>
        <w:t>,</w:t>
      </w:r>
      <w:r w:rsidR="008129D5">
        <w:rPr>
          <w:rFonts w:ascii="Arial" w:hAnsi="Arial" w:cs="Arial"/>
          <w:b/>
          <w:sz w:val="24"/>
          <w:szCs w:val="24"/>
          <w:lang w:val="uk-UA"/>
        </w:rPr>
        <w:t>6644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 xml:space="preserve"> грн</w:t>
      </w:r>
      <w:r w:rsidR="00BA3A36">
        <w:rPr>
          <w:rFonts w:ascii="Arial" w:hAnsi="Arial" w:cs="Arial"/>
          <w:sz w:val="24"/>
          <w:szCs w:val="24"/>
          <w:lang w:val="uk-UA"/>
        </w:rPr>
        <w:t>.</w:t>
      </w:r>
      <w:r w:rsidR="00603F09">
        <w:rPr>
          <w:rFonts w:ascii="Arial" w:hAnsi="Arial" w:cs="Arial"/>
          <w:sz w:val="24"/>
          <w:szCs w:val="24"/>
          <w:lang w:val="uk-UA"/>
        </w:rPr>
        <w:t xml:space="preserve">, в тому числі  </w:t>
      </w:r>
      <w:r w:rsidR="008129D5">
        <w:rPr>
          <w:rFonts w:ascii="Arial" w:hAnsi="Arial" w:cs="Arial"/>
          <w:sz w:val="24"/>
          <w:szCs w:val="24"/>
          <w:lang w:val="uk-UA"/>
        </w:rPr>
        <w:t>22</w:t>
      </w:r>
      <w:r w:rsidR="00727420">
        <w:rPr>
          <w:rFonts w:ascii="Arial" w:hAnsi="Arial" w:cs="Arial"/>
          <w:sz w:val="24"/>
          <w:szCs w:val="24"/>
          <w:lang w:val="uk-UA"/>
        </w:rPr>
        <w:t>,</w:t>
      </w:r>
      <w:r w:rsidR="008129D5">
        <w:rPr>
          <w:rFonts w:ascii="Arial" w:hAnsi="Arial" w:cs="Arial"/>
          <w:sz w:val="24"/>
          <w:szCs w:val="24"/>
          <w:lang w:val="uk-UA"/>
        </w:rPr>
        <w:t>8887</w:t>
      </w:r>
      <w:r w:rsidR="00727420">
        <w:rPr>
          <w:rFonts w:ascii="Arial" w:hAnsi="Arial" w:cs="Arial"/>
          <w:sz w:val="24"/>
          <w:szCs w:val="24"/>
          <w:lang w:val="uk-UA"/>
        </w:rPr>
        <w:t xml:space="preserve"> </w:t>
      </w:r>
      <w:r w:rsidR="00603F09">
        <w:rPr>
          <w:rFonts w:ascii="Arial" w:hAnsi="Arial" w:cs="Arial"/>
          <w:sz w:val="24"/>
          <w:szCs w:val="24"/>
          <w:lang w:val="uk-UA"/>
        </w:rPr>
        <w:t>грн. варті</w:t>
      </w:r>
      <w:r w:rsidR="000F4AD5">
        <w:rPr>
          <w:rFonts w:ascii="Arial" w:hAnsi="Arial" w:cs="Arial"/>
          <w:sz w:val="24"/>
          <w:szCs w:val="24"/>
          <w:lang w:val="uk-UA"/>
        </w:rPr>
        <w:t xml:space="preserve">сть додаткових послуг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="000F4AD5">
        <w:rPr>
          <w:rFonts w:ascii="Arial" w:hAnsi="Arial" w:cs="Arial"/>
          <w:sz w:val="24"/>
          <w:szCs w:val="24"/>
          <w:lang w:val="uk-UA"/>
        </w:rPr>
        <w:t>(</w:t>
      </w:r>
      <w:r w:rsidR="00A87824">
        <w:rPr>
          <w:rFonts w:ascii="Arial" w:hAnsi="Arial" w:cs="Arial"/>
          <w:sz w:val="24"/>
          <w:szCs w:val="24"/>
          <w:lang w:val="uk-UA"/>
        </w:rPr>
        <w:t>профілактична гідродинамічна прочистка каналізаційної мережі</w:t>
      </w:r>
      <w:r w:rsidR="00727420">
        <w:rPr>
          <w:rFonts w:ascii="Arial" w:hAnsi="Arial" w:cs="Arial"/>
          <w:sz w:val="24"/>
          <w:szCs w:val="24"/>
          <w:lang w:val="uk-UA"/>
        </w:rPr>
        <w:t xml:space="preserve"> та хімічний аналіз води</w:t>
      </w:r>
      <w:r w:rsidR="00A87824" w:rsidRPr="00A87824">
        <w:rPr>
          <w:rFonts w:ascii="Arial" w:hAnsi="Arial" w:cs="Arial"/>
          <w:sz w:val="24"/>
          <w:szCs w:val="24"/>
          <w:lang w:val="uk-UA"/>
        </w:rPr>
        <w:t xml:space="preserve">; </w:t>
      </w:r>
      <w:r w:rsidR="00A87824">
        <w:rPr>
          <w:rFonts w:ascii="Arial" w:hAnsi="Arial" w:cs="Arial"/>
          <w:sz w:val="24"/>
          <w:szCs w:val="24"/>
          <w:lang w:val="uk-UA"/>
        </w:rPr>
        <w:t xml:space="preserve"> за скид стічних вод</w:t>
      </w:r>
      <w:r w:rsidR="00727420" w:rsidRPr="00727420">
        <w:rPr>
          <w:rFonts w:ascii="Arial" w:hAnsi="Arial" w:cs="Arial"/>
          <w:sz w:val="24"/>
          <w:szCs w:val="24"/>
          <w:lang w:val="uk-UA"/>
        </w:rPr>
        <w:t xml:space="preserve">; </w:t>
      </w:r>
      <w:r w:rsidR="00727420">
        <w:rPr>
          <w:rFonts w:ascii="Arial" w:hAnsi="Arial" w:cs="Arial"/>
          <w:sz w:val="24"/>
          <w:szCs w:val="24"/>
          <w:lang w:val="uk-UA"/>
        </w:rPr>
        <w:t>видача розрахунків та рекомендацій з питань обґрунтування потреби в воді</w:t>
      </w:r>
      <w:r w:rsidR="00887661">
        <w:rPr>
          <w:rFonts w:ascii="Arial" w:hAnsi="Arial" w:cs="Arial"/>
          <w:sz w:val="24"/>
          <w:szCs w:val="24"/>
          <w:lang w:val="uk-UA"/>
        </w:rPr>
        <w:t>)</w:t>
      </w:r>
      <w:r w:rsidR="0044710D">
        <w:rPr>
          <w:rFonts w:ascii="Arial" w:hAnsi="Arial" w:cs="Arial"/>
          <w:sz w:val="24"/>
          <w:szCs w:val="24"/>
          <w:lang w:val="uk-UA"/>
        </w:rPr>
        <w:t>.</w:t>
      </w:r>
    </w:p>
    <w:p w:rsidR="00BA3A36" w:rsidRPr="00BA5F43" w:rsidRDefault="00AD3A0C" w:rsidP="001F371F">
      <w:pPr>
        <w:rPr>
          <w:rFonts w:ascii="Arial" w:hAnsi="Arial" w:cs="Arial"/>
          <w:b/>
          <w:sz w:val="24"/>
          <w:szCs w:val="24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5C40">
        <w:rPr>
          <w:rFonts w:ascii="Arial" w:hAnsi="Arial" w:cs="Arial"/>
          <w:b/>
          <w:sz w:val="24"/>
          <w:szCs w:val="24"/>
          <w:lang w:val="uk-UA"/>
        </w:rPr>
        <w:t>з</w:t>
      </w:r>
      <w:r w:rsidR="00181C1F">
        <w:rPr>
          <w:rFonts w:ascii="Arial" w:hAnsi="Arial" w:cs="Arial"/>
          <w:b/>
          <w:sz w:val="24"/>
          <w:szCs w:val="24"/>
          <w:lang w:val="uk-UA"/>
        </w:rPr>
        <w:t>більшилось</w:t>
      </w:r>
      <w:r w:rsidR="00BA5F43" w:rsidRPr="00BA5F43">
        <w:rPr>
          <w:rFonts w:ascii="Arial" w:hAnsi="Arial" w:cs="Arial"/>
          <w:b/>
          <w:sz w:val="24"/>
          <w:szCs w:val="24"/>
        </w:rPr>
        <w:t>:</w:t>
      </w:r>
    </w:p>
    <w:p w:rsidR="00181C1F" w:rsidRDefault="00BA3A36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виразі на </w:t>
      </w:r>
      <w:r w:rsidR="00181C1F" w:rsidRPr="00181C1F">
        <w:rPr>
          <w:rFonts w:ascii="Arial" w:hAnsi="Arial" w:cs="Arial"/>
          <w:b/>
          <w:sz w:val="24"/>
          <w:szCs w:val="24"/>
          <w:lang w:val="uk-UA"/>
        </w:rPr>
        <w:t>7,2%</w:t>
      </w:r>
    </w:p>
    <w:p w:rsidR="00181C1F" w:rsidRDefault="00AD3A0C" w:rsidP="00181C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="00181C1F"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="00181C1F" w:rsidRP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з урахуванням ПДВ </w:t>
      </w:r>
      <w:r w:rsidR="00181C1F" w:rsidRPr="00B761AD">
        <w:rPr>
          <w:rFonts w:ascii="Arial" w:hAnsi="Arial" w:cs="Arial"/>
          <w:sz w:val="24"/>
          <w:szCs w:val="24"/>
          <w:lang w:val="uk-UA"/>
        </w:rPr>
        <w:t>на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 w:rsidRPr="00181C1F">
        <w:rPr>
          <w:rFonts w:ascii="Arial" w:hAnsi="Arial" w:cs="Arial"/>
          <w:b/>
          <w:sz w:val="24"/>
          <w:szCs w:val="24"/>
          <w:lang w:val="uk-UA"/>
        </w:rPr>
        <w:t>48,9</w:t>
      </w:r>
      <w:r w:rsidR="00181C1F" w:rsidRPr="008129D5">
        <w:rPr>
          <w:rFonts w:ascii="Arial" w:hAnsi="Arial" w:cs="Arial"/>
          <w:b/>
          <w:sz w:val="24"/>
          <w:szCs w:val="24"/>
          <w:lang w:val="uk-UA"/>
        </w:rPr>
        <w:t xml:space="preserve"> %.</w:t>
      </w:r>
    </w:p>
    <w:p w:rsidR="0041682E" w:rsidRDefault="0044710D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1 кВ</w:t>
      </w:r>
      <w:r w:rsidR="00AD3A0C" w:rsidRPr="00337B88">
        <w:rPr>
          <w:rFonts w:ascii="Arial" w:hAnsi="Arial" w:cs="Arial"/>
          <w:sz w:val="24"/>
          <w:szCs w:val="24"/>
          <w:lang w:val="uk-UA"/>
        </w:rPr>
        <w:t>т</w:t>
      </w:r>
      <w:r w:rsidR="00AD3A0C">
        <w:rPr>
          <w:rFonts w:ascii="Arial" w:hAnsi="Arial" w:cs="Arial"/>
          <w:sz w:val="24"/>
          <w:szCs w:val="24"/>
          <w:lang w:val="uk-UA"/>
        </w:rPr>
        <w:t>/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електроенергії</w:t>
      </w:r>
      <w:r>
        <w:rPr>
          <w:rFonts w:ascii="Arial" w:hAnsi="Arial" w:cs="Arial"/>
          <w:sz w:val="24"/>
          <w:szCs w:val="24"/>
          <w:lang w:val="uk-UA"/>
        </w:rPr>
        <w:t xml:space="preserve"> склала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 w:rsidR="00BA5F43">
        <w:rPr>
          <w:rFonts w:ascii="Arial" w:hAnsi="Arial" w:cs="Arial"/>
          <w:sz w:val="24"/>
          <w:szCs w:val="24"/>
          <w:lang w:val="uk-UA"/>
        </w:rPr>
        <w:t xml:space="preserve"> </w:t>
      </w:r>
      <w:r w:rsidR="0041682E">
        <w:rPr>
          <w:rFonts w:ascii="Arial" w:hAnsi="Arial" w:cs="Arial"/>
          <w:sz w:val="24"/>
          <w:szCs w:val="24"/>
          <w:lang w:val="uk-UA"/>
        </w:rPr>
        <w:t>3,5926 грн. з ПДВ</w:t>
      </w:r>
    </w:p>
    <w:p w:rsidR="00AD3A0C" w:rsidRPr="002A40A4" w:rsidRDefault="00265C40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Вартість вивезення сміття </w:t>
      </w:r>
      <w:r w:rsidR="0017523A">
        <w:rPr>
          <w:rFonts w:ascii="Arial" w:hAnsi="Arial" w:cs="Arial"/>
          <w:sz w:val="24"/>
          <w:szCs w:val="24"/>
          <w:lang w:val="uk-UA"/>
        </w:rPr>
        <w:t xml:space="preserve">  майже на рівні 2020 року</w:t>
      </w:r>
      <w:r w:rsidR="00AD3A0C" w:rsidRPr="0044710D">
        <w:rPr>
          <w:rFonts w:ascii="Arial" w:hAnsi="Arial" w:cs="Arial"/>
          <w:b/>
          <w:sz w:val="24"/>
          <w:szCs w:val="24"/>
        </w:rPr>
        <w:t>.</w:t>
      </w:r>
    </w:p>
    <w:p w:rsidR="00AD3A0C" w:rsidRPr="00265C40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BA5F43">
        <w:rPr>
          <w:rFonts w:ascii="Arial" w:hAnsi="Arial" w:cs="Arial"/>
          <w:sz w:val="24"/>
          <w:szCs w:val="24"/>
          <w:lang w:val="uk-UA"/>
        </w:rPr>
        <w:t xml:space="preserve">меншились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 w:rsidR="00265C40">
        <w:rPr>
          <w:rFonts w:ascii="Arial" w:hAnsi="Arial" w:cs="Arial"/>
          <w:sz w:val="24"/>
          <w:szCs w:val="24"/>
          <w:lang w:val="uk-UA"/>
        </w:rPr>
        <w:t xml:space="preserve">  в </w:t>
      </w:r>
      <w:r w:rsidR="003E7F96">
        <w:rPr>
          <w:rFonts w:ascii="Arial" w:hAnsi="Arial" w:cs="Arial"/>
          <w:sz w:val="24"/>
          <w:szCs w:val="24"/>
          <w:lang w:val="uk-UA"/>
        </w:rPr>
        <w:t>4,2</w:t>
      </w:r>
      <w:r w:rsidR="00265C40">
        <w:rPr>
          <w:rFonts w:ascii="Arial" w:hAnsi="Arial" w:cs="Arial"/>
          <w:sz w:val="24"/>
          <w:szCs w:val="24"/>
          <w:lang w:val="uk-UA"/>
        </w:rPr>
        <w:t xml:space="preserve"> рази</w:t>
      </w:r>
      <w:r w:rsidR="003E7F96">
        <w:rPr>
          <w:rFonts w:ascii="Arial" w:hAnsi="Arial" w:cs="Arial"/>
          <w:sz w:val="24"/>
          <w:szCs w:val="24"/>
          <w:lang w:val="uk-UA"/>
        </w:rPr>
        <w:t xml:space="preserve">, збільшилась вартість </w:t>
      </w:r>
      <w:proofErr w:type="spellStart"/>
      <w:r w:rsidR="003E7F96">
        <w:rPr>
          <w:rFonts w:ascii="Arial" w:hAnsi="Arial" w:cs="Arial"/>
          <w:sz w:val="24"/>
          <w:szCs w:val="24"/>
          <w:lang w:val="uk-UA"/>
        </w:rPr>
        <w:t>абонплати</w:t>
      </w:r>
      <w:proofErr w:type="spellEnd"/>
      <w:r w:rsidR="003E7F9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5C40" w:rsidRPr="00265C40">
        <w:rPr>
          <w:rFonts w:ascii="Arial" w:hAnsi="Arial" w:cs="Arial"/>
          <w:sz w:val="24"/>
          <w:szCs w:val="24"/>
          <w:lang w:val="uk-UA"/>
        </w:rPr>
        <w:t>в</w:t>
      </w:r>
      <w:r w:rsidR="00265C4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5C40" w:rsidRPr="00265C40">
        <w:rPr>
          <w:rFonts w:ascii="Arial" w:hAnsi="Arial" w:cs="Arial"/>
          <w:sz w:val="24"/>
          <w:szCs w:val="24"/>
          <w:lang w:val="uk-UA"/>
        </w:rPr>
        <w:t xml:space="preserve"> </w:t>
      </w:r>
      <w:r w:rsidR="003E7F96">
        <w:rPr>
          <w:rFonts w:ascii="Arial" w:hAnsi="Arial" w:cs="Arial"/>
          <w:sz w:val="24"/>
          <w:szCs w:val="24"/>
          <w:lang w:val="uk-UA"/>
        </w:rPr>
        <w:t xml:space="preserve">1,4 </w:t>
      </w:r>
      <w:r w:rsidR="00265C40" w:rsidRPr="00265C40">
        <w:rPr>
          <w:rFonts w:ascii="Arial" w:hAnsi="Arial" w:cs="Arial"/>
          <w:sz w:val="24"/>
          <w:szCs w:val="24"/>
          <w:lang w:val="uk-UA"/>
        </w:rPr>
        <w:t>рази</w:t>
      </w:r>
      <w:r w:rsidRPr="00265C40">
        <w:rPr>
          <w:rFonts w:ascii="Arial" w:hAnsi="Arial" w:cs="Arial"/>
          <w:sz w:val="24"/>
          <w:szCs w:val="24"/>
          <w:lang w:val="uk-UA"/>
        </w:rPr>
        <w:t>.</w:t>
      </w:r>
    </w:p>
    <w:p w:rsidR="00202F8E" w:rsidRPr="00202F8E" w:rsidRDefault="00AD3A0C" w:rsidP="001F371F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замовників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F8270D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="004326C5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4743F" w:rsidRPr="00AB09F5">
        <w:rPr>
          <w:rFonts w:ascii="Arial" w:hAnsi="Arial" w:cs="Arial"/>
          <w:b/>
          <w:color w:val="000000"/>
          <w:sz w:val="24"/>
          <w:szCs w:val="24"/>
          <w:lang w:val="uk-UA"/>
        </w:rPr>
        <w:t>51,97</w:t>
      </w:r>
      <w:r w:rsidR="006009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тис</w:t>
      </w:r>
      <w:proofErr w:type="gram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.г</w:t>
      </w:r>
      <w:proofErr w:type="gram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рн</w:t>
      </w:r>
      <w:proofErr w:type="spell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1F371F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r w:rsidRPr="002A40A4">
        <w:rPr>
          <w:rFonts w:ascii="Arial" w:hAnsi="Arial" w:cs="Arial"/>
          <w:szCs w:val="24"/>
        </w:rPr>
        <w:t>стійкий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Pr="00265C40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761709">
        <w:rPr>
          <w:rFonts w:ascii="Arial" w:hAnsi="Arial" w:cs="Arial"/>
          <w:i/>
          <w:lang w:val="uk-UA"/>
        </w:rPr>
        <w:t xml:space="preserve">         </w:t>
      </w:r>
      <w:r w:rsidR="00761709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</w:t>
      </w:r>
      <w:r w:rsidRPr="002A40A4">
        <w:rPr>
          <w:rFonts w:ascii="Arial" w:hAnsi="Arial" w:cs="Arial"/>
          <w:sz w:val="24"/>
          <w:szCs w:val="24"/>
          <w:lang w:val="uk-UA"/>
        </w:rPr>
        <w:lastRenderedPageBreak/>
        <w:t>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</w:t>
      </w:r>
      <w:r w:rsidR="00846E1A" w:rsidRPr="00846E1A">
        <w:rPr>
          <w:rFonts w:ascii="Arial" w:hAnsi="Arial" w:cs="Arial"/>
          <w:sz w:val="24"/>
          <w:szCs w:val="24"/>
          <w:lang w:val="uk-UA"/>
        </w:rPr>
        <w:t xml:space="preserve"> </w:t>
      </w:r>
      <w:r w:rsidR="00846E1A">
        <w:rPr>
          <w:rFonts w:ascii="Arial" w:hAnsi="Arial" w:cs="Arial"/>
          <w:sz w:val="24"/>
          <w:szCs w:val="24"/>
          <w:lang w:val="uk-UA"/>
        </w:rPr>
        <w:t>п.12 Порядку подання звітності, затвердженого постановою КМУ від 28.02.2000р. №419,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була проведена інвентаризація основних засобів, товарно-матеріальних цінностей, нематеріальних 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="003E7F96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листопада 20</w:t>
      </w:r>
      <w:r w:rsidR="00265C40">
        <w:rPr>
          <w:rFonts w:ascii="Arial" w:hAnsi="Arial" w:cs="Arial"/>
          <w:sz w:val="24"/>
          <w:szCs w:val="24"/>
          <w:lang w:val="uk-UA"/>
        </w:rPr>
        <w:t>2</w:t>
      </w:r>
      <w:r w:rsidR="003E7F96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</w:t>
      </w:r>
      <w:r w:rsidR="003E7F96">
        <w:rPr>
          <w:rFonts w:ascii="Arial" w:hAnsi="Arial" w:cs="Arial"/>
          <w:sz w:val="24"/>
          <w:szCs w:val="24"/>
          <w:lang w:val="uk-UA"/>
        </w:rPr>
        <w:t xml:space="preserve"> №5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від  </w:t>
      </w:r>
      <w:r w:rsidR="003E7F96">
        <w:rPr>
          <w:rFonts w:ascii="Arial" w:hAnsi="Arial" w:cs="Arial"/>
          <w:sz w:val="24"/>
          <w:szCs w:val="24"/>
          <w:lang w:val="uk-UA"/>
        </w:rPr>
        <w:t>25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 жовтня  20</w:t>
      </w:r>
      <w:r w:rsidR="00265C40" w:rsidRPr="00265C40">
        <w:rPr>
          <w:rFonts w:ascii="Arial" w:hAnsi="Arial" w:cs="Arial"/>
          <w:sz w:val="24"/>
          <w:szCs w:val="24"/>
          <w:lang w:val="uk-UA"/>
        </w:rPr>
        <w:t>2</w:t>
      </w:r>
      <w:r w:rsidR="003E7F96">
        <w:rPr>
          <w:rFonts w:ascii="Arial" w:hAnsi="Arial" w:cs="Arial"/>
          <w:sz w:val="24"/>
          <w:szCs w:val="24"/>
          <w:lang w:val="uk-UA"/>
        </w:rPr>
        <w:t>1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AD3A0C" w:rsidRPr="000F6DC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846E1A">
        <w:rPr>
          <w:rFonts w:ascii="Arial" w:hAnsi="Arial" w:cs="Arial"/>
          <w:sz w:val="24"/>
          <w:szCs w:val="24"/>
          <w:lang w:val="uk-UA"/>
        </w:rPr>
        <w:t xml:space="preserve">: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надлишків та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846E1A">
        <w:rPr>
          <w:rFonts w:ascii="Arial" w:hAnsi="Arial" w:cs="Arial"/>
          <w:sz w:val="24"/>
          <w:szCs w:val="24"/>
          <w:lang w:val="uk-UA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</w:t>
      </w:r>
      <w:r w:rsidR="00F8270D">
        <w:rPr>
          <w:rFonts w:ascii="Arial" w:hAnsi="Arial" w:cs="Arial"/>
          <w:szCs w:val="24"/>
          <w:lang w:val="uk-UA"/>
        </w:rPr>
        <w:t>2</w:t>
      </w:r>
      <w:r w:rsidR="003E7F96">
        <w:rPr>
          <w:rFonts w:ascii="Arial" w:hAnsi="Arial" w:cs="Arial"/>
          <w:szCs w:val="24"/>
          <w:lang w:val="uk-UA"/>
        </w:rPr>
        <w:t>1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226100" w:rsidRPr="002A40A4" w:rsidRDefault="00226100" w:rsidP="00226100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26100">
        <w:rPr>
          <w:rFonts w:ascii="Arial" w:hAnsi="Arial" w:cs="Arial"/>
          <w:sz w:val="24"/>
          <w:szCs w:val="24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26100">
        <w:rPr>
          <w:rFonts w:ascii="Arial" w:hAnsi="Arial" w:cs="Arial"/>
          <w:sz w:val="24"/>
          <w:szCs w:val="24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226100" w:rsidRDefault="00226100" w:rsidP="00226100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627D6" w:rsidRDefault="00A627D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Р</w:t>
      </w:r>
      <w:r w:rsidR="00AD3A0C" w:rsidRPr="002A40A4">
        <w:rPr>
          <w:rFonts w:ascii="Arial" w:hAnsi="Arial" w:cs="Arial"/>
          <w:szCs w:val="24"/>
          <w:lang w:val="uk-UA"/>
        </w:rPr>
        <w:t xml:space="preserve">евізор                                   Л.А. </w:t>
      </w:r>
      <w:proofErr w:type="spellStart"/>
      <w:r w:rsidR="00AD3A0C"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A92E0E" w:rsidRPr="00226100" w:rsidRDefault="00226100" w:rsidP="0007012C">
      <w:pPr>
        <w:ind w:left="0" w:firstLine="0"/>
        <w:jc w:val="left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04</w:t>
      </w:r>
      <w:bookmarkStart w:id="0" w:name="_GoBack"/>
      <w:bookmarkEnd w:id="0"/>
      <w:r w:rsidR="00AD3A0C" w:rsidRPr="002A40A4">
        <w:rPr>
          <w:rFonts w:ascii="Arial" w:hAnsi="Arial" w:cs="Arial"/>
          <w:sz w:val="24"/>
          <w:szCs w:val="24"/>
          <w:lang w:val="uk-UA"/>
        </w:rPr>
        <w:t>. 20</w:t>
      </w:r>
      <w:r w:rsidR="00A835CF"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en-US"/>
        </w:rPr>
        <w:t>2</w:t>
      </w:r>
    </w:p>
    <w:sectPr w:rsidR="00A92E0E" w:rsidRPr="00226100" w:rsidSect="00716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454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78" w:rsidRDefault="00214F78">
      <w:pPr>
        <w:spacing w:line="240" w:lineRule="auto"/>
      </w:pPr>
      <w:r>
        <w:separator/>
      </w:r>
    </w:p>
  </w:endnote>
  <w:endnote w:type="continuationSeparator" w:id="0">
    <w:p w:rsidR="00214F78" w:rsidRDefault="0021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214F78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214F78" w:rsidP="00D75727">
    <w:pPr>
      <w:pStyle w:val="a7"/>
      <w:framePr w:wrap="around" w:vAnchor="text" w:hAnchor="margin" w:xAlign="center" w:y="1"/>
      <w:rPr>
        <w:rStyle w:val="a9"/>
      </w:rPr>
    </w:pPr>
  </w:p>
  <w:p w:rsidR="003168B2" w:rsidRDefault="00214F78" w:rsidP="00D757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78" w:rsidRDefault="00214F78">
      <w:pPr>
        <w:spacing w:line="240" w:lineRule="auto"/>
      </w:pPr>
      <w:r>
        <w:separator/>
      </w:r>
    </w:p>
  </w:footnote>
  <w:footnote w:type="continuationSeparator" w:id="0">
    <w:p w:rsidR="00214F78" w:rsidRDefault="00214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244F16"/>
    <w:multiLevelType w:val="hybridMultilevel"/>
    <w:tmpl w:val="46C8EF58"/>
    <w:lvl w:ilvl="0" w:tplc="5BD8D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005A2"/>
    <w:rsid w:val="000351C1"/>
    <w:rsid w:val="00041EE5"/>
    <w:rsid w:val="00044E12"/>
    <w:rsid w:val="0007012C"/>
    <w:rsid w:val="00075CC3"/>
    <w:rsid w:val="0007785E"/>
    <w:rsid w:val="00082389"/>
    <w:rsid w:val="00086E25"/>
    <w:rsid w:val="00097761"/>
    <w:rsid w:val="000A519B"/>
    <w:rsid w:val="000B5A84"/>
    <w:rsid w:val="000C76CF"/>
    <w:rsid w:val="000C7DD9"/>
    <w:rsid w:val="000E078B"/>
    <w:rsid w:val="000E39CF"/>
    <w:rsid w:val="000E5FFE"/>
    <w:rsid w:val="000F171E"/>
    <w:rsid w:val="000F4AD5"/>
    <w:rsid w:val="00100466"/>
    <w:rsid w:val="00103E68"/>
    <w:rsid w:val="00104647"/>
    <w:rsid w:val="001145E1"/>
    <w:rsid w:val="00127BD6"/>
    <w:rsid w:val="001328A0"/>
    <w:rsid w:val="00150729"/>
    <w:rsid w:val="00163A4D"/>
    <w:rsid w:val="0017523A"/>
    <w:rsid w:val="00180409"/>
    <w:rsid w:val="00181C1F"/>
    <w:rsid w:val="00183D13"/>
    <w:rsid w:val="001B435D"/>
    <w:rsid w:val="001D3EF8"/>
    <w:rsid w:val="001E7312"/>
    <w:rsid w:val="001F371F"/>
    <w:rsid w:val="00202D9F"/>
    <w:rsid w:val="00202F8E"/>
    <w:rsid w:val="00214F78"/>
    <w:rsid w:val="00223DDF"/>
    <w:rsid w:val="0022587A"/>
    <w:rsid w:val="00226100"/>
    <w:rsid w:val="00247E0D"/>
    <w:rsid w:val="00261B8E"/>
    <w:rsid w:val="00262C90"/>
    <w:rsid w:val="00264F23"/>
    <w:rsid w:val="00265C40"/>
    <w:rsid w:val="002801B2"/>
    <w:rsid w:val="002833C9"/>
    <w:rsid w:val="002952A5"/>
    <w:rsid w:val="002B0006"/>
    <w:rsid w:val="002C0992"/>
    <w:rsid w:val="002C4141"/>
    <w:rsid w:val="002C732A"/>
    <w:rsid w:val="002D7648"/>
    <w:rsid w:val="002E5ACF"/>
    <w:rsid w:val="002F1591"/>
    <w:rsid w:val="0034615A"/>
    <w:rsid w:val="00347234"/>
    <w:rsid w:val="003553CB"/>
    <w:rsid w:val="003626F9"/>
    <w:rsid w:val="00371B7E"/>
    <w:rsid w:val="003A458E"/>
    <w:rsid w:val="003B1638"/>
    <w:rsid w:val="003B2450"/>
    <w:rsid w:val="003D7B6E"/>
    <w:rsid w:val="003E7F96"/>
    <w:rsid w:val="003F2E0A"/>
    <w:rsid w:val="003F30FE"/>
    <w:rsid w:val="00414D5E"/>
    <w:rsid w:val="0041682E"/>
    <w:rsid w:val="00424DC3"/>
    <w:rsid w:val="004326C5"/>
    <w:rsid w:val="00433798"/>
    <w:rsid w:val="004404A3"/>
    <w:rsid w:val="00440E8E"/>
    <w:rsid w:val="00441076"/>
    <w:rsid w:val="0044710D"/>
    <w:rsid w:val="00461387"/>
    <w:rsid w:val="0046317B"/>
    <w:rsid w:val="004F407B"/>
    <w:rsid w:val="004F6681"/>
    <w:rsid w:val="004F7223"/>
    <w:rsid w:val="00502BE7"/>
    <w:rsid w:val="00523F48"/>
    <w:rsid w:val="00526C1E"/>
    <w:rsid w:val="00540F33"/>
    <w:rsid w:val="0054478D"/>
    <w:rsid w:val="005605FA"/>
    <w:rsid w:val="00561317"/>
    <w:rsid w:val="00571B3D"/>
    <w:rsid w:val="00575C50"/>
    <w:rsid w:val="00587D12"/>
    <w:rsid w:val="00595FDF"/>
    <w:rsid w:val="005A3BEE"/>
    <w:rsid w:val="005D7DF9"/>
    <w:rsid w:val="00600911"/>
    <w:rsid w:val="00603895"/>
    <w:rsid w:val="00603F09"/>
    <w:rsid w:val="00615F93"/>
    <w:rsid w:val="00620D1F"/>
    <w:rsid w:val="00630D70"/>
    <w:rsid w:val="00643572"/>
    <w:rsid w:val="00694C7B"/>
    <w:rsid w:val="00695388"/>
    <w:rsid w:val="00695A86"/>
    <w:rsid w:val="006B795E"/>
    <w:rsid w:val="006E2FB6"/>
    <w:rsid w:val="00701475"/>
    <w:rsid w:val="0070394D"/>
    <w:rsid w:val="00715FD9"/>
    <w:rsid w:val="00716126"/>
    <w:rsid w:val="00717737"/>
    <w:rsid w:val="00727420"/>
    <w:rsid w:val="00761709"/>
    <w:rsid w:val="00762F22"/>
    <w:rsid w:val="00773912"/>
    <w:rsid w:val="00784A52"/>
    <w:rsid w:val="00790C24"/>
    <w:rsid w:val="007A360D"/>
    <w:rsid w:val="007B0680"/>
    <w:rsid w:val="007B7504"/>
    <w:rsid w:val="007C0167"/>
    <w:rsid w:val="007D36C4"/>
    <w:rsid w:val="00801E91"/>
    <w:rsid w:val="008129D5"/>
    <w:rsid w:val="00826D57"/>
    <w:rsid w:val="00827F29"/>
    <w:rsid w:val="00846E1A"/>
    <w:rsid w:val="0084743F"/>
    <w:rsid w:val="00884D02"/>
    <w:rsid w:val="00887661"/>
    <w:rsid w:val="008A785C"/>
    <w:rsid w:val="008F27C7"/>
    <w:rsid w:val="009035A2"/>
    <w:rsid w:val="00927197"/>
    <w:rsid w:val="00941705"/>
    <w:rsid w:val="00945A65"/>
    <w:rsid w:val="009612B7"/>
    <w:rsid w:val="00972881"/>
    <w:rsid w:val="009966EF"/>
    <w:rsid w:val="009C09C3"/>
    <w:rsid w:val="009D3097"/>
    <w:rsid w:val="009D6294"/>
    <w:rsid w:val="009D6BE3"/>
    <w:rsid w:val="009F1EE7"/>
    <w:rsid w:val="009F406B"/>
    <w:rsid w:val="009F50C2"/>
    <w:rsid w:val="00A05CE4"/>
    <w:rsid w:val="00A2275E"/>
    <w:rsid w:val="00A26E38"/>
    <w:rsid w:val="00A27CC2"/>
    <w:rsid w:val="00A30B82"/>
    <w:rsid w:val="00A4408E"/>
    <w:rsid w:val="00A4591E"/>
    <w:rsid w:val="00A52C15"/>
    <w:rsid w:val="00A5548A"/>
    <w:rsid w:val="00A55E83"/>
    <w:rsid w:val="00A60A7C"/>
    <w:rsid w:val="00A622DD"/>
    <w:rsid w:val="00A627D6"/>
    <w:rsid w:val="00A74960"/>
    <w:rsid w:val="00A835CF"/>
    <w:rsid w:val="00A87824"/>
    <w:rsid w:val="00A91C2D"/>
    <w:rsid w:val="00A920CB"/>
    <w:rsid w:val="00AB005C"/>
    <w:rsid w:val="00AB09F5"/>
    <w:rsid w:val="00AB0FAD"/>
    <w:rsid w:val="00AB2671"/>
    <w:rsid w:val="00AD3A0C"/>
    <w:rsid w:val="00AE662D"/>
    <w:rsid w:val="00AF05CB"/>
    <w:rsid w:val="00AF5273"/>
    <w:rsid w:val="00B144C6"/>
    <w:rsid w:val="00B21174"/>
    <w:rsid w:val="00B36EC6"/>
    <w:rsid w:val="00B542F7"/>
    <w:rsid w:val="00BA3A36"/>
    <w:rsid w:val="00BA5F43"/>
    <w:rsid w:val="00BC3FEB"/>
    <w:rsid w:val="00BD3F6D"/>
    <w:rsid w:val="00BE1DE2"/>
    <w:rsid w:val="00BF115B"/>
    <w:rsid w:val="00C13659"/>
    <w:rsid w:val="00C33638"/>
    <w:rsid w:val="00C42F77"/>
    <w:rsid w:val="00C44431"/>
    <w:rsid w:val="00C54350"/>
    <w:rsid w:val="00C97C78"/>
    <w:rsid w:val="00CA4EDE"/>
    <w:rsid w:val="00CA5076"/>
    <w:rsid w:val="00CD2638"/>
    <w:rsid w:val="00CD6D8B"/>
    <w:rsid w:val="00CE511A"/>
    <w:rsid w:val="00CE5961"/>
    <w:rsid w:val="00CE5CCA"/>
    <w:rsid w:val="00CF373B"/>
    <w:rsid w:val="00D07868"/>
    <w:rsid w:val="00D2079A"/>
    <w:rsid w:val="00D52A6E"/>
    <w:rsid w:val="00D53736"/>
    <w:rsid w:val="00D714B6"/>
    <w:rsid w:val="00D854C0"/>
    <w:rsid w:val="00D94BDF"/>
    <w:rsid w:val="00D96524"/>
    <w:rsid w:val="00DB0335"/>
    <w:rsid w:val="00DB2EDE"/>
    <w:rsid w:val="00E329AD"/>
    <w:rsid w:val="00E33A14"/>
    <w:rsid w:val="00E34B0A"/>
    <w:rsid w:val="00E42DBC"/>
    <w:rsid w:val="00E46091"/>
    <w:rsid w:val="00E5184B"/>
    <w:rsid w:val="00E547F1"/>
    <w:rsid w:val="00E73D52"/>
    <w:rsid w:val="00E823EF"/>
    <w:rsid w:val="00EB1EE7"/>
    <w:rsid w:val="00EB5F2A"/>
    <w:rsid w:val="00EC0DEC"/>
    <w:rsid w:val="00EF5C27"/>
    <w:rsid w:val="00F15939"/>
    <w:rsid w:val="00F31F0A"/>
    <w:rsid w:val="00F41ACB"/>
    <w:rsid w:val="00F45AA4"/>
    <w:rsid w:val="00F61AB2"/>
    <w:rsid w:val="00F630F0"/>
    <w:rsid w:val="00F8270D"/>
    <w:rsid w:val="00F87DB0"/>
    <w:rsid w:val="00F961D4"/>
    <w:rsid w:val="00FA12E4"/>
    <w:rsid w:val="00FB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B2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2708-5B7A-4C6F-A321-421AE6C9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2022-07-07T07:47:00Z</cp:lastPrinted>
  <dcterms:created xsi:type="dcterms:W3CDTF">2020-02-20T09:33:00Z</dcterms:created>
  <dcterms:modified xsi:type="dcterms:W3CDTF">2022-11-11T22:41:00Z</dcterms:modified>
</cp:coreProperties>
</file>