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8AD" w:rsidRPr="009269AE" w:rsidRDefault="004768AD" w:rsidP="004768AD">
      <w:pPr>
        <w:pStyle w:val="1"/>
        <w:ind w:firstLine="720"/>
        <w:outlineLvl w:val="0"/>
        <w:rPr>
          <w:rFonts w:ascii="Arial" w:hAnsi="Arial"/>
        </w:rPr>
      </w:pPr>
      <w:r w:rsidRPr="009269AE">
        <w:rPr>
          <w:rFonts w:ascii="Arial" w:hAnsi="Arial"/>
        </w:rPr>
        <w:t>“З А Т В Е Р Д Ж Е Н О”</w:t>
      </w:r>
    </w:p>
    <w:tbl>
      <w:tblPr>
        <w:tblW w:w="0" w:type="auto"/>
        <w:tblInd w:w="-318" w:type="dxa"/>
        <w:tblLayout w:type="fixed"/>
        <w:tblLook w:val="0000"/>
      </w:tblPr>
      <w:tblGrid>
        <w:gridCol w:w="4821"/>
        <w:gridCol w:w="5244"/>
      </w:tblGrid>
      <w:tr w:rsidR="004768AD" w:rsidRPr="009269AE" w:rsidTr="007A4C5D">
        <w:trPr>
          <w:trHeight w:val="3788"/>
        </w:trPr>
        <w:tc>
          <w:tcPr>
            <w:tcW w:w="4821" w:type="dxa"/>
            <w:tcBorders>
              <w:top w:val="nil"/>
              <w:left w:val="nil"/>
              <w:bottom w:val="nil"/>
              <w:right w:val="nil"/>
            </w:tcBorders>
          </w:tcPr>
          <w:p w:rsidR="004768AD" w:rsidRPr="009269AE" w:rsidRDefault="004768AD" w:rsidP="007A4C5D">
            <w:pPr>
              <w:jc w:val="center"/>
              <w:rPr>
                <w:rFonts w:ascii="Arial" w:hAnsi="Arial"/>
              </w:rPr>
            </w:pPr>
          </w:p>
        </w:tc>
        <w:tc>
          <w:tcPr>
            <w:tcW w:w="5244" w:type="dxa"/>
            <w:tcBorders>
              <w:top w:val="nil"/>
              <w:left w:val="nil"/>
              <w:bottom w:val="nil"/>
              <w:right w:val="nil"/>
            </w:tcBorders>
          </w:tcPr>
          <w:p w:rsidR="00F95A16" w:rsidRDefault="00F95A16" w:rsidP="007A4C5D">
            <w:pPr>
              <w:jc w:val="center"/>
              <w:rPr>
                <w:rFonts w:ascii="Arial" w:hAnsi="Arial"/>
                <w:lang w:val="ru-RU"/>
              </w:rPr>
            </w:pPr>
            <w:r>
              <w:rPr>
                <w:rFonts w:ascii="Arial" w:hAnsi="Arial"/>
                <w:lang w:val="ru-RU"/>
              </w:rPr>
              <w:t xml:space="preserve">Протоколом </w:t>
            </w:r>
            <w:proofErr w:type="spellStart"/>
            <w:r w:rsidR="004768AD" w:rsidRPr="009269AE">
              <w:rPr>
                <w:rFonts w:ascii="Arial" w:hAnsi="Arial"/>
              </w:rPr>
              <w:t>загальни</w:t>
            </w:r>
            <w:r>
              <w:rPr>
                <w:rFonts w:ascii="Arial" w:hAnsi="Arial"/>
                <w:lang w:val="ru-RU"/>
              </w:rPr>
              <w:t>х</w:t>
            </w:r>
            <w:proofErr w:type="spellEnd"/>
            <w:r w:rsidR="004768AD" w:rsidRPr="009269AE">
              <w:rPr>
                <w:rFonts w:ascii="Arial" w:hAnsi="Arial"/>
              </w:rPr>
              <w:t xml:space="preserve"> збор</w:t>
            </w:r>
            <w:r>
              <w:rPr>
                <w:rFonts w:ascii="Arial" w:hAnsi="Arial"/>
              </w:rPr>
              <w:t>і</w:t>
            </w:r>
            <w:proofErr w:type="gramStart"/>
            <w:r>
              <w:rPr>
                <w:rFonts w:ascii="Arial" w:hAnsi="Arial"/>
                <w:lang w:val="ru-RU"/>
              </w:rPr>
              <w:t>в</w:t>
            </w:r>
            <w:proofErr w:type="gramEnd"/>
          </w:p>
          <w:p w:rsidR="004768AD" w:rsidRPr="009269AE" w:rsidRDefault="004768AD" w:rsidP="007A4C5D">
            <w:pPr>
              <w:jc w:val="center"/>
              <w:rPr>
                <w:rFonts w:ascii="Arial" w:hAnsi="Arial"/>
              </w:rPr>
            </w:pPr>
            <w:r w:rsidRPr="009269AE">
              <w:rPr>
                <w:rFonts w:ascii="Arial" w:hAnsi="Arial"/>
              </w:rPr>
              <w:t xml:space="preserve">Приватного акціонерного товариства </w:t>
            </w:r>
          </w:p>
          <w:p w:rsidR="004768AD" w:rsidRPr="009269AE" w:rsidRDefault="004768AD" w:rsidP="007A4C5D">
            <w:pPr>
              <w:jc w:val="center"/>
              <w:rPr>
                <w:rFonts w:ascii="Arial" w:hAnsi="Arial"/>
              </w:rPr>
            </w:pPr>
            <w:proofErr w:type="spellStart"/>
            <w:r w:rsidRPr="009269AE">
              <w:rPr>
                <w:rFonts w:ascii="Arial" w:hAnsi="Arial"/>
              </w:rPr>
              <w:t>“Укргіпроцукор”</w:t>
            </w:r>
            <w:proofErr w:type="spellEnd"/>
          </w:p>
          <w:p w:rsidR="004768AD" w:rsidRPr="009269AE" w:rsidRDefault="004768AD" w:rsidP="007A4C5D">
            <w:pPr>
              <w:jc w:val="center"/>
              <w:rPr>
                <w:rFonts w:ascii="Arial" w:hAnsi="Arial"/>
              </w:rPr>
            </w:pPr>
          </w:p>
          <w:p w:rsidR="004768AD" w:rsidRPr="00F95A16" w:rsidRDefault="004768AD" w:rsidP="007A4C5D">
            <w:pPr>
              <w:jc w:val="center"/>
              <w:rPr>
                <w:rFonts w:ascii="Arial" w:hAnsi="Arial"/>
                <w:lang w:val="ru-RU"/>
              </w:rPr>
            </w:pPr>
            <w:r w:rsidRPr="00011E67">
              <w:rPr>
                <w:rFonts w:ascii="Arial" w:hAnsi="Arial"/>
              </w:rPr>
              <w:t>Протокол №</w:t>
            </w:r>
            <w:r w:rsidR="007652B9" w:rsidRPr="00F95A16">
              <w:rPr>
                <w:rFonts w:ascii="Arial" w:hAnsi="Arial"/>
                <w:lang w:val="ru-RU"/>
              </w:rPr>
              <w:t>32</w:t>
            </w:r>
          </w:p>
          <w:p w:rsidR="004768AD" w:rsidRPr="009269AE" w:rsidRDefault="004768AD" w:rsidP="007A4C5D">
            <w:pPr>
              <w:jc w:val="center"/>
              <w:rPr>
                <w:rFonts w:ascii="Arial" w:hAnsi="Arial"/>
              </w:rPr>
            </w:pPr>
            <w:r w:rsidRPr="00011E67">
              <w:rPr>
                <w:rFonts w:ascii="Arial" w:hAnsi="Arial"/>
              </w:rPr>
              <w:t xml:space="preserve">від “  </w:t>
            </w:r>
            <w:r w:rsidR="009E3480">
              <w:rPr>
                <w:rFonts w:ascii="Arial" w:hAnsi="Arial"/>
              </w:rPr>
              <w:t>2</w:t>
            </w:r>
            <w:r w:rsidR="007652B9" w:rsidRPr="00F95A16">
              <w:rPr>
                <w:rFonts w:ascii="Arial" w:hAnsi="Arial"/>
                <w:lang w:val="ru-RU"/>
              </w:rPr>
              <w:t>2</w:t>
            </w:r>
            <w:r w:rsidR="009E3480">
              <w:rPr>
                <w:rFonts w:ascii="Arial" w:hAnsi="Arial"/>
              </w:rPr>
              <w:t xml:space="preserve"> листопада</w:t>
            </w:r>
            <w:r w:rsidRPr="00011E67">
              <w:rPr>
                <w:rFonts w:ascii="Arial" w:hAnsi="Arial"/>
              </w:rPr>
              <w:t xml:space="preserve">  ”   20</w:t>
            </w:r>
            <w:r w:rsidR="00624DA3">
              <w:rPr>
                <w:rFonts w:ascii="Arial" w:hAnsi="Arial"/>
              </w:rPr>
              <w:t>23</w:t>
            </w:r>
            <w:r w:rsidRPr="00011E67">
              <w:rPr>
                <w:rFonts w:ascii="Arial" w:hAnsi="Arial"/>
              </w:rPr>
              <w:t xml:space="preserve"> року</w:t>
            </w:r>
          </w:p>
          <w:p w:rsidR="004768AD" w:rsidRPr="009269AE" w:rsidRDefault="004768AD" w:rsidP="007A4C5D">
            <w:pPr>
              <w:jc w:val="center"/>
              <w:rPr>
                <w:rFonts w:ascii="Arial" w:hAnsi="Arial"/>
              </w:rPr>
            </w:pPr>
          </w:p>
          <w:p w:rsidR="004768AD" w:rsidRPr="009269AE" w:rsidRDefault="004768AD" w:rsidP="007A4C5D">
            <w:pPr>
              <w:pStyle w:val="MediumName"/>
              <w:rPr>
                <w:rFonts w:ascii="Arial" w:hAnsi="Arial"/>
              </w:rPr>
            </w:pPr>
            <w:bookmarkStart w:id="0" w:name="_GoBack"/>
            <w:bookmarkEnd w:id="0"/>
          </w:p>
        </w:tc>
      </w:tr>
    </w:tbl>
    <w:p w:rsidR="004768AD" w:rsidRPr="009269AE" w:rsidRDefault="004768AD" w:rsidP="004768AD">
      <w:pPr>
        <w:pStyle w:val="BigName"/>
        <w:spacing w:before="1680"/>
        <w:rPr>
          <w:rFonts w:ascii="Arial" w:hAnsi="Arial"/>
          <w:b/>
          <w:sz w:val="44"/>
        </w:rPr>
      </w:pPr>
      <w:r w:rsidRPr="009269AE">
        <w:rPr>
          <w:rFonts w:ascii="Arial" w:hAnsi="Arial"/>
          <w:b/>
          <w:sz w:val="44"/>
        </w:rPr>
        <w:t>С Т А Т У Т</w:t>
      </w:r>
    </w:p>
    <w:p w:rsidR="004768AD" w:rsidRPr="009269AE" w:rsidRDefault="004768AD" w:rsidP="004768AD">
      <w:pPr>
        <w:pStyle w:val="MediumName"/>
        <w:rPr>
          <w:rFonts w:ascii="Arial" w:hAnsi="Arial"/>
          <w:b/>
          <w:sz w:val="32"/>
        </w:rPr>
      </w:pPr>
      <w:r w:rsidRPr="009269AE">
        <w:rPr>
          <w:rFonts w:ascii="Arial" w:hAnsi="Arial"/>
          <w:b/>
          <w:sz w:val="32"/>
        </w:rPr>
        <w:t xml:space="preserve">Приватного </w:t>
      </w:r>
    </w:p>
    <w:p w:rsidR="004768AD" w:rsidRPr="009269AE" w:rsidRDefault="004768AD" w:rsidP="004768AD">
      <w:pPr>
        <w:pStyle w:val="MediumName"/>
        <w:rPr>
          <w:rFonts w:ascii="Arial" w:hAnsi="Arial"/>
          <w:b/>
          <w:sz w:val="32"/>
        </w:rPr>
      </w:pPr>
      <w:proofErr w:type="spellStart"/>
      <w:r w:rsidRPr="009269AE">
        <w:rPr>
          <w:rFonts w:ascii="Arial" w:hAnsi="Arial"/>
          <w:b/>
          <w:sz w:val="32"/>
        </w:rPr>
        <w:t>акцiонерного</w:t>
      </w:r>
      <w:proofErr w:type="spellEnd"/>
      <w:r w:rsidRPr="009269AE">
        <w:rPr>
          <w:rFonts w:ascii="Arial" w:hAnsi="Arial"/>
          <w:b/>
          <w:sz w:val="32"/>
        </w:rPr>
        <w:t xml:space="preserve"> товариства</w:t>
      </w:r>
    </w:p>
    <w:p w:rsidR="004768AD" w:rsidRPr="009269AE" w:rsidRDefault="004768AD" w:rsidP="004768AD">
      <w:pPr>
        <w:pStyle w:val="MediumName"/>
        <w:rPr>
          <w:rFonts w:ascii="Arial" w:hAnsi="Arial"/>
          <w:b/>
          <w:sz w:val="32"/>
        </w:rPr>
      </w:pPr>
      <w:r w:rsidRPr="009269AE">
        <w:rPr>
          <w:rFonts w:ascii="Arial" w:hAnsi="Arial"/>
          <w:b/>
          <w:sz w:val="32"/>
        </w:rPr>
        <w:t>“УКРГІПРОЦУКОР”</w:t>
      </w:r>
    </w:p>
    <w:p w:rsidR="004768AD" w:rsidRPr="009269AE" w:rsidRDefault="004768AD" w:rsidP="004768AD">
      <w:pPr>
        <w:pStyle w:val="MediumName"/>
        <w:rPr>
          <w:rFonts w:ascii="Arial" w:hAnsi="Arial"/>
          <w:b/>
        </w:rPr>
      </w:pPr>
    </w:p>
    <w:p w:rsidR="004768AD" w:rsidRPr="009269AE" w:rsidRDefault="004768AD" w:rsidP="004768AD">
      <w:pPr>
        <w:pStyle w:val="MediumName"/>
        <w:rPr>
          <w:rFonts w:ascii="Arial" w:hAnsi="Arial"/>
        </w:rPr>
      </w:pPr>
      <w:r w:rsidRPr="009269AE">
        <w:rPr>
          <w:rFonts w:ascii="Arial" w:hAnsi="Arial"/>
        </w:rPr>
        <w:t>(У НОВІЙ РЕДАКЦІІ)</w:t>
      </w:r>
    </w:p>
    <w:p w:rsidR="004768AD" w:rsidRPr="009269AE" w:rsidRDefault="004768AD" w:rsidP="004768AD">
      <w:pPr>
        <w:pStyle w:val="MediumName"/>
        <w:rPr>
          <w:rFonts w:ascii="Arial" w:hAnsi="Arial"/>
          <w:b/>
          <w:sz w:val="28"/>
        </w:rPr>
      </w:pPr>
    </w:p>
    <w:p w:rsidR="004768AD" w:rsidRPr="009269AE" w:rsidRDefault="004768AD" w:rsidP="004768AD">
      <w:pPr>
        <w:pStyle w:val="MediumName"/>
        <w:rPr>
          <w:rFonts w:ascii="Arial" w:hAnsi="Arial"/>
          <w:b/>
          <w:sz w:val="28"/>
        </w:rPr>
      </w:pPr>
      <w:r w:rsidRPr="009269AE">
        <w:rPr>
          <w:rFonts w:ascii="Arial" w:hAnsi="Arial"/>
          <w:b/>
          <w:sz w:val="28"/>
        </w:rPr>
        <w:t>Ідентифікаційний код 00334416</w:t>
      </w:r>
    </w:p>
    <w:p w:rsidR="004768AD" w:rsidRPr="009269AE" w:rsidRDefault="004768AD" w:rsidP="004768AD">
      <w:pPr>
        <w:pStyle w:val="MediumName"/>
        <w:rPr>
          <w:rFonts w:ascii="Arial" w:hAnsi="Arial"/>
          <w:b/>
          <w:sz w:val="28"/>
        </w:rPr>
      </w:pPr>
    </w:p>
    <w:p w:rsidR="004768AD" w:rsidRPr="009269AE" w:rsidRDefault="004768AD" w:rsidP="004768AD">
      <w:pPr>
        <w:pStyle w:val="MediumName"/>
        <w:rPr>
          <w:rFonts w:ascii="Arial" w:hAnsi="Arial"/>
          <w:b/>
          <w:sz w:val="28"/>
        </w:rPr>
      </w:pPr>
    </w:p>
    <w:p w:rsidR="004768AD" w:rsidRPr="009269AE" w:rsidRDefault="004768AD" w:rsidP="004768AD">
      <w:pPr>
        <w:pStyle w:val="MediumName"/>
        <w:rPr>
          <w:rFonts w:ascii="Arial" w:hAnsi="Arial"/>
          <w:b/>
        </w:rPr>
      </w:pPr>
    </w:p>
    <w:p w:rsidR="004768AD" w:rsidRPr="009269AE" w:rsidRDefault="004768AD" w:rsidP="004768AD">
      <w:pPr>
        <w:pStyle w:val="MediumName"/>
        <w:rPr>
          <w:rFonts w:ascii="Arial" w:hAnsi="Arial"/>
          <w:b/>
        </w:rPr>
      </w:pPr>
    </w:p>
    <w:p w:rsidR="004768AD" w:rsidRPr="009269AE" w:rsidRDefault="004768AD" w:rsidP="004768AD">
      <w:pPr>
        <w:pStyle w:val="MediumName"/>
        <w:rPr>
          <w:rFonts w:ascii="Arial" w:hAnsi="Arial"/>
          <w:b/>
        </w:rPr>
      </w:pPr>
    </w:p>
    <w:p w:rsidR="004768AD" w:rsidRPr="009269AE" w:rsidRDefault="004768AD" w:rsidP="004768AD">
      <w:pPr>
        <w:pStyle w:val="MediumName"/>
        <w:rPr>
          <w:rFonts w:ascii="Arial" w:hAnsi="Arial"/>
          <w:b/>
        </w:rPr>
      </w:pPr>
    </w:p>
    <w:p w:rsidR="004768AD" w:rsidRPr="009269AE" w:rsidRDefault="004768AD" w:rsidP="004768AD">
      <w:pPr>
        <w:pStyle w:val="MediumName"/>
        <w:rPr>
          <w:rFonts w:ascii="Arial" w:hAnsi="Arial"/>
          <w:b/>
        </w:rPr>
      </w:pPr>
    </w:p>
    <w:p w:rsidR="004768AD" w:rsidRPr="009269AE" w:rsidRDefault="004768AD" w:rsidP="004768AD">
      <w:pPr>
        <w:pStyle w:val="MediumName"/>
        <w:rPr>
          <w:rFonts w:ascii="Arial" w:hAnsi="Arial"/>
          <w:b/>
        </w:rPr>
      </w:pPr>
    </w:p>
    <w:p w:rsidR="004768AD" w:rsidRPr="009269AE" w:rsidRDefault="004768AD" w:rsidP="004768AD">
      <w:pPr>
        <w:pStyle w:val="MediumName"/>
        <w:rPr>
          <w:rFonts w:ascii="Arial" w:hAnsi="Arial"/>
          <w:b/>
        </w:rPr>
      </w:pPr>
    </w:p>
    <w:p w:rsidR="004768AD" w:rsidRPr="009269AE" w:rsidRDefault="004768AD" w:rsidP="004768AD">
      <w:pPr>
        <w:pStyle w:val="MediumName"/>
        <w:rPr>
          <w:rFonts w:ascii="Arial" w:hAnsi="Arial"/>
          <w:b/>
        </w:rPr>
      </w:pPr>
    </w:p>
    <w:p w:rsidR="004768AD" w:rsidRPr="009269AE" w:rsidRDefault="004768AD" w:rsidP="004768AD">
      <w:pPr>
        <w:pStyle w:val="MediumName"/>
        <w:rPr>
          <w:rFonts w:ascii="Arial" w:hAnsi="Arial"/>
          <w:b/>
        </w:rPr>
      </w:pPr>
    </w:p>
    <w:p w:rsidR="004768AD" w:rsidRPr="009269AE" w:rsidRDefault="004768AD" w:rsidP="004768AD">
      <w:pPr>
        <w:pStyle w:val="MediumName"/>
        <w:rPr>
          <w:rFonts w:ascii="Arial" w:hAnsi="Arial"/>
          <w:b/>
        </w:rPr>
      </w:pPr>
    </w:p>
    <w:p w:rsidR="004768AD" w:rsidRPr="009269AE" w:rsidRDefault="004768AD" w:rsidP="004768AD">
      <w:pPr>
        <w:pStyle w:val="MediumName"/>
        <w:rPr>
          <w:rFonts w:ascii="Arial" w:hAnsi="Arial"/>
          <w:b/>
        </w:rPr>
      </w:pPr>
    </w:p>
    <w:p w:rsidR="004768AD" w:rsidRPr="009269AE" w:rsidRDefault="004768AD" w:rsidP="004768AD">
      <w:pPr>
        <w:pStyle w:val="MediumName"/>
        <w:rPr>
          <w:rFonts w:ascii="Arial" w:hAnsi="Arial"/>
          <w:b/>
        </w:rPr>
      </w:pPr>
    </w:p>
    <w:p w:rsidR="004768AD" w:rsidRPr="009269AE" w:rsidRDefault="004768AD" w:rsidP="004768AD">
      <w:pPr>
        <w:pStyle w:val="MediumName"/>
        <w:rPr>
          <w:rFonts w:ascii="Arial" w:hAnsi="Arial"/>
          <w:b/>
        </w:rPr>
      </w:pPr>
    </w:p>
    <w:p w:rsidR="004768AD" w:rsidRPr="009269AE" w:rsidRDefault="004768AD" w:rsidP="004768AD">
      <w:pPr>
        <w:pStyle w:val="MediumName"/>
        <w:rPr>
          <w:rFonts w:ascii="Arial" w:hAnsi="Arial"/>
          <w:b/>
        </w:rPr>
      </w:pPr>
      <w:r w:rsidRPr="009269AE">
        <w:rPr>
          <w:rFonts w:ascii="Arial" w:hAnsi="Arial"/>
          <w:b/>
        </w:rPr>
        <w:t xml:space="preserve">м. Київ – </w:t>
      </w:r>
      <w:r w:rsidRPr="00254423">
        <w:rPr>
          <w:rFonts w:ascii="Arial" w:hAnsi="Arial"/>
          <w:b/>
        </w:rPr>
        <w:t>20</w:t>
      </w:r>
      <w:r w:rsidR="00624DA3">
        <w:rPr>
          <w:rFonts w:ascii="Arial" w:hAnsi="Arial"/>
          <w:b/>
        </w:rPr>
        <w:t>23</w:t>
      </w:r>
      <w:r w:rsidRPr="009269AE">
        <w:rPr>
          <w:rFonts w:ascii="Arial" w:hAnsi="Arial"/>
          <w:b/>
        </w:rPr>
        <w:t>pік</w:t>
      </w:r>
    </w:p>
    <w:p w:rsidR="004768AD" w:rsidRPr="009269AE" w:rsidRDefault="004768AD" w:rsidP="004768AD">
      <w:pPr>
        <w:pStyle w:val="MediumName"/>
        <w:rPr>
          <w:rFonts w:ascii="Arial" w:hAnsi="Arial"/>
          <w:b/>
        </w:rPr>
      </w:pPr>
    </w:p>
    <w:p w:rsidR="004768AD" w:rsidRPr="009269AE" w:rsidRDefault="004768AD" w:rsidP="004768AD">
      <w:pPr>
        <w:pStyle w:val="MediumName"/>
        <w:rPr>
          <w:rFonts w:ascii="Arial" w:hAnsi="Arial"/>
          <w:b/>
        </w:rPr>
      </w:pPr>
    </w:p>
    <w:p w:rsidR="004768AD" w:rsidRPr="009269AE" w:rsidRDefault="004768AD" w:rsidP="004768AD">
      <w:pPr>
        <w:pStyle w:val="MediumName"/>
        <w:rPr>
          <w:rFonts w:ascii="Arial" w:hAnsi="Arial"/>
          <w:b/>
        </w:rPr>
      </w:pPr>
    </w:p>
    <w:p w:rsidR="004768AD" w:rsidRPr="009269AE" w:rsidRDefault="004768AD" w:rsidP="004768AD">
      <w:pPr>
        <w:pStyle w:val="MediumName"/>
        <w:rPr>
          <w:rFonts w:ascii="Arial" w:hAnsi="Arial"/>
          <w:b/>
        </w:rPr>
      </w:pPr>
    </w:p>
    <w:p w:rsidR="00515C2D" w:rsidRPr="006C7857" w:rsidRDefault="00515C2D" w:rsidP="004768AD">
      <w:pPr>
        <w:pStyle w:val="DocumentName"/>
        <w:spacing w:after="0" w:line="360" w:lineRule="auto"/>
        <w:rPr>
          <w:rFonts w:ascii="Arial" w:hAnsi="Arial"/>
          <w:lang w:val="ru-RU"/>
        </w:rPr>
      </w:pPr>
    </w:p>
    <w:p w:rsidR="004768AD" w:rsidRPr="009269AE" w:rsidRDefault="004768AD" w:rsidP="004768AD">
      <w:pPr>
        <w:pStyle w:val="DocumentName"/>
        <w:spacing w:after="0" w:line="360" w:lineRule="auto"/>
        <w:rPr>
          <w:rFonts w:ascii="Arial" w:hAnsi="Arial"/>
        </w:rPr>
      </w:pPr>
      <w:r w:rsidRPr="009269AE">
        <w:rPr>
          <w:rFonts w:ascii="Arial" w:hAnsi="Arial"/>
        </w:rPr>
        <w:t>Стаття 1.   ЗАГАЛЬНI ПОЛОЖЕННЯ</w:t>
      </w:r>
    </w:p>
    <w:p w:rsidR="004768AD" w:rsidRPr="009269AE" w:rsidRDefault="004768AD" w:rsidP="004768AD">
      <w:pPr>
        <w:pStyle w:val="Document"/>
        <w:numPr>
          <w:ilvl w:val="1"/>
          <w:numId w:val="3"/>
        </w:numPr>
        <w:tabs>
          <w:tab w:val="num" w:pos="1080"/>
        </w:tabs>
        <w:spacing w:after="0"/>
        <w:ind w:left="0" w:firstLine="567"/>
        <w:rPr>
          <w:rFonts w:ascii="Arial" w:hAnsi="Arial"/>
        </w:rPr>
      </w:pPr>
      <w:r w:rsidRPr="009269AE">
        <w:rPr>
          <w:rFonts w:ascii="Arial" w:hAnsi="Arial"/>
        </w:rPr>
        <w:t xml:space="preserve">Чинний Статут регулює діяльність Приватного акціонерного товариства </w:t>
      </w:r>
      <w:proofErr w:type="spellStart"/>
      <w:r w:rsidRPr="009269AE">
        <w:rPr>
          <w:rFonts w:ascii="Arial" w:hAnsi="Arial"/>
        </w:rPr>
        <w:t>“Укргіпроцукор”</w:t>
      </w:r>
      <w:proofErr w:type="spellEnd"/>
      <w:r w:rsidRPr="009269AE">
        <w:rPr>
          <w:rFonts w:ascii="Arial" w:hAnsi="Arial"/>
        </w:rPr>
        <w:t xml:space="preserve"> (</w:t>
      </w:r>
      <w:proofErr w:type="spellStart"/>
      <w:r w:rsidRPr="009269AE">
        <w:rPr>
          <w:rFonts w:ascii="Arial" w:hAnsi="Arial"/>
        </w:rPr>
        <w:t>далi</w:t>
      </w:r>
      <w:proofErr w:type="spellEnd"/>
      <w:r w:rsidRPr="009269AE">
        <w:rPr>
          <w:rFonts w:ascii="Arial" w:hAnsi="Arial"/>
        </w:rPr>
        <w:t xml:space="preserve"> – </w:t>
      </w:r>
      <w:proofErr w:type="spellStart"/>
      <w:r w:rsidRPr="009269AE">
        <w:rPr>
          <w:rFonts w:ascii="Arial" w:hAnsi="Arial"/>
          <w:b/>
        </w:rPr>
        <w:t>“</w:t>
      </w:r>
      <w:r w:rsidRPr="00E55320">
        <w:rPr>
          <w:rFonts w:ascii="Arial" w:hAnsi="Arial"/>
          <w:b/>
          <w:shd w:val="clear" w:color="auto" w:fill="FFFFFF"/>
        </w:rPr>
        <w:t>Товариство”</w:t>
      </w:r>
      <w:proofErr w:type="spellEnd"/>
      <w:r w:rsidRPr="009269AE">
        <w:rPr>
          <w:rFonts w:ascii="Arial" w:hAnsi="Arial"/>
        </w:rPr>
        <w:t xml:space="preserve">), що створене відповідно до рішення регіонального відділення Фонду державного майна України по м. Києву від 04 червня 1997 року №702, шляхом перетворення державного підприємства “Український державний інститут по проектуванню підприємств цукрової промисловості </w:t>
      </w:r>
      <w:proofErr w:type="spellStart"/>
      <w:r w:rsidRPr="009269AE">
        <w:rPr>
          <w:rFonts w:ascii="Arial" w:hAnsi="Arial"/>
        </w:rPr>
        <w:t>“Укрдіпроцукор”</w:t>
      </w:r>
      <w:proofErr w:type="spellEnd"/>
      <w:r w:rsidRPr="009269AE">
        <w:rPr>
          <w:rFonts w:ascii="Arial" w:hAnsi="Arial"/>
        </w:rPr>
        <w:t xml:space="preserve"> у відкрите акціонерне товариство згідно з Законом України “Про особливості приватизації майна в агропромисловому комплексі” від 10 липня 1996 року №290/96 - ВР.</w:t>
      </w:r>
    </w:p>
    <w:p w:rsidR="004768AD" w:rsidRPr="009269AE" w:rsidRDefault="004768AD" w:rsidP="004768AD">
      <w:pPr>
        <w:pStyle w:val="Document"/>
        <w:spacing w:after="0"/>
        <w:rPr>
          <w:rFonts w:ascii="Arial" w:hAnsi="Arial"/>
        </w:rPr>
      </w:pPr>
      <w:r w:rsidRPr="009269AE">
        <w:rPr>
          <w:rFonts w:ascii="Arial" w:hAnsi="Arial"/>
        </w:rPr>
        <w:t xml:space="preserve">Товариство є правонаступником державного підприємства “Український державний інститут по проектуванню підприємств цукрової промисловості </w:t>
      </w:r>
      <w:proofErr w:type="spellStart"/>
      <w:r w:rsidRPr="009269AE">
        <w:rPr>
          <w:rFonts w:ascii="Arial" w:hAnsi="Arial"/>
        </w:rPr>
        <w:t>“Укрдіпроцукор”</w:t>
      </w:r>
      <w:proofErr w:type="spellEnd"/>
      <w:r w:rsidRPr="009269AE">
        <w:rPr>
          <w:rFonts w:ascii="Arial" w:hAnsi="Arial"/>
        </w:rPr>
        <w:t>.</w:t>
      </w:r>
    </w:p>
    <w:p w:rsidR="004768AD" w:rsidRPr="009269AE" w:rsidRDefault="004768AD" w:rsidP="004768AD">
      <w:pPr>
        <w:pStyle w:val="Document"/>
        <w:spacing w:after="0"/>
        <w:rPr>
          <w:rFonts w:ascii="Arial" w:hAnsi="Arial"/>
          <w:b/>
        </w:rPr>
      </w:pPr>
      <w:r w:rsidRPr="009269AE">
        <w:rPr>
          <w:rFonts w:ascii="Arial" w:hAnsi="Arial"/>
        </w:rPr>
        <w:t xml:space="preserve">Положення цього Статуту </w:t>
      </w:r>
      <w:proofErr w:type="spellStart"/>
      <w:r w:rsidRPr="009269AE">
        <w:rPr>
          <w:rFonts w:ascii="Arial" w:hAnsi="Arial"/>
        </w:rPr>
        <w:t>розробленi</w:t>
      </w:r>
      <w:r>
        <w:rPr>
          <w:rFonts w:ascii="Arial" w:hAnsi="Arial"/>
        </w:rPr>
        <w:t>вiдповiдно</w:t>
      </w:r>
      <w:proofErr w:type="spellEnd"/>
      <w:r>
        <w:rPr>
          <w:rFonts w:ascii="Arial" w:hAnsi="Arial"/>
        </w:rPr>
        <w:t xml:space="preserve"> до Законів України «</w:t>
      </w:r>
      <w:r w:rsidRPr="009269AE">
        <w:rPr>
          <w:rFonts w:ascii="Arial" w:hAnsi="Arial"/>
        </w:rPr>
        <w:t>Про акціонерні товариства</w:t>
      </w:r>
      <w:r>
        <w:rPr>
          <w:rFonts w:ascii="Arial" w:hAnsi="Arial"/>
        </w:rPr>
        <w:t>»</w:t>
      </w:r>
      <w:r w:rsidRPr="009269AE">
        <w:rPr>
          <w:rFonts w:ascii="Arial" w:hAnsi="Arial"/>
        </w:rPr>
        <w:t xml:space="preserve">, "Про </w:t>
      </w:r>
      <w:proofErr w:type="spellStart"/>
      <w:r w:rsidRPr="009269AE">
        <w:rPr>
          <w:rFonts w:ascii="Arial" w:hAnsi="Arial"/>
        </w:rPr>
        <w:t>цiннi</w:t>
      </w:r>
      <w:proofErr w:type="spellEnd"/>
      <w:r w:rsidRPr="009269AE">
        <w:rPr>
          <w:rFonts w:ascii="Arial" w:hAnsi="Arial"/>
        </w:rPr>
        <w:t xml:space="preserve"> папери та фондовий ринок", Цивільного кодексу України, Господарського кодексу України тощо.</w:t>
      </w:r>
    </w:p>
    <w:p w:rsidR="004768AD" w:rsidRPr="009269AE" w:rsidRDefault="004768AD" w:rsidP="004768AD">
      <w:pPr>
        <w:pStyle w:val="Document"/>
        <w:numPr>
          <w:ilvl w:val="1"/>
          <w:numId w:val="3"/>
        </w:numPr>
        <w:tabs>
          <w:tab w:val="num" w:pos="1080"/>
        </w:tabs>
        <w:spacing w:after="0"/>
        <w:ind w:left="0" w:firstLine="567"/>
        <w:rPr>
          <w:rFonts w:ascii="Arial" w:hAnsi="Arial"/>
        </w:rPr>
      </w:pPr>
      <w:r w:rsidRPr="009269AE">
        <w:rPr>
          <w:rFonts w:ascii="Arial" w:hAnsi="Arial"/>
        </w:rPr>
        <w:t xml:space="preserve">Товариство є юридичною особою з дня його державної реєстрації, має </w:t>
      </w:r>
      <w:proofErr w:type="spellStart"/>
      <w:r w:rsidRPr="009269AE">
        <w:rPr>
          <w:rFonts w:ascii="Arial" w:hAnsi="Arial"/>
        </w:rPr>
        <w:t>самостiйний</w:t>
      </w:r>
      <w:proofErr w:type="spellEnd"/>
      <w:r w:rsidRPr="009269AE">
        <w:rPr>
          <w:rFonts w:ascii="Arial" w:hAnsi="Arial"/>
        </w:rPr>
        <w:t xml:space="preserve"> баланс, поточний, валютний та інші рахунки в </w:t>
      </w:r>
      <w:proofErr w:type="spellStart"/>
      <w:r w:rsidRPr="009269AE">
        <w:rPr>
          <w:rFonts w:ascii="Arial" w:hAnsi="Arial"/>
        </w:rPr>
        <w:t>банкiвських</w:t>
      </w:r>
      <w:proofErr w:type="spellEnd"/>
      <w:r w:rsidRPr="009269AE">
        <w:rPr>
          <w:rFonts w:ascii="Arial" w:hAnsi="Arial"/>
        </w:rPr>
        <w:t xml:space="preserve"> установах, круглу печатку та штампи із своєю повною назвою, </w:t>
      </w:r>
      <w:proofErr w:type="spellStart"/>
      <w:r w:rsidRPr="009269AE">
        <w:rPr>
          <w:rFonts w:ascii="Arial" w:hAnsi="Arial"/>
        </w:rPr>
        <w:t>фiрмовi</w:t>
      </w:r>
      <w:proofErr w:type="spellEnd"/>
      <w:r w:rsidRPr="009269AE">
        <w:rPr>
          <w:rFonts w:ascii="Arial" w:hAnsi="Arial"/>
        </w:rPr>
        <w:t xml:space="preserve"> бланки, товарний знак та інші  необхідні для здійснення статутної діяльності</w:t>
      </w:r>
      <w:r>
        <w:rPr>
          <w:rFonts w:ascii="Arial" w:hAnsi="Arial"/>
        </w:rPr>
        <w:t>,</w:t>
      </w:r>
      <w:r w:rsidRPr="009269AE">
        <w:rPr>
          <w:rFonts w:ascii="Arial" w:hAnsi="Arial"/>
        </w:rPr>
        <w:t xml:space="preserve">  реквізити.</w:t>
      </w:r>
    </w:p>
    <w:p w:rsidR="004768AD" w:rsidRPr="009269AE" w:rsidRDefault="004768AD" w:rsidP="004768AD">
      <w:pPr>
        <w:pStyle w:val="Document"/>
        <w:spacing w:after="0"/>
        <w:rPr>
          <w:rFonts w:ascii="Arial" w:hAnsi="Arial"/>
        </w:rPr>
      </w:pPr>
      <w:r w:rsidRPr="009269AE">
        <w:rPr>
          <w:rFonts w:ascii="Arial" w:hAnsi="Arial"/>
        </w:rPr>
        <w:t xml:space="preserve">Найменування Товариства: </w:t>
      </w:r>
    </w:p>
    <w:p w:rsidR="004768AD" w:rsidRPr="009269AE" w:rsidRDefault="004768AD" w:rsidP="004768AD">
      <w:pPr>
        <w:pStyle w:val="Document"/>
        <w:spacing w:after="0"/>
        <w:rPr>
          <w:rFonts w:ascii="Arial" w:hAnsi="Arial"/>
        </w:rPr>
      </w:pPr>
      <w:r w:rsidRPr="009269AE">
        <w:rPr>
          <w:rFonts w:ascii="Arial" w:hAnsi="Arial"/>
        </w:rPr>
        <w:t xml:space="preserve">повне – Приватне </w:t>
      </w:r>
      <w:proofErr w:type="spellStart"/>
      <w:r w:rsidRPr="009269AE">
        <w:rPr>
          <w:rFonts w:ascii="Arial" w:hAnsi="Arial"/>
        </w:rPr>
        <w:t>акцiонерне</w:t>
      </w:r>
      <w:proofErr w:type="spellEnd"/>
      <w:r w:rsidRPr="009269AE">
        <w:rPr>
          <w:rFonts w:ascii="Arial" w:hAnsi="Arial"/>
        </w:rPr>
        <w:t xml:space="preserve"> товариство </w:t>
      </w:r>
      <w:proofErr w:type="spellStart"/>
      <w:r w:rsidRPr="009269AE">
        <w:rPr>
          <w:rFonts w:ascii="Arial" w:hAnsi="Arial"/>
        </w:rPr>
        <w:t>“Укргіпроцукор”</w:t>
      </w:r>
      <w:proofErr w:type="spellEnd"/>
      <w:r w:rsidRPr="009269AE">
        <w:rPr>
          <w:rFonts w:ascii="Arial" w:hAnsi="Arial"/>
        </w:rPr>
        <w:t>;</w:t>
      </w:r>
    </w:p>
    <w:p w:rsidR="004768AD" w:rsidRPr="009269AE" w:rsidRDefault="004768AD" w:rsidP="004768AD">
      <w:pPr>
        <w:pStyle w:val="Document"/>
        <w:spacing w:after="0"/>
        <w:rPr>
          <w:rFonts w:ascii="Arial" w:hAnsi="Arial"/>
        </w:rPr>
      </w:pPr>
      <w:r w:rsidRPr="009269AE">
        <w:rPr>
          <w:rFonts w:ascii="Arial" w:hAnsi="Arial"/>
        </w:rPr>
        <w:t xml:space="preserve">скорочене </w:t>
      </w:r>
      <w:proofErr w:type="spellStart"/>
      <w:r w:rsidRPr="009269AE">
        <w:rPr>
          <w:rFonts w:ascii="Arial" w:hAnsi="Arial"/>
        </w:rPr>
        <w:t>–ПрАТ</w:t>
      </w:r>
      <w:proofErr w:type="spellEnd"/>
      <w:r w:rsidRPr="009269AE">
        <w:rPr>
          <w:rFonts w:ascii="Arial" w:hAnsi="Arial"/>
        </w:rPr>
        <w:t xml:space="preserve"> </w:t>
      </w:r>
      <w:proofErr w:type="spellStart"/>
      <w:r w:rsidRPr="009269AE">
        <w:rPr>
          <w:rFonts w:ascii="Arial" w:hAnsi="Arial"/>
        </w:rPr>
        <w:t>“Укргіпроцукор”</w:t>
      </w:r>
      <w:proofErr w:type="spellEnd"/>
      <w:r w:rsidRPr="009269AE">
        <w:rPr>
          <w:rFonts w:ascii="Arial" w:hAnsi="Arial"/>
        </w:rPr>
        <w:t>,</w:t>
      </w:r>
    </w:p>
    <w:p w:rsidR="004768AD" w:rsidRPr="009269AE" w:rsidRDefault="004768AD" w:rsidP="004768AD">
      <w:pPr>
        <w:pStyle w:val="Document"/>
        <w:numPr>
          <w:ilvl w:val="1"/>
          <w:numId w:val="3"/>
        </w:numPr>
        <w:tabs>
          <w:tab w:val="num" w:pos="1080"/>
        </w:tabs>
        <w:spacing w:after="0"/>
        <w:ind w:left="0" w:firstLine="567"/>
        <w:rPr>
          <w:rFonts w:ascii="Arial" w:hAnsi="Arial"/>
          <w:snapToGrid w:val="0"/>
        </w:rPr>
      </w:pPr>
      <w:r w:rsidRPr="00624DA3">
        <w:rPr>
          <w:rFonts w:ascii="Arial" w:hAnsi="Arial"/>
          <w:snapToGrid w:val="0"/>
        </w:rPr>
        <w:t>Товариство є правонаступником</w:t>
      </w:r>
      <w:r w:rsidRPr="009269AE">
        <w:rPr>
          <w:rFonts w:ascii="Arial" w:hAnsi="Arial"/>
          <w:snapToGrid w:val="0"/>
        </w:rPr>
        <w:t xml:space="preserve"> Товариства з обмеженою відповідальністю </w:t>
      </w:r>
      <w:proofErr w:type="spellStart"/>
      <w:r w:rsidRPr="009269AE">
        <w:rPr>
          <w:rFonts w:ascii="Arial" w:hAnsi="Arial"/>
          <w:snapToGrid w:val="0"/>
        </w:rPr>
        <w:t>“Цукротехсервіс”</w:t>
      </w:r>
      <w:proofErr w:type="spellEnd"/>
      <w:r w:rsidRPr="009269AE">
        <w:rPr>
          <w:rFonts w:ascii="Arial" w:hAnsi="Arial"/>
          <w:snapToGrid w:val="0"/>
        </w:rPr>
        <w:t xml:space="preserve"> щодо всіх майнових прав і обов’язків останнього, в результаті приєднання ТОВ</w:t>
      </w:r>
      <w:r w:rsidR="00393ABC">
        <w:rPr>
          <w:rFonts w:ascii="Arial" w:hAnsi="Arial"/>
          <w:snapToGrid w:val="0"/>
        </w:rPr>
        <w:t xml:space="preserve"> </w:t>
      </w:r>
      <w:proofErr w:type="spellStart"/>
      <w:r w:rsidR="00393ABC">
        <w:rPr>
          <w:rFonts w:ascii="Arial" w:hAnsi="Arial"/>
          <w:snapToGrid w:val="0"/>
        </w:rPr>
        <w:t>“Цукротехсервіс”</w:t>
      </w:r>
      <w:proofErr w:type="spellEnd"/>
      <w:r w:rsidR="00393ABC">
        <w:rPr>
          <w:rFonts w:ascii="Arial" w:hAnsi="Arial"/>
          <w:snapToGrid w:val="0"/>
        </w:rPr>
        <w:t xml:space="preserve"> до Товариства</w:t>
      </w:r>
      <w:r w:rsidRPr="009269AE">
        <w:rPr>
          <w:rFonts w:ascii="Arial" w:hAnsi="Arial"/>
          <w:snapToGrid w:val="0"/>
        </w:rPr>
        <w:t xml:space="preserve"> відповідно до договору про приєднання від “24” квітня 2003 року та рішень Загальних Зборів Товариства від 24.04.2003р. та 03.09.2003р.</w:t>
      </w:r>
    </w:p>
    <w:p w:rsidR="004768AD" w:rsidRPr="009269AE" w:rsidRDefault="004768AD" w:rsidP="004768AD">
      <w:pPr>
        <w:pStyle w:val="Document"/>
        <w:widowControl w:val="0"/>
        <w:numPr>
          <w:ilvl w:val="1"/>
          <w:numId w:val="3"/>
        </w:numPr>
        <w:tabs>
          <w:tab w:val="num" w:pos="1080"/>
        </w:tabs>
        <w:spacing w:after="0"/>
        <w:ind w:left="0" w:firstLine="601"/>
        <w:rPr>
          <w:rFonts w:ascii="Arial" w:hAnsi="Arial"/>
        </w:rPr>
      </w:pPr>
      <w:r w:rsidRPr="009269AE">
        <w:rPr>
          <w:rFonts w:ascii="Arial" w:hAnsi="Arial"/>
        </w:rPr>
        <w:t xml:space="preserve">Товариство може створювати на </w:t>
      </w:r>
      <w:proofErr w:type="spellStart"/>
      <w:r w:rsidRPr="009269AE">
        <w:rPr>
          <w:rFonts w:ascii="Arial" w:hAnsi="Arial"/>
        </w:rPr>
        <w:t>територiї</w:t>
      </w:r>
      <w:proofErr w:type="spellEnd"/>
      <w:r w:rsidRPr="009269AE">
        <w:rPr>
          <w:rFonts w:ascii="Arial" w:hAnsi="Arial"/>
        </w:rPr>
        <w:t xml:space="preserve"> України, а також за кордоном </w:t>
      </w:r>
      <w:proofErr w:type="spellStart"/>
      <w:r w:rsidRPr="009269AE">
        <w:rPr>
          <w:rFonts w:ascii="Arial" w:hAnsi="Arial"/>
        </w:rPr>
        <w:t>пiдприємства</w:t>
      </w:r>
      <w:proofErr w:type="spellEnd"/>
      <w:r w:rsidRPr="009269AE">
        <w:rPr>
          <w:rFonts w:ascii="Arial" w:hAnsi="Arial"/>
        </w:rPr>
        <w:t xml:space="preserve">, господарські товариства, (в тому числі залежні), </w:t>
      </w:r>
      <w:proofErr w:type="spellStart"/>
      <w:r w:rsidRPr="009269AE">
        <w:rPr>
          <w:rFonts w:ascii="Arial" w:hAnsi="Arial"/>
        </w:rPr>
        <w:t>фiлiї</w:t>
      </w:r>
      <w:proofErr w:type="spellEnd"/>
      <w:r w:rsidRPr="009269AE">
        <w:rPr>
          <w:rFonts w:ascii="Arial" w:hAnsi="Arial"/>
        </w:rPr>
        <w:t xml:space="preserve"> та представництва. </w:t>
      </w:r>
      <w:proofErr w:type="spellStart"/>
      <w:r w:rsidRPr="009269AE">
        <w:rPr>
          <w:rFonts w:ascii="Arial" w:hAnsi="Arial"/>
        </w:rPr>
        <w:t>Фiлiї</w:t>
      </w:r>
      <w:proofErr w:type="spellEnd"/>
      <w:r w:rsidRPr="009269AE">
        <w:rPr>
          <w:rFonts w:ascii="Arial" w:hAnsi="Arial"/>
        </w:rPr>
        <w:t xml:space="preserve"> та представництва Товариства </w:t>
      </w:r>
      <w:proofErr w:type="spellStart"/>
      <w:r w:rsidRPr="009269AE">
        <w:rPr>
          <w:rFonts w:ascii="Arial" w:hAnsi="Arial"/>
        </w:rPr>
        <w:t>дiють</w:t>
      </w:r>
      <w:proofErr w:type="spellEnd"/>
      <w:r w:rsidRPr="009269AE">
        <w:rPr>
          <w:rFonts w:ascii="Arial" w:hAnsi="Arial"/>
        </w:rPr>
        <w:t xml:space="preserve"> на </w:t>
      </w:r>
      <w:proofErr w:type="spellStart"/>
      <w:r w:rsidRPr="009269AE">
        <w:rPr>
          <w:rFonts w:ascii="Arial" w:hAnsi="Arial"/>
        </w:rPr>
        <w:t>основi</w:t>
      </w:r>
      <w:proofErr w:type="spellEnd"/>
      <w:r w:rsidRPr="009269AE">
        <w:rPr>
          <w:rFonts w:ascii="Arial" w:hAnsi="Arial"/>
        </w:rPr>
        <w:t xml:space="preserve"> положень про них, затверджених Наглядовою радою Товариства, а підприємства, господарські товариства, (в тому числі залежні) – на підставі </w:t>
      </w:r>
      <w:proofErr w:type="spellStart"/>
      <w:r w:rsidRPr="009269AE">
        <w:rPr>
          <w:rFonts w:ascii="Arial" w:hAnsi="Arial"/>
        </w:rPr>
        <w:t>статутiв</w:t>
      </w:r>
      <w:proofErr w:type="spellEnd"/>
      <w:r w:rsidRPr="009269AE">
        <w:rPr>
          <w:rFonts w:ascii="Arial" w:hAnsi="Arial"/>
        </w:rPr>
        <w:t xml:space="preserve">. </w:t>
      </w:r>
    </w:p>
    <w:p w:rsidR="004768AD" w:rsidRPr="009269AE" w:rsidRDefault="004768AD" w:rsidP="004768AD">
      <w:pPr>
        <w:pStyle w:val="Document"/>
        <w:numPr>
          <w:ilvl w:val="1"/>
          <w:numId w:val="3"/>
        </w:numPr>
        <w:tabs>
          <w:tab w:val="num" w:pos="1080"/>
        </w:tabs>
        <w:spacing w:after="0"/>
        <w:ind w:left="0" w:firstLine="601"/>
        <w:rPr>
          <w:rFonts w:ascii="Arial" w:hAnsi="Arial"/>
        </w:rPr>
      </w:pPr>
      <w:r w:rsidRPr="009269AE">
        <w:rPr>
          <w:rFonts w:ascii="Arial" w:hAnsi="Arial"/>
        </w:rPr>
        <w:t xml:space="preserve">Товариство може бути учасником </w:t>
      </w:r>
      <w:proofErr w:type="spellStart"/>
      <w:r w:rsidRPr="009269AE">
        <w:rPr>
          <w:rFonts w:ascii="Arial" w:hAnsi="Arial"/>
        </w:rPr>
        <w:t>спiльнихпiдприємств</w:t>
      </w:r>
      <w:proofErr w:type="spellEnd"/>
      <w:r w:rsidRPr="009269AE">
        <w:rPr>
          <w:rFonts w:ascii="Arial" w:hAnsi="Arial"/>
        </w:rPr>
        <w:t xml:space="preserve">, господарських та акціонерних товариств, </w:t>
      </w:r>
      <w:proofErr w:type="spellStart"/>
      <w:r w:rsidRPr="009269AE">
        <w:rPr>
          <w:rFonts w:ascii="Arial" w:hAnsi="Arial"/>
        </w:rPr>
        <w:t>концернiв</w:t>
      </w:r>
      <w:proofErr w:type="spellEnd"/>
      <w:r w:rsidRPr="009269AE">
        <w:rPr>
          <w:rFonts w:ascii="Arial" w:hAnsi="Arial"/>
        </w:rPr>
        <w:t xml:space="preserve">, </w:t>
      </w:r>
      <w:proofErr w:type="spellStart"/>
      <w:r w:rsidRPr="009269AE">
        <w:rPr>
          <w:rFonts w:ascii="Arial" w:hAnsi="Arial"/>
        </w:rPr>
        <w:t>консорцiумiв</w:t>
      </w:r>
      <w:proofErr w:type="spellEnd"/>
      <w:r w:rsidRPr="009269AE">
        <w:rPr>
          <w:rFonts w:ascii="Arial" w:hAnsi="Arial"/>
        </w:rPr>
        <w:t xml:space="preserve">, </w:t>
      </w:r>
      <w:proofErr w:type="spellStart"/>
      <w:r w:rsidRPr="009269AE">
        <w:rPr>
          <w:rFonts w:ascii="Arial" w:hAnsi="Arial"/>
        </w:rPr>
        <w:t>асоцiацiй</w:t>
      </w:r>
      <w:proofErr w:type="spellEnd"/>
      <w:r w:rsidRPr="009269AE">
        <w:rPr>
          <w:rFonts w:ascii="Arial" w:hAnsi="Arial"/>
        </w:rPr>
        <w:t xml:space="preserve"> та </w:t>
      </w:r>
      <w:proofErr w:type="spellStart"/>
      <w:r w:rsidRPr="009269AE">
        <w:rPr>
          <w:rFonts w:ascii="Arial" w:hAnsi="Arial"/>
        </w:rPr>
        <w:t>iншихдобровiльних</w:t>
      </w:r>
      <w:proofErr w:type="spellEnd"/>
      <w:r w:rsidRPr="009269AE">
        <w:rPr>
          <w:rFonts w:ascii="Arial" w:hAnsi="Arial"/>
        </w:rPr>
        <w:t xml:space="preserve"> об'єднань. </w:t>
      </w:r>
    </w:p>
    <w:p w:rsidR="004768AD" w:rsidRPr="009269AE" w:rsidRDefault="004768AD" w:rsidP="008D55C5">
      <w:pPr>
        <w:pStyle w:val="Document"/>
        <w:numPr>
          <w:ilvl w:val="1"/>
          <w:numId w:val="3"/>
        </w:numPr>
        <w:tabs>
          <w:tab w:val="num" w:pos="1080"/>
        </w:tabs>
        <w:spacing w:after="0"/>
        <w:ind w:left="0" w:firstLine="567"/>
        <w:rPr>
          <w:rFonts w:ascii="Arial" w:hAnsi="Arial"/>
        </w:rPr>
      </w:pPr>
      <w:r w:rsidRPr="009269AE">
        <w:rPr>
          <w:rFonts w:ascii="Arial" w:hAnsi="Arial"/>
        </w:rPr>
        <w:t xml:space="preserve">Товариство може </w:t>
      </w:r>
      <w:proofErr w:type="spellStart"/>
      <w:r w:rsidRPr="009269AE">
        <w:rPr>
          <w:rFonts w:ascii="Arial" w:hAnsi="Arial"/>
        </w:rPr>
        <w:t>вiд</w:t>
      </w:r>
      <w:proofErr w:type="spellEnd"/>
      <w:r w:rsidRPr="009269AE">
        <w:rPr>
          <w:rFonts w:ascii="Arial" w:hAnsi="Arial"/>
        </w:rPr>
        <w:t xml:space="preserve"> свого </w:t>
      </w:r>
      <w:proofErr w:type="spellStart"/>
      <w:r w:rsidRPr="009269AE">
        <w:rPr>
          <w:rFonts w:ascii="Arial" w:hAnsi="Arial"/>
        </w:rPr>
        <w:t>iменi</w:t>
      </w:r>
      <w:proofErr w:type="spellEnd"/>
      <w:r w:rsidRPr="009269AE">
        <w:rPr>
          <w:rFonts w:ascii="Arial" w:hAnsi="Arial"/>
        </w:rPr>
        <w:t xml:space="preserve"> укладати угоди, набувати </w:t>
      </w:r>
      <w:proofErr w:type="spellStart"/>
      <w:r w:rsidRPr="009269AE">
        <w:rPr>
          <w:rFonts w:ascii="Arial" w:hAnsi="Arial"/>
        </w:rPr>
        <w:t>майновi</w:t>
      </w:r>
      <w:proofErr w:type="spellEnd"/>
      <w:r w:rsidRPr="009269AE">
        <w:rPr>
          <w:rFonts w:ascii="Arial" w:hAnsi="Arial"/>
        </w:rPr>
        <w:t xml:space="preserve"> та </w:t>
      </w:r>
      <w:proofErr w:type="spellStart"/>
      <w:r w:rsidRPr="009269AE">
        <w:rPr>
          <w:rFonts w:ascii="Arial" w:hAnsi="Arial"/>
        </w:rPr>
        <w:t>особистiнемайновi</w:t>
      </w:r>
      <w:proofErr w:type="spellEnd"/>
      <w:r w:rsidRPr="009269AE">
        <w:rPr>
          <w:rFonts w:ascii="Arial" w:hAnsi="Arial"/>
        </w:rPr>
        <w:t xml:space="preserve"> права i нести обов'язки, бути позивачем та </w:t>
      </w:r>
      <w:proofErr w:type="spellStart"/>
      <w:r w:rsidRPr="009269AE">
        <w:rPr>
          <w:rFonts w:ascii="Arial" w:hAnsi="Arial"/>
        </w:rPr>
        <w:t>вiдповiдачем</w:t>
      </w:r>
      <w:proofErr w:type="spellEnd"/>
      <w:r w:rsidRPr="009269AE">
        <w:rPr>
          <w:rFonts w:ascii="Arial" w:hAnsi="Arial"/>
        </w:rPr>
        <w:t xml:space="preserve"> в </w:t>
      </w:r>
      <w:proofErr w:type="spellStart"/>
      <w:r w:rsidRPr="009269AE">
        <w:rPr>
          <w:rFonts w:ascii="Arial" w:hAnsi="Arial"/>
        </w:rPr>
        <w:t>судi</w:t>
      </w:r>
      <w:proofErr w:type="spellEnd"/>
      <w:r w:rsidRPr="009269AE">
        <w:rPr>
          <w:rFonts w:ascii="Arial" w:hAnsi="Arial"/>
        </w:rPr>
        <w:t xml:space="preserve">, господарському та третейському </w:t>
      </w:r>
      <w:proofErr w:type="spellStart"/>
      <w:r w:rsidRPr="009269AE">
        <w:rPr>
          <w:rFonts w:ascii="Arial" w:hAnsi="Arial"/>
        </w:rPr>
        <w:t>судi</w:t>
      </w:r>
      <w:proofErr w:type="spellEnd"/>
      <w:r w:rsidRPr="009269AE">
        <w:rPr>
          <w:rFonts w:ascii="Arial" w:hAnsi="Arial"/>
        </w:rPr>
        <w:t xml:space="preserve">. </w:t>
      </w:r>
    </w:p>
    <w:p w:rsidR="004768AD" w:rsidRPr="009269AE" w:rsidRDefault="004768AD" w:rsidP="004768AD">
      <w:pPr>
        <w:pStyle w:val="Document"/>
        <w:numPr>
          <w:ilvl w:val="1"/>
          <w:numId w:val="3"/>
        </w:numPr>
        <w:tabs>
          <w:tab w:val="num" w:pos="1080"/>
        </w:tabs>
        <w:spacing w:after="0"/>
        <w:ind w:left="0" w:firstLine="567"/>
        <w:rPr>
          <w:rFonts w:ascii="Arial" w:hAnsi="Arial"/>
        </w:rPr>
      </w:pPr>
      <w:r w:rsidRPr="009269AE">
        <w:rPr>
          <w:rFonts w:ascii="Arial" w:hAnsi="Arial"/>
        </w:rPr>
        <w:t xml:space="preserve">Товариство керується в своїй </w:t>
      </w:r>
      <w:proofErr w:type="spellStart"/>
      <w:r w:rsidRPr="009269AE">
        <w:rPr>
          <w:rFonts w:ascii="Arial" w:hAnsi="Arial"/>
        </w:rPr>
        <w:t>дiяльностi</w:t>
      </w:r>
      <w:proofErr w:type="spellEnd"/>
      <w:r w:rsidRPr="009269AE">
        <w:rPr>
          <w:rFonts w:ascii="Arial" w:hAnsi="Arial"/>
        </w:rPr>
        <w:t xml:space="preserve"> законодавством України, цим Статутом, а також </w:t>
      </w:r>
      <w:proofErr w:type="spellStart"/>
      <w:r w:rsidRPr="009269AE">
        <w:rPr>
          <w:rFonts w:ascii="Arial" w:hAnsi="Arial"/>
        </w:rPr>
        <w:t>внутрiшнiми</w:t>
      </w:r>
      <w:proofErr w:type="spellEnd"/>
      <w:r w:rsidRPr="009269AE">
        <w:rPr>
          <w:rFonts w:ascii="Arial" w:hAnsi="Arial"/>
        </w:rPr>
        <w:t xml:space="preserve"> Положеннями, правилами процедур, регламентами та </w:t>
      </w:r>
      <w:proofErr w:type="spellStart"/>
      <w:r w:rsidRPr="009269AE">
        <w:rPr>
          <w:rFonts w:ascii="Arial" w:hAnsi="Arial"/>
        </w:rPr>
        <w:t>iншими</w:t>
      </w:r>
      <w:proofErr w:type="spellEnd"/>
      <w:r w:rsidRPr="009269AE">
        <w:rPr>
          <w:rFonts w:ascii="Arial" w:hAnsi="Arial"/>
        </w:rPr>
        <w:t xml:space="preserve"> локальними нормативними актами. </w:t>
      </w:r>
    </w:p>
    <w:p w:rsidR="004768AD" w:rsidRPr="00736C24" w:rsidRDefault="00C30C97" w:rsidP="00011E67">
      <w:pPr>
        <w:pStyle w:val="Document"/>
        <w:numPr>
          <w:ilvl w:val="1"/>
          <w:numId w:val="3"/>
        </w:numPr>
        <w:tabs>
          <w:tab w:val="num" w:pos="1080"/>
        </w:tabs>
        <w:spacing w:after="0"/>
        <w:ind w:left="0" w:firstLine="567"/>
        <w:rPr>
          <w:rFonts w:ascii="Arial" w:hAnsi="Arial"/>
        </w:rPr>
      </w:pPr>
      <w:r w:rsidRPr="00736C24">
        <w:rPr>
          <w:rFonts w:ascii="Arial" w:hAnsi="Arial"/>
        </w:rPr>
        <w:t>Товариство не відповідає за зобов'язаннями акціонерів. До Товариства та його органів не можуть застосовуватися будь-які санкції, що обмежують їх права, у разі вчинення акціонерами протиправних дій, крім випадків, визначених законом.</w:t>
      </w:r>
    </w:p>
    <w:p w:rsidR="00C30C97" w:rsidRPr="00736C24" w:rsidRDefault="00C30C97" w:rsidP="00C30C97">
      <w:pPr>
        <w:pStyle w:val="Document"/>
        <w:numPr>
          <w:ilvl w:val="1"/>
          <w:numId w:val="3"/>
        </w:numPr>
        <w:tabs>
          <w:tab w:val="clear" w:pos="2134"/>
        </w:tabs>
        <w:spacing w:after="0"/>
        <w:ind w:left="0" w:firstLine="567"/>
        <w:rPr>
          <w:rFonts w:ascii="Arial" w:hAnsi="Arial"/>
        </w:rPr>
      </w:pPr>
      <w:r w:rsidRPr="00736C24">
        <w:rPr>
          <w:rFonts w:ascii="Arial" w:hAnsi="Arial"/>
        </w:rPr>
        <w:t>Акціонери не відповідають за зобов'язаннями Товариства і несуть ризик збитків, пов'язаних з діяльністю Товариства, тільки в межах належних їм акцій. До акціонерів не можуть застосовуватися будь-які санкції, що обмежують їх права, у разі вчинення протиправних дій Товариством або іншими акціонерами.</w:t>
      </w:r>
    </w:p>
    <w:p w:rsidR="004768AD" w:rsidRPr="009269AE" w:rsidRDefault="004768AD" w:rsidP="004035E5">
      <w:pPr>
        <w:pStyle w:val="Document"/>
        <w:numPr>
          <w:ilvl w:val="1"/>
          <w:numId w:val="3"/>
        </w:numPr>
        <w:tabs>
          <w:tab w:val="num" w:pos="1080"/>
        </w:tabs>
        <w:spacing w:after="0"/>
        <w:ind w:left="0" w:firstLine="397"/>
        <w:rPr>
          <w:rFonts w:ascii="Arial" w:hAnsi="Arial"/>
        </w:rPr>
      </w:pPr>
      <w:r w:rsidRPr="009269AE">
        <w:rPr>
          <w:rFonts w:ascii="Arial" w:hAnsi="Arial"/>
        </w:rPr>
        <w:t xml:space="preserve">Товариство не </w:t>
      </w:r>
      <w:proofErr w:type="spellStart"/>
      <w:r w:rsidRPr="009269AE">
        <w:rPr>
          <w:rFonts w:ascii="Arial" w:hAnsi="Arial"/>
        </w:rPr>
        <w:t>вiдповiдає</w:t>
      </w:r>
      <w:proofErr w:type="spellEnd"/>
      <w:r w:rsidRPr="009269AE">
        <w:rPr>
          <w:rFonts w:ascii="Arial" w:hAnsi="Arial"/>
        </w:rPr>
        <w:t xml:space="preserve"> по зобов'язаннях держави, держава не </w:t>
      </w:r>
      <w:proofErr w:type="spellStart"/>
      <w:r w:rsidRPr="009269AE">
        <w:rPr>
          <w:rFonts w:ascii="Arial" w:hAnsi="Arial"/>
        </w:rPr>
        <w:t>вiдповiдає</w:t>
      </w:r>
      <w:proofErr w:type="spellEnd"/>
      <w:r w:rsidRPr="009269AE">
        <w:rPr>
          <w:rFonts w:ascii="Arial" w:hAnsi="Arial"/>
        </w:rPr>
        <w:t xml:space="preserve"> по зобов'язаннях Товариства.</w:t>
      </w:r>
    </w:p>
    <w:p w:rsidR="004768AD" w:rsidRPr="009269AE" w:rsidRDefault="004768AD" w:rsidP="004035E5">
      <w:pPr>
        <w:pStyle w:val="Document"/>
        <w:numPr>
          <w:ilvl w:val="1"/>
          <w:numId w:val="3"/>
        </w:numPr>
        <w:tabs>
          <w:tab w:val="num" w:pos="1080"/>
        </w:tabs>
        <w:spacing w:after="0"/>
        <w:ind w:left="0" w:firstLine="397"/>
        <w:rPr>
          <w:rFonts w:ascii="Arial" w:hAnsi="Arial"/>
        </w:rPr>
      </w:pPr>
      <w:r w:rsidRPr="009269AE">
        <w:rPr>
          <w:rFonts w:ascii="Arial" w:hAnsi="Arial"/>
        </w:rPr>
        <w:t xml:space="preserve">Товариство </w:t>
      </w:r>
      <w:proofErr w:type="spellStart"/>
      <w:r w:rsidRPr="009269AE">
        <w:rPr>
          <w:rFonts w:ascii="Arial" w:hAnsi="Arial"/>
        </w:rPr>
        <w:t>вiдповiдає</w:t>
      </w:r>
      <w:proofErr w:type="spellEnd"/>
      <w:r w:rsidRPr="009269AE">
        <w:rPr>
          <w:rFonts w:ascii="Arial" w:hAnsi="Arial"/>
        </w:rPr>
        <w:t xml:space="preserve"> по своїх зобов'язаннях </w:t>
      </w:r>
      <w:proofErr w:type="spellStart"/>
      <w:r w:rsidRPr="009269AE">
        <w:rPr>
          <w:rFonts w:ascii="Arial" w:hAnsi="Arial"/>
        </w:rPr>
        <w:t>усiм</w:t>
      </w:r>
      <w:proofErr w:type="spellEnd"/>
      <w:r w:rsidRPr="009269AE">
        <w:rPr>
          <w:rFonts w:ascii="Arial" w:hAnsi="Arial"/>
        </w:rPr>
        <w:t xml:space="preserve"> своїм майном, на яке </w:t>
      </w:r>
      <w:proofErr w:type="spellStart"/>
      <w:r w:rsidRPr="009269AE">
        <w:rPr>
          <w:rFonts w:ascii="Arial" w:hAnsi="Arial"/>
        </w:rPr>
        <w:t>вiдповiдно</w:t>
      </w:r>
      <w:proofErr w:type="spellEnd"/>
      <w:r w:rsidRPr="009269AE">
        <w:rPr>
          <w:rFonts w:ascii="Arial" w:hAnsi="Arial"/>
        </w:rPr>
        <w:t xml:space="preserve"> до законодавства може бути звернено стягнення.</w:t>
      </w:r>
    </w:p>
    <w:p w:rsidR="004768AD" w:rsidRPr="009269AE" w:rsidRDefault="004768AD" w:rsidP="00011E67">
      <w:pPr>
        <w:pStyle w:val="Document"/>
        <w:spacing w:after="0"/>
        <w:rPr>
          <w:rFonts w:ascii="Arial" w:hAnsi="Arial"/>
          <w:shd w:val="clear" w:color="auto" w:fill="B3B3B3"/>
        </w:rPr>
      </w:pPr>
      <w:r w:rsidRPr="009269AE">
        <w:rPr>
          <w:rFonts w:ascii="Arial" w:hAnsi="Arial" w:cs="Arial"/>
        </w:rPr>
        <w:t xml:space="preserve">Товариство має право випускати цінні папери відповідно до вимог, встановлених </w:t>
      </w:r>
      <w:r w:rsidRPr="00011E67">
        <w:rPr>
          <w:rFonts w:ascii="Arial" w:hAnsi="Arial" w:cs="Arial"/>
        </w:rPr>
        <w:t>Національною</w:t>
      </w:r>
      <w:r w:rsidRPr="009269AE">
        <w:rPr>
          <w:rFonts w:ascii="Arial" w:hAnsi="Arial" w:cs="Arial"/>
        </w:rPr>
        <w:t xml:space="preserve"> комісією з цінних паперів та фондового ринку.</w:t>
      </w:r>
    </w:p>
    <w:p w:rsidR="004768AD" w:rsidRPr="009269AE" w:rsidRDefault="004768AD" w:rsidP="004768AD">
      <w:pPr>
        <w:pStyle w:val="Document"/>
        <w:tabs>
          <w:tab w:val="left" w:pos="709"/>
        </w:tabs>
        <w:spacing w:after="0"/>
        <w:rPr>
          <w:rFonts w:ascii="Arial" w:hAnsi="Arial"/>
        </w:rPr>
      </w:pPr>
      <w:r w:rsidRPr="009269AE">
        <w:rPr>
          <w:rFonts w:ascii="Arial" w:hAnsi="Arial"/>
        </w:rPr>
        <w:t>Акція може бути придбана на підставі договору з її власником або держателем за ціною, що визначається сторонами, або за ціною, що склалася на фондовому ринку, а також у порядку спадкоємства громадян чи правонаступництва юридичних осіб та з інших підстав, передбачених законодавством. Перехід та реалізація права власності на акції здійснюються відповідно до законодавства України.</w:t>
      </w:r>
    </w:p>
    <w:p w:rsidR="004768AD" w:rsidRDefault="002D0BC8" w:rsidP="004768AD">
      <w:pPr>
        <w:pStyle w:val="Document"/>
        <w:tabs>
          <w:tab w:val="left" w:pos="709"/>
        </w:tabs>
        <w:spacing w:after="0"/>
        <w:rPr>
          <w:rFonts w:ascii="Arial" w:hAnsi="Arial"/>
        </w:rPr>
      </w:pPr>
      <w:r>
        <w:rPr>
          <w:rFonts w:ascii="Arial" w:hAnsi="Arial"/>
        </w:rPr>
        <w:t>1.12.</w:t>
      </w:r>
      <w:r w:rsidR="004768AD" w:rsidRPr="009269AE">
        <w:rPr>
          <w:rFonts w:ascii="Arial" w:hAnsi="Arial"/>
        </w:rPr>
        <w:t>Товариство здійснює тільки приватне розміщення акцій.</w:t>
      </w:r>
    </w:p>
    <w:p w:rsidR="004768AD" w:rsidRPr="00D054F3" w:rsidRDefault="004768AD" w:rsidP="004768AD">
      <w:pPr>
        <w:pStyle w:val="Document"/>
        <w:tabs>
          <w:tab w:val="left" w:pos="709"/>
        </w:tabs>
        <w:spacing w:after="0"/>
        <w:rPr>
          <w:rFonts w:ascii="Arial" w:hAnsi="Arial"/>
          <w:b/>
          <w:sz w:val="36"/>
          <w:szCs w:val="36"/>
        </w:rPr>
      </w:pPr>
      <w:r w:rsidRPr="00011E67">
        <w:rPr>
          <w:rFonts w:ascii="Arial" w:hAnsi="Arial"/>
        </w:rPr>
        <w:t>Товариство не може придбавати власні акції</w:t>
      </w:r>
      <w:r w:rsidR="008D7148" w:rsidRPr="00736C24">
        <w:rPr>
          <w:rFonts w:ascii="Arial" w:hAnsi="Arial"/>
        </w:rPr>
        <w:t>при їх розміщенні</w:t>
      </w:r>
      <w:r w:rsidRPr="00736C24">
        <w:rPr>
          <w:rFonts w:ascii="Arial" w:hAnsi="Arial"/>
        </w:rPr>
        <w:t>.</w:t>
      </w:r>
      <w:r w:rsidR="008D7148" w:rsidRPr="00736C24">
        <w:rPr>
          <w:rFonts w:ascii="Arial" w:hAnsi="Arial"/>
        </w:rPr>
        <w:t xml:space="preserve"> Товариство може придбавати власні акції виключно у випадках, передбачених статутом та законодавством України.</w:t>
      </w:r>
    </w:p>
    <w:p w:rsidR="00C0100B" w:rsidRDefault="002D0BC8" w:rsidP="002D0BC8">
      <w:pPr>
        <w:pStyle w:val="Document"/>
        <w:shd w:val="clear" w:color="auto" w:fill="FFFFFF"/>
        <w:spacing w:after="0"/>
        <w:ind w:left="709" w:firstLine="0"/>
        <w:rPr>
          <w:rFonts w:ascii="Arial" w:hAnsi="Arial"/>
          <w:i/>
          <w:iCs/>
        </w:rPr>
      </w:pPr>
      <w:r>
        <w:rPr>
          <w:rFonts w:ascii="Arial" w:hAnsi="Arial"/>
        </w:rPr>
        <w:t>1.13.</w:t>
      </w:r>
      <w:r w:rsidR="004768AD" w:rsidRPr="009269AE">
        <w:rPr>
          <w:rFonts w:ascii="Arial" w:hAnsi="Arial"/>
        </w:rPr>
        <w:t xml:space="preserve">Посадовими особами органів Товариства визнаються </w:t>
      </w:r>
      <w:r w:rsidR="004768AD" w:rsidRPr="00E55320">
        <w:rPr>
          <w:rFonts w:ascii="Arial" w:hAnsi="Arial"/>
          <w:shd w:val="clear" w:color="auto" w:fill="FFFFFF"/>
        </w:rPr>
        <w:t>фізичні особи</w:t>
      </w:r>
      <w:r w:rsidR="004768AD" w:rsidRPr="0048558E">
        <w:rPr>
          <w:rFonts w:ascii="Arial" w:hAnsi="Arial"/>
        </w:rPr>
        <w:t>:</w:t>
      </w:r>
      <w:r w:rsidR="004768AD" w:rsidRPr="009269AE">
        <w:rPr>
          <w:rFonts w:ascii="Arial" w:hAnsi="Arial"/>
        </w:rPr>
        <w:t xml:space="preserve"> члени  Наглядової ради, Виконавчий орган</w:t>
      </w:r>
      <w:r w:rsidR="004768AD" w:rsidRPr="00624DA3">
        <w:rPr>
          <w:rFonts w:ascii="Arial" w:hAnsi="Arial"/>
          <w:i/>
          <w:iCs/>
        </w:rPr>
        <w:t>.</w:t>
      </w:r>
    </w:p>
    <w:p w:rsidR="004768AD" w:rsidRPr="009269AE" w:rsidRDefault="002D0BC8" w:rsidP="002D0BC8">
      <w:pPr>
        <w:pStyle w:val="Document"/>
        <w:shd w:val="clear" w:color="auto" w:fill="FFFFFF"/>
        <w:spacing w:after="0"/>
        <w:ind w:left="709" w:firstLine="0"/>
        <w:rPr>
          <w:rFonts w:ascii="Arial" w:hAnsi="Arial"/>
        </w:rPr>
      </w:pPr>
      <w:r>
        <w:rPr>
          <w:rFonts w:ascii="Arial" w:hAnsi="Arial"/>
        </w:rPr>
        <w:t>1.14.Т</w:t>
      </w:r>
      <w:r w:rsidR="004768AD" w:rsidRPr="009269AE">
        <w:rPr>
          <w:rFonts w:ascii="Arial" w:hAnsi="Arial"/>
        </w:rPr>
        <w:t>овариство здійснює комплекс заходів для належного зберігання документів (в тому числі – бухгалтерських), відповідно до вимог законодавства України.</w:t>
      </w:r>
    </w:p>
    <w:p w:rsidR="004768AD" w:rsidRPr="009269AE" w:rsidRDefault="004768AD" w:rsidP="00346227">
      <w:pPr>
        <w:pStyle w:val="Document"/>
        <w:numPr>
          <w:ilvl w:val="1"/>
          <w:numId w:val="12"/>
        </w:numPr>
        <w:tabs>
          <w:tab w:val="left" w:pos="-2520"/>
        </w:tabs>
        <w:spacing w:after="0"/>
        <w:ind w:left="0" w:firstLine="567"/>
        <w:rPr>
          <w:rFonts w:ascii="Arial" w:hAnsi="Arial"/>
        </w:rPr>
      </w:pPr>
      <w:r w:rsidRPr="009269AE">
        <w:rPr>
          <w:rFonts w:ascii="Arial" w:hAnsi="Arial"/>
        </w:rPr>
        <w:t xml:space="preserve">Інформація про Товариство розповсюджується в передбаченому законодавством України порядку, за виключенням встановлених обмежень, в тому числі щодо розголошення інформації про майновий стан фізичних та юридичних осіб – акціонерів Товариства. </w:t>
      </w:r>
    </w:p>
    <w:p w:rsidR="004768AD" w:rsidRPr="009269AE" w:rsidRDefault="004768AD" w:rsidP="00346227">
      <w:pPr>
        <w:pStyle w:val="aa"/>
        <w:numPr>
          <w:ilvl w:val="1"/>
          <w:numId w:val="12"/>
        </w:numPr>
        <w:ind w:left="0" w:firstLine="567"/>
        <w:jc w:val="both"/>
        <w:rPr>
          <w:rFonts w:ascii="Arial" w:hAnsi="Arial"/>
          <w:sz w:val="24"/>
        </w:rPr>
      </w:pPr>
      <w:r w:rsidRPr="009269AE">
        <w:rPr>
          <w:rFonts w:ascii="Arial" w:hAnsi="Arial"/>
          <w:sz w:val="24"/>
        </w:rPr>
        <w:t>Товариство має право на недоторканість його ділової репутації, на таємницю кореспонденції, на інформацію та інші особисті немайнові права, які можуть йому належати. Особисті немайнові права Товариства захищаються відповідно до вимог законодавства України.</w:t>
      </w:r>
    </w:p>
    <w:p w:rsidR="004768AD" w:rsidRPr="009269AE" w:rsidRDefault="004768AD" w:rsidP="00346227">
      <w:pPr>
        <w:pStyle w:val="aa"/>
        <w:numPr>
          <w:ilvl w:val="1"/>
          <w:numId w:val="12"/>
        </w:numPr>
        <w:ind w:left="0" w:firstLine="567"/>
        <w:jc w:val="both"/>
        <w:rPr>
          <w:rFonts w:ascii="Arial" w:hAnsi="Arial"/>
          <w:sz w:val="24"/>
        </w:rPr>
      </w:pPr>
      <w:r w:rsidRPr="009269AE">
        <w:rPr>
          <w:rFonts w:ascii="Arial" w:hAnsi="Arial"/>
          <w:sz w:val="24"/>
        </w:rPr>
        <w:t xml:space="preserve">Трудовий колектив Товариства складають усі громадяни, які своєю працею беруть участь в його діяльності на основі трудового договору (контракту, угоди), а також інших форм, що регулюють трудові відносини працівника з Товариством. </w:t>
      </w:r>
    </w:p>
    <w:p w:rsidR="004768AD" w:rsidRPr="009269AE" w:rsidRDefault="004768AD" w:rsidP="00346227">
      <w:pPr>
        <w:pStyle w:val="aa"/>
        <w:numPr>
          <w:ilvl w:val="1"/>
          <w:numId w:val="12"/>
        </w:numPr>
        <w:ind w:left="0" w:firstLine="567"/>
        <w:jc w:val="both"/>
        <w:rPr>
          <w:rFonts w:ascii="Arial" w:hAnsi="Arial"/>
          <w:sz w:val="24"/>
        </w:rPr>
      </w:pPr>
      <w:r w:rsidRPr="009269AE">
        <w:rPr>
          <w:rFonts w:ascii="Arial" w:hAnsi="Arial"/>
          <w:sz w:val="24"/>
        </w:rPr>
        <w:t>Товариство самостійно встановлює форми та системи оплати праці, розмір заробітної плати, а також інших видів винагороди працівників, відповідно до чинного законодавства України.</w:t>
      </w:r>
    </w:p>
    <w:p w:rsidR="004768AD" w:rsidRPr="009269AE" w:rsidRDefault="004768AD" w:rsidP="00346227">
      <w:pPr>
        <w:pStyle w:val="aa"/>
        <w:numPr>
          <w:ilvl w:val="1"/>
          <w:numId w:val="12"/>
        </w:numPr>
        <w:ind w:left="0" w:firstLine="567"/>
        <w:jc w:val="both"/>
        <w:rPr>
          <w:rFonts w:ascii="Arial" w:hAnsi="Arial"/>
          <w:sz w:val="24"/>
        </w:rPr>
      </w:pPr>
      <w:r w:rsidRPr="009269AE">
        <w:rPr>
          <w:rFonts w:ascii="Arial" w:hAnsi="Arial"/>
          <w:sz w:val="24"/>
        </w:rPr>
        <w:t xml:space="preserve">Соціальні та трудові права працівників гарантуються чинним законодавством України. </w:t>
      </w:r>
    </w:p>
    <w:p w:rsidR="004768AD" w:rsidRPr="009269AE" w:rsidRDefault="004768AD" w:rsidP="00346227">
      <w:pPr>
        <w:pStyle w:val="aa"/>
        <w:numPr>
          <w:ilvl w:val="1"/>
          <w:numId w:val="12"/>
        </w:numPr>
        <w:ind w:left="0" w:firstLine="567"/>
        <w:jc w:val="both"/>
        <w:rPr>
          <w:rFonts w:ascii="Arial" w:hAnsi="Arial"/>
          <w:sz w:val="24"/>
        </w:rPr>
      </w:pPr>
      <w:r w:rsidRPr="009269AE">
        <w:rPr>
          <w:rFonts w:ascii="Arial" w:hAnsi="Arial"/>
          <w:sz w:val="24"/>
        </w:rPr>
        <w:t>Внутрішніми положеннями Товариство може встановлювати додаткові (крім передбачених чинним законодавством) трудові та соціально-побутові пільги для всіх працівників або їхніх окремих категорій.</w:t>
      </w:r>
    </w:p>
    <w:p w:rsidR="004768AD" w:rsidRPr="009269AE" w:rsidRDefault="004768AD" w:rsidP="004768AD">
      <w:pPr>
        <w:pStyle w:val="aa"/>
        <w:jc w:val="both"/>
        <w:rPr>
          <w:rFonts w:ascii="Arial" w:hAnsi="Arial"/>
          <w:sz w:val="24"/>
        </w:rPr>
      </w:pPr>
    </w:p>
    <w:p w:rsidR="004768AD" w:rsidRPr="009269AE" w:rsidRDefault="004768AD" w:rsidP="004768AD">
      <w:pPr>
        <w:pStyle w:val="aa"/>
        <w:jc w:val="both"/>
        <w:rPr>
          <w:rFonts w:ascii="Arial" w:hAnsi="Arial"/>
          <w:sz w:val="24"/>
        </w:rPr>
      </w:pPr>
    </w:p>
    <w:p w:rsidR="004768AD" w:rsidRPr="009269AE" w:rsidRDefault="004768AD" w:rsidP="004768AD">
      <w:pPr>
        <w:pStyle w:val="DocumentName"/>
        <w:spacing w:after="0" w:line="360" w:lineRule="auto"/>
        <w:rPr>
          <w:rFonts w:ascii="Arial" w:hAnsi="Arial"/>
        </w:rPr>
      </w:pPr>
      <w:r w:rsidRPr="009269AE">
        <w:rPr>
          <w:rFonts w:ascii="Arial" w:hAnsi="Arial"/>
        </w:rPr>
        <w:t>Стаття 2.   МЕТА ТА ПРЕДМЕТ ДIЯЛЬНОСТI ТОВАРИСТВА</w:t>
      </w:r>
    </w:p>
    <w:p w:rsidR="004768AD" w:rsidRPr="009269AE" w:rsidRDefault="004768AD" w:rsidP="004768AD">
      <w:pPr>
        <w:numPr>
          <w:ilvl w:val="1"/>
          <w:numId w:val="4"/>
        </w:numPr>
        <w:tabs>
          <w:tab w:val="clear" w:pos="2385"/>
        </w:tabs>
        <w:ind w:left="0" w:firstLine="709"/>
        <w:jc w:val="both"/>
        <w:rPr>
          <w:rFonts w:ascii="Arial" w:hAnsi="Arial"/>
        </w:rPr>
      </w:pPr>
      <w:r w:rsidRPr="009269AE">
        <w:rPr>
          <w:rFonts w:ascii="Arial" w:hAnsi="Arial"/>
        </w:rPr>
        <w:t xml:space="preserve">Метою діяльності Товариства є одержання прибутку від усіх видів торгівельної, комерційної, виробничої, фінансової та іншої діяльності, дозволеної законодавчими актами України, з метою задоволення соціальних та економічних інтересів акціонерів і трудового колективу Товариства. </w:t>
      </w:r>
    </w:p>
    <w:p w:rsidR="004768AD" w:rsidRPr="009269AE" w:rsidRDefault="004768AD" w:rsidP="004768AD">
      <w:pPr>
        <w:numPr>
          <w:ilvl w:val="1"/>
          <w:numId w:val="4"/>
        </w:numPr>
        <w:tabs>
          <w:tab w:val="clear" w:pos="2385"/>
        </w:tabs>
        <w:ind w:left="0" w:firstLine="709"/>
        <w:jc w:val="both"/>
        <w:rPr>
          <w:rFonts w:ascii="Arial" w:hAnsi="Arial"/>
        </w:rPr>
      </w:pPr>
      <w:r w:rsidRPr="009269AE">
        <w:rPr>
          <w:rFonts w:ascii="Arial" w:hAnsi="Arial"/>
        </w:rPr>
        <w:t>Предметом діяльності Товариства є:</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комплексне проектування та вишукувальні роботи для нового будівництва, розширення, реконструкції, технічного переозброєння підприємств цукрової промисловості і інших галузей господарства;</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 xml:space="preserve">проектування інших об’єктів загального призначення - котельних ТЕЦ, компресорних станцій, автомобільних доріг і під’їзних залізничних колій, мережі </w:t>
      </w:r>
      <w:proofErr w:type="spellStart"/>
      <w:r w:rsidRPr="008D5294">
        <w:rPr>
          <w:rFonts w:ascii="Arial" w:hAnsi="Arial"/>
          <w:sz w:val="23"/>
          <w:szCs w:val="23"/>
        </w:rPr>
        <w:t>газо-</w:t>
      </w:r>
      <w:proofErr w:type="spellEnd"/>
      <w:r w:rsidRPr="008D5294">
        <w:rPr>
          <w:rFonts w:ascii="Arial" w:hAnsi="Arial"/>
          <w:sz w:val="23"/>
          <w:szCs w:val="23"/>
        </w:rPr>
        <w:t xml:space="preserve"> та </w:t>
      </w:r>
      <w:proofErr w:type="spellStart"/>
      <w:r w:rsidRPr="008D5294">
        <w:rPr>
          <w:rFonts w:ascii="Arial" w:hAnsi="Arial"/>
          <w:sz w:val="23"/>
          <w:szCs w:val="23"/>
        </w:rPr>
        <w:t>паливозабезпечення</w:t>
      </w:r>
      <w:proofErr w:type="spellEnd"/>
      <w:r w:rsidRPr="008D5294">
        <w:rPr>
          <w:rFonts w:ascii="Arial" w:hAnsi="Arial"/>
          <w:sz w:val="23"/>
          <w:szCs w:val="23"/>
        </w:rPr>
        <w:t>, водозабірних та очисних споруд, а також інших споруд, що забезпечують охорону навколишнього природного середовища;</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 xml:space="preserve">проектування </w:t>
      </w:r>
      <w:proofErr w:type="spellStart"/>
      <w:r w:rsidRPr="008D5294">
        <w:rPr>
          <w:rFonts w:ascii="Arial" w:hAnsi="Arial"/>
          <w:sz w:val="23"/>
          <w:szCs w:val="23"/>
        </w:rPr>
        <w:t>газозабезпечення</w:t>
      </w:r>
      <w:proofErr w:type="spellEnd"/>
      <w:r w:rsidRPr="008D5294">
        <w:rPr>
          <w:rFonts w:ascii="Arial" w:hAnsi="Arial"/>
          <w:sz w:val="23"/>
          <w:szCs w:val="23"/>
        </w:rPr>
        <w:t xml:space="preserve"> промислових та цивільних об’єктів;</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 xml:space="preserve">проектування зовнішнього електрозабезпечення, засобів зв’язку, </w:t>
      </w:r>
      <w:proofErr w:type="spellStart"/>
      <w:r w:rsidRPr="008D5294">
        <w:rPr>
          <w:rFonts w:ascii="Arial" w:hAnsi="Arial"/>
          <w:sz w:val="23"/>
          <w:szCs w:val="23"/>
        </w:rPr>
        <w:t>пожежно</w:t>
      </w:r>
      <w:proofErr w:type="spellEnd"/>
      <w:r w:rsidRPr="008D5294">
        <w:rPr>
          <w:rFonts w:ascii="Arial" w:hAnsi="Arial"/>
          <w:sz w:val="23"/>
          <w:szCs w:val="23"/>
        </w:rPr>
        <w:t xml:space="preserve"> - охоронної сигналізації об’єктів цукрової промисловості, інших галузей господарства і цивільних споруд та об’єктів;</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архітектурне проектування;</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будівельне проектування та конструювання;</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проектування інженерних мереж і систем;</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розроблення спеціальних розділів проектів;</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технологічне проектування;</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експертиза проектної документації;</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інжинірингові роботи у будівництві;</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виконання функцій генерального розробника і підрядника;</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обстеження будівель, споруд і мереж;</w:t>
      </w:r>
    </w:p>
    <w:p w:rsidR="009D37F1" w:rsidRPr="009D37F1" w:rsidRDefault="004768AD" w:rsidP="009E3480">
      <w:pPr>
        <w:pStyle w:val="a7"/>
        <w:numPr>
          <w:ilvl w:val="0"/>
          <w:numId w:val="2"/>
        </w:numPr>
        <w:rPr>
          <w:rFonts w:ascii="Arial" w:hAnsi="Arial"/>
          <w:sz w:val="23"/>
          <w:szCs w:val="23"/>
        </w:rPr>
      </w:pPr>
      <w:r w:rsidRPr="009D37F1">
        <w:rPr>
          <w:rFonts w:ascii="Arial" w:hAnsi="Arial"/>
          <w:sz w:val="23"/>
          <w:szCs w:val="23"/>
        </w:rPr>
        <w:t>проектування об’єктів соціально-культурного та житлового призначення</w:t>
      </w:r>
      <w:r w:rsidR="009D37F1" w:rsidRPr="009D37F1">
        <w:rPr>
          <w:rFonts w:ascii="Arial" w:hAnsi="Arial"/>
          <w:sz w:val="23"/>
          <w:szCs w:val="23"/>
          <w:lang w:val="ru-RU"/>
        </w:rPr>
        <w:t>;</w:t>
      </w:r>
    </w:p>
    <w:p w:rsidR="004768AD" w:rsidRPr="009D37F1" w:rsidRDefault="004768AD" w:rsidP="009E3480">
      <w:pPr>
        <w:pStyle w:val="a7"/>
        <w:numPr>
          <w:ilvl w:val="0"/>
          <w:numId w:val="2"/>
        </w:numPr>
        <w:rPr>
          <w:rFonts w:ascii="Arial" w:hAnsi="Arial"/>
          <w:sz w:val="23"/>
          <w:szCs w:val="23"/>
        </w:rPr>
      </w:pPr>
      <w:r w:rsidRPr="009D37F1">
        <w:rPr>
          <w:rFonts w:ascii="Arial" w:hAnsi="Arial"/>
          <w:sz w:val="23"/>
          <w:szCs w:val="23"/>
        </w:rPr>
        <w:t>розробка проектів захисту інженерних мереж від корозії;</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розробка автоматизованих систем контролю за технологічними процесами;</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комплексне обстеження та обміри існуючих промислових споруд та інженерних споруджень, визначення їх стану та підготовка пропозицій по продовженню строку їх експлуатації, попередженню та ліквідації аварійності;</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 xml:space="preserve">розроблення по напрямам своєї діяльності, схеми розвитку та розміщення підприємств, техніко-економічні </w:t>
      </w:r>
      <w:proofErr w:type="spellStart"/>
      <w:r w:rsidRPr="008D5294">
        <w:rPr>
          <w:rFonts w:ascii="Arial" w:hAnsi="Arial"/>
          <w:sz w:val="23"/>
          <w:szCs w:val="23"/>
        </w:rPr>
        <w:t>обгрунтування</w:t>
      </w:r>
      <w:proofErr w:type="spellEnd"/>
      <w:r w:rsidRPr="008D5294">
        <w:rPr>
          <w:rFonts w:ascii="Arial" w:hAnsi="Arial"/>
          <w:sz w:val="23"/>
          <w:szCs w:val="23"/>
        </w:rPr>
        <w:t xml:space="preserve"> та розрахунки на будівництво підприємств та інші </w:t>
      </w:r>
      <w:proofErr w:type="spellStart"/>
      <w:r w:rsidRPr="008D5294">
        <w:rPr>
          <w:rFonts w:ascii="Arial" w:hAnsi="Arial"/>
          <w:sz w:val="23"/>
          <w:szCs w:val="23"/>
        </w:rPr>
        <w:t>передпроектні</w:t>
      </w:r>
      <w:proofErr w:type="spellEnd"/>
      <w:r w:rsidRPr="008D5294">
        <w:rPr>
          <w:rFonts w:ascii="Arial" w:hAnsi="Arial"/>
          <w:sz w:val="23"/>
          <w:szCs w:val="23"/>
        </w:rPr>
        <w:t xml:space="preserve"> розрахунки, матеріали по оцінці впливу виробництв на навколишнє природне середовище, типові проекти та проектні рішення, проектно-кошторисна документація на принципово нове, нестандартизоване та нетипове устаткування, методичні інструктивні та нормативні матеріали;</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авторський нагляд за будівництвом об’єктів за проектами інституту, розробка замовних специфікацій на устаткування, вироби та матеріали для комплектування підприємств, що споруджуються, реконструюються;</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інформаційне обслуговування підприємств галузі;</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технічна допомога підприємствам у освоєнні проектних потужностей, в розробці та впровадженні нових технологічних процесів, пристроїв, інструменту та обладнання, в розробці проектно-кошторисної документації по капітальному ремонту будівель та споруд, в складанні паспортів та технічних даних по існуючих будівлях, спорудах, комунікаціях, по зібранню вихідних даних при проектуванні та погодженнях проектних рішень;</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підготовка та підвищення кваліфікації кадрів;</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виконання проектно-кошторисної документації та проведення будівельно-монтажних і пусконалагоджувальних робіт;</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виконання робіт по розробці та впровадженню засобів автоматизації виробництва, програмного забезпечення та документації;</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розроблення технічної документації з реконструкції парових котлів;</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здійснення торговельно-закупівельної та комерційно-посередницької діяльності;</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надання послуг стороннім організаціям та населенню по розмноженню документації, консультаціях, по використанню машинного часу на ЕОМ, враховуючи ПЕОМ, транспортних та інших послуг;</w:t>
      </w:r>
    </w:p>
    <w:p w:rsidR="004768AD" w:rsidRPr="009D37F1" w:rsidRDefault="004768AD" w:rsidP="004768AD">
      <w:pPr>
        <w:pStyle w:val="a7"/>
        <w:numPr>
          <w:ilvl w:val="0"/>
          <w:numId w:val="2"/>
        </w:numPr>
        <w:rPr>
          <w:rFonts w:ascii="Arial" w:hAnsi="Arial"/>
          <w:sz w:val="23"/>
          <w:szCs w:val="23"/>
        </w:rPr>
      </w:pPr>
      <w:r w:rsidRPr="009D37F1">
        <w:rPr>
          <w:rFonts w:ascii="Arial" w:hAnsi="Arial"/>
          <w:sz w:val="23"/>
          <w:szCs w:val="23"/>
        </w:rPr>
        <w:t>надання послуг населенню по ремонту побутової техніки та апаратури</w:t>
      </w:r>
      <w:r w:rsidR="009D37F1" w:rsidRPr="009D37F1">
        <w:rPr>
          <w:rFonts w:ascii="Arial" w:hAnsi="Arial"/>
          <w:sz w:val="23"/>
          <w:szCs w:val="23"/>
          <w:lang w:val="ru-RU"/>
        </w:rPr>
        <w:t>;</w:t>
      </w:r>
    </w:p>
    <w:p w:rsidR="004768AD" w:rsidRPr="009D37F1" w:rsidRDefault="004768AD" w:rsidP="004768AD">
      <w:pPr>
        <w:pStyle w:val="a7"/>
        <w:numPr>
          <w:ilvl w:val="0"/>
          <w:numId w:val="2"/>
        </w:numPr>
        <w:rPr>
          <w:rFonts w:ascii="Arial" w:hAnsi="Arial"/>
          <w:sz w:val="23"/>
          <w:szCs w:val="23"/>
        </w:rPr>
      </w:pPr>
      <w:r w:rsidRPr="009D37F1">
        <w:rPr>
          <w:rFonts w:ascii="Arial" w:hAnsi="Arial"/>
          <w:sz w:val="23"/>
          <w:szCs w:val="23"/>
        </w:rPr>
        <w:t>надання маркетингових та дистриб’юторських послуг</w:t>
      </w:r>
      <w:r w:rsidR="009D37F1" w:rsidRPr="009D37F1">
        <w:rPr>
          <w:rFonts w:ascii="Arial" w:hAnsi="Arial"/>
          <w:sz w:val="23"/>
          <w:szCs w:val="23"/>
          <w:lang w:val="ru-RU"/>
        </w:rPr>
        <w:t>;</w:t>
      </w:r>
    </w:p>
    <w:p w:rsidR="004768AD" w:rsidRPr="00956B3A" w:rsidRDefault="004768AD" w:rsidP="004768AD">
      <w:pPr>
        <w:pStyle w:val="a7"/>
        <w:numPr>
          <w:ilvl w:val="0"/>
          <w:numId w:val="2"/>
        </w:numPr>
        <w:rPr>
          <w:rFonts w:ascii="Arial" w:hAnsi="Arial"/>
          <w:b/>
          <w:bCs/>
          <w:sz w:val="23"/>
          <w:szCs w:val="23"/>
        </w:rPr>
      </w:pPr>
      <w:r w:rsidRPr="008D5294">
        <w:rPr>
          <w:rFonts w:ascii="Arial" w:hAnsi="Arial"/>
          <w:sz w:val="23"/>
          <w:szCs w:val="23"/>
        </w:rPr>
        <w:t>надання складських послуг та послуг по оренді приміщень та обладнанню, землі під</w:t>
      </w:r>
      <w:r w:rsidR="00956B3A" w:rsidRPr="000815E1">
        <w:rPr>
          <w:rFonts w:ascii="Arial" w:hAnsi="Arial"/>
          <w:sz w:val="23"/>
          <w:szCs w:val="23"/>
        </w:rPr>
        <w:t>послуги по наданню місць автотранспорту</w:t>
      </w:r>
      <w:r w:rsidRPr="00956B3A">
        <w:rPr>
          <w:rFonts w:ascii="Arial" w:hAnsi="Arial"/>
          <w:b/>
          <w:bCs/>
          <w:sz w:val="23"/>
          <w:szCs w:val="23"/>
        </w:rPr>
        <w:t>;</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послуги по наданню місць для розміщення транспортних засобів на прилеглій території;</w:t>
      </w:r>
    </w:p>
    <w:p w:rsidR="004768AD" w:rsidRPr="009D37F1" w:rsidRDefault="004768AD" w:rsidP="004768AD">
      <w:pPr>
        <w:pStyle w:val="a7"/>
        <w:numPr>
          <w:ilvl w:val="0"/>
          <w:numId w:val="2"/>
        </w:numPr>
        <w:rPr>
          <w:rFonts w:ascii="Arial" w:hAnsi="Arial"/>
          <w:sz w:val="23"/>
          <w:szCs w:val="23"/>
        </w:rPr>
      </w:pPr>
      <w:r w:rsidRPr="009D37F1">
        <w:rPr>
          <w:rFonts w:ascii="Arial" w:hAnsi="Arial"/>
          <w:sz w:val="23"/>
          <w:szCs w:val="23"/>
        </w:rPr>
        <w:t>надання рекламних, консультаційних та інформаційних послуг</w:t>
      </w:r>
      <w:r w:rsidR="009D37F1" w:rsidRPr="009D37F1">
        <w:rPr>
          <w:rFonts w:ascii="Arial" w:hAnsi="Arial"/>
          <w:sz w:val="23"/>
          <w:szCs w:val="23"/>
          <w:lang w:val="ru-RU"/>
        </w:rPr>
        <w:t>;</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технічне обслуговування автомобільного транспорту та заправка його паливно-мастильними матеріалами;</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біржова діяльність;</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зовнішньоекономічна діяльність;</w:t>
      </w:r>
    </w:p>
    <w:p w:rsidR="004768AD" w:rsidRDefault="004768AD" w:rsidP="004768AD">
      <w:pPr>
        <w:pStyle w:val="a7"/>
        <w:numPr>
          <w:ilvl w:val="0"/>
          <w:numId w:val="2"/>
        </w:numPr>
        <w:rPr>
          <w:rFonts w:ascii="Arial" w:hAnsi="Arial"/>
          <w:sz w:val="23"/>
          <w:szCs w:val="23"/>
        </w:rPr>
      </w:pPr>
      <w:r w:rsidRPr="008D5294">
        <w:rPr>
          <w:rFonts w:ascii="Arial" w:hAnsi="Arial"/>
          <w:sz w:val="23"/>
          <w:szCs w:val="23"/>
        </w:rPr>
        <w:t>інші види господарської діяльності, що не суперечать чинному законодавству.</w:t>
      </w:r>
    </w:p>
    <w:p w:rsidR="008170F2" w:rsidRDefault="008170F2" w:rsidP="004768AD">
      <w:pPr>
        <w:pStyle w:val="a7"/>
        <w:numPr>
          <w:ilvl w:val="0"/>
          <w:numId w:val="2"/>
        </w:numPr>
        <w:rPr>
          <w:rFonts w:ascii="Arial" w:hAnsi="Arial"/>
          <w:sz w:val="23"/>
          <w:szCs w:val="23"/>
        </w:rPr>
      </w:pPr>
    </w:p>
    <w:p w:rsidR="004768AD" w:rsidRPr="009269AE" w:rsidRDefault="008170F2" w:rsidP="004768AD">
      <w:pPr>
        <w:pStyle w:val="DocumentName"/>
        <w:spacing w:after="0" w:line="360" w:lineRule="auto"/>
        <w:rPr>
          <w:rFonts w:ascii="Arial" w:hAnsi="Arial"/>
        </w:rPr>
      </w:pPr>
      <w:r>
        <w:rPr>
          <w:rFonts w:ascii="Arial" w:hAnsi="Arial"/>
        </w:rPr>
        <w:t>Стат</w:t>
      </w:r>
      <w:r w:rsidR="004768AD" w:rsidRPr="009269AE">
        <w:rPr>
          <w:rFonts w:ascii="Arial" w:hAnsi="Arial"/>
        </w:rPr>
        <w:t>тя 3.   ПРАВА ТА ОБОВ'ЯЗКИ АКЦІОНЕРІВ ТОВАРИСТВА</w:t>
      </w:r>
    </w:p>
    <w:p w:rsidR="004768AD" w:rsidRPr="009269AE" w:rsidRDefault="004768AD" w:rsidP="004768AD">
      <w:pPr>
        <w:pStyle w:val="Document"/>
        <w:numPr>
          <w:ilvl w:val="1"/>
          <w:numId w:val="5"/>
        </w:numPr>
        <w:tabs>
          <w:tab w:val="clear" w:pos="1992"/>
          <w:tab w:val="num" w:pos="-2520"/>
        </w:tabs>
        <w:spacing w:after="0"/>
        <w:ind w:left="0" w:firstLine="709"/>
        <w:rPr>
          <w:rFonts w:ascii="Arial" w:hAnsi="Arial"/>
        </w:rPr>
      </w:pPr>
      <w:r w:rsidRPr="009269AE">
        <w:rPr>
          <w:rFonts w:ascii="Arial" w:hAnsi="Arial"/>
        </w:rPr>
        <w:t xml:space="preserve">Засновником </w:t>
      </w:r>
      <w:r w:rsidR="008220FD">
        <w:rPr>
          <w:rFonts w:ascii="Arial" w:hAnsi="Arial"/>
        </w:rPr>
        <w:t>т</w:t>
      </w:r>
      <w:r w:rsidRPr="009269AE">
        <w:rPr>
          <w:rFonts w:ascii="Arial" w:hAnsi="Arial"/>
        </w:rPr>
        <w:t xml:space="preserve">овариства є регіональне відділення Фонду державного майна України по м. Києву. Учасниками </w:t>
      </w:r>
      <w:r w:rsidR="008220FD">
        <w:rPr>
          <w:rFonts w:ascii="Arial" w:hAnsi="Arial"/>
        </w:rPr>
        <w:t>т</w:t>
      </w:r>
      <w:r w:rsidRPr="009269AE">
        <w:rPr>
          <w:rFonts w:ascii="Arial" w:hAnsi="Arial"/>
        </w:rPr>
        <w:t xml:space="preserve">овариства є акціонери - фізичні та юридичні особи, які набули право власності на акції </w:t>
      </w:r>
      <w:r w:rsidR="008220FD">
        <w:rPr>
          <w:rFonts w:ascii="Arial" w:hAnsi="Arial"/>
        </w:rPr>
        <w:t>т</w:t>
      </w:r>
      <w:r w:rsidRPr="009269AE">
        <w:rPr>
          <w:rFonts w:ascii="Arial" w:hAnsi="Arial"/>
        </w:rPr>
        <w:t>овариства в процесі приватизації, випуску нових акцій, на вторинному ринку цінних паперів та в інший спосіб</w:t>
      </w:r>
      <w:r>
        <w:rPr>
          <w:rFonts w:ascii="Arial" w:hAnsi="Arial"/>
        </w:rPr>
        <w:t>,</w:t>
      </w:r>
      <w:r w:rsidRPr="009269AE">
        <w:rPr>
          <w:rFonts w:ascii="Arial" w:hAnsi="Arial"/>
        </w:rPr>
        <w:t xml:space="preserve"> не заборонений законодавством України. Засновнику Товариства акції не належать.</w:t>
      </w:r>
    </w:p>
    <w:p w:rsidR="004768AD" w:rsidRPr="009269AE" w:rsidRDefault="004768AD" w:rsidP="004768AD">
      <w:pPr>
        <w:pStyle w:val="Document"/>
        <w:numPr>
          <w:ilvl w:val="1"/>
          <w:numId w:val="5"/>
        </w:numPr>
        <w:tabs>
          <w:tab w:val="clear" w:pos="1992"/>
          <w:tab w:val="num" w:pos="-2520"/>
          <w:tab w:val="left" w:pos="1080"/>
        </w:tabs>
        <w:spacing w:after="0"/>
        <w:ind w:left="0" w:firstLine="720"/>
        <w:rPr>
          <w:rFonts w:ascii="Arial" w:hAnsi="Arial"/>
        </w:rPr>
      </w:pPr>
      <w:r w:rsidRPr="009269AE">
        <w:rPr>
          <w:rFonts w:ascii="Arial" w:hAnsi="Arial"/>
        </w:rPr>
        <w:t xml:space="preserve">Акціонерами </w:t>
      </w:r>
      <w:r w:rsidR="008220FD">
        <w:rPr>
          <w:rFonts w:ascii="Arial" w:hAnsi="Arial"/>
        </w:rPr>
        <w:t>т</w:t>
      </w:r>
      <w:r w:rsidRPr="009269AE">
        <w:rPr>
          <w:rFonts w:ascii="Arial" w:hAnsi="Arial"/>
        </w:rPr>
        <w:t xml:space="preserve">овариства можуть бути фізичні і юридичні особи, які є власниками простих іменних акцій </w:t>
      </w:r>
      <w:r w:rsidR="008220FD">
        <w:rPr>
          <w:rFonts w:ascii="Arial" w:hAnsi="Arial"/>
        </w:rPr>
        <w:t>т</w:t>
      </w:r>
      <w:r w:rsidRPr="009269AE">
        <w:rPr>
          <w:rFonts w:ascii="Arial" w:hAnsi="Arial"/>
        </w:rPr>
        <w:t xml:space="preserve">овариства. Кожною простою акцією </w:t>
      </w:r>
      <w:r w:rsidR="008220FD">
        <w:rPr>
          <w:rFonts w:ascii="Arial" w:hAnsi="Arial"/>
        </w:rPr>
        <w:t>т</w:t>
      </w:r>
      <w:r w:rsidRPr="009269AE">
        <w:rPr>
          <w:rFonts w:ascii="Arial" w:hAnsi="Arial"/>
        </w:rPr>
        <w:t xml:space="preserve">овариства   її власнику-акціонеру надається однакова сукупність прав, включаючи права на: </w:t>
      </w:r>
    </w:p>
    <w:p w:rsidR="004768AD" w:rsidRPr="009269AE" w:rsidRDefault="004768AD" w:rsidP="004768AD">
      <w:pPr>
        <w:ind w:firstLine="720"/>
        <w:jc w:val="both"/>
        <w:rPr>
          <w:rFonts w:ascii="Arial" w:hAnsi="Arial"/>
        </w:rPr>
      </w:pPr>
      <w:r w:rsidRPr="009269AE">
        <w:rPr>
          <w:rFonts w:ascii="Arial" w:hAnsi="Arial"/>
        </w:rPr>
        <w:t xml:space="preserve">3.2.1. участь в управлінні </w:t>
      </w:r>
      <w:r w:rsidR="008220FD">
        <w:rPr>
          <w:rFonts w:ascii="Arial" w:hAnsi="Arial"/>
        </w:rPr>
        <w:t>т</w:t>
      </w:r>
      <w:r w:rsidRPr="009269AE">
        <w:rPr>
          <w:rFonts w:ascii="Arial" w:hAnsi="Arial"/>
        </w:rPr>
        <w:t xml:space="preserve">овариством; </w:t>
      </w:r>
    </w:p>
    <w:p w:rsidR="004768AD" w:rsidRPr="009269AE" w:rsidRDefault="004768AD" w:rsidP="004768AD">
      <w:pPr>
        <w:ind w:firstLine="720"/>
        <w:jc w:val="both"/>
        <w:rPr>
          <w:rFonts w:ascii="Arial" w:hAnsi="Arial"/>
        </w:rPr>
      </w:pPr>
      <w:r w:rsidRPr="009269AE">
        <w:rPr>
          <w:rFonts w:ascii="Arial" w:hAnsi="Arial"/>
        </w:rPr>
        <w:t xml:space="preserve">3.2.2. отримання дивідендів; </w:t>
      </w:r>
    </w:p>
    <w:p w:rsidR="004768AD" w:rsidRPr="009269AE" w:rsidRDefault="004768AD" w:rsidP="004768AD">
      <w:pPr>
        <w:ind w:firstLine="720"/>
        <w:jc w:val="both"/>
        <w:rPr>
          <w:rFonts w:ascii="Arial" w:hAnsi="Arial"/>
        </w:rPr>
      </w:pPr>
      <w:r w:rsidRPr="009269AE">
        <w:rPr>
          <w:rFonts w:ascii="Arial" w:hAnsi="Arial"/>
        </w:rPr>
        <w:t xml:space="preserve">3.2.3. отримання у разі ліквідації </w:t>
      </w:r>
      <w:r w:rsidR="008220FD">
        <w:rPr>
          <w:rFonts w:ascii="Arial" w:hAnsi="Arial"/>
        </w:rPr>
        <w:t>т</w:t>
      </w:r>
      <w:r w:rsidRPr="009269AE">
        <w:rPr>
          <w:rFonts w:ascii="Arial" w:hAnsi="Arial"/>
        </w:rPr>
        <w:t>овариства частини майна</w:t>
      </w:r>
      <w:r w:rsidR="008220FD">
        <w:rPr>
          <w:rFonts w:ascii="Arial" w:hAnsi="Arial"/>
        </w:rPr>
        <w:t>т</w:t>
      </w:r>
      <w:r w:rsidRPr="00371967">
        <w:rPr>
          <w:rFonts w:ascii="Arial" w:hAnsi="Arial"/>
        </w:rPr>
        <w:t>овариства</w:t>
      </w:r>
      <w:r>
        <w:rPr>
          <w:rFonts w:ascii="Arial" w:hAnsi="Arial"/>
        </w:rPr>
        <w:t>;</w:t>
      </w:r>
    </w:p>
    <w:p w:rsidR="004768AD" w:rsidRPr="009269AE" w:rsidRDefault="004768AD" w:rsidP="004768AD">
      <w:pPr>
        <w:pStyle w:val="Document"/>
        <w:spacing w:after="0"/>
        <w:ind w:firstLine="709"/>
        <w:rPr>
          <w:rFonts w:ascii="Arial" w:hAnsi="Arial"/>
        </w:rPr>
      </w:pPr>
      <w:r w:rsidRPr="009269AE">
        <w:rPr>
          <w:rFonts w:ascii="Arial" w:hAnsi="Arial"/>
        </w:rPr>
        <w:t xml:space="preserve">3.2.4. отримання інформації про господарську діяльність </w:t>
      </w:r>
      <w:r w:rsidR="008220FD">
        <w:rPr>
          <w:rFonts w:ascii="Arial" w:hAnsi="Arial"/>
        </w:rPr>
        <w:t>т</w:t>
      </w:r>
      <w:r w:rsidRPr="009269AE">
        <w:rPr>
          <w:rFonts w:ascii="Arial" w:hAnsi="Arial"/>
        </w:rPr>
        <w:t>овариства;</w:t>
      </w:r>
    </w:p>
    <w:p w:rsidR="004768AD" w:rsidRPr="009269AE" w:rsidRDefault="004768AD" w:rsidP="004768AD">
      <w:pPr>
        <w:tabs>
          <w:tab w:val="left" w:pos="-2520"/>
          <w:tab w:val="left" w:pos="-2400"/>
          <w:tab w:val="left" w:pos="10076"/>
          <w:tab w:val="left" w:pos="10992"/>
          <w:tab w:val="left" w:pos="11908"/>
          <w:tab w:val="left" w:pos="12824"/>
          <w:tab w:val="left" w:pos="13740"/>
          <w:tab w:val="left" w:pos="14656"/>
        </w:tabs>
        <w:ind w:firstLine="709"/>
        <w:jc w:val="both"/>
        <w:rPr>
          <w:rFonts w:ascii="Arial" w:hAnsi="Arial"/>
        </w:rPr>
      </w:pPr>
      <w:r w:rsidRPr="009269AE">
        <w:rPr>
          <w:rFonts w:ascii="Arial" w:hAnsi="Arial"/>
        </w:rPr>
        <w:t xml:space="preserve">3.2.5. вимагати здійснення обов'язкового викупу </w:t>
      </w:r>
      <w:r w:rsidR="008220FD">
        <w:rPr>
          <w:rFonts w:ascii="Arial" w:hAnsi="Arial"/>
        </w:rPr>
        <w:t>т</w:t>
      </w:r>
      <w:r w:rsidRPr="009269AE">
        <w:rPr>
          <w:rFonts w:ascii="Arial" w:hAnsi="Arial"/>
        </w:rPr>
        <w:t>овариством належних йому голосуючих акцій, якщо акціонер зареєструвався для участі у загальних зборах та голосував проти прийняття загальними зборами рішення про:</w:t>
      </w:r>
      <w:bookmarkStart w:id="1" w:name="687"/>
      <w:bookmarkEnd w:id="1"/>
    </w:p>
    <w:p w:rsidR="004768AD" w:rsidRPr="009269AE" w:rsidRDefault="004768AD" w:rsidP="004768AD">
      <w:pPr>
        <w:tabs>
          <w:tab w:val="left" w:pos="-2520"/>
          <w:tab w:val="left" w:pos="-2400"/>
          <w:tab w:val="left" w:pos="10076"/>
          <w:tab w:val="left" w:pos="10992"/>
          <w:tab w:val="left" w:pos="11908"/>
          <w:tab w:val="left" w:pos="12824"/>
          <w:tab w:val="left" w:pos="13740"/>
          <w:tab w:val="left" w:pos="14656"/>
        </w:tabs>
        <w:ind w:firstLine="709"/>
        <w:jc w:val="both"/>
        <w:rPr>
          <w:rFonts w:ascii="Arial" w:hAnsi="Arial" w:cs="Arial"/>
          <w:color w:val="000000"/>
        </w:rPr>
      </w:pPr>
      <w:r w:rsidRPr="009269AE">
        <w:rPr>
          <w:rFonts w:ascii="Arial" w:hAnsi="Arial"/>
        </w:rPr>
        <w:t>1) злиття, приєднання, поділ, перетворення</w:t>
      </w:r>
      <w:r>
        <w:rPr>
          <w:rFonts w:ascii="Arial" w:hAnsi="Arial" w:cs="Arial"/>
          <w:color w:val="000000"/>
        </w:rPr>
        <w:t xml:space="preserve">, виділ </w:t>
      </w:r>
      <w:r w:rsidR="008220FD">
        <w:rPr>
          <w:rFonts w:ascii="Arial" w:hAnsi="Arial" w:cs="Arial"/>
          <w:color w:val="000000"/>
        </w:rPr>
        <w:t>т</w:t>
      </w:r>
      <w:r w:rsidRPr="009269AE">
        <w:rPr>
          <w:rFonts w:ascii="Arial" w:hAnsi="Arial" w:cs="Arial"/>
          <w:color w:val="000000"/>
        </w:rPr>
        <w:t>овариства, зміну його типу з публічного на приватне;</w:t>
      </w:r>
      <w:bookmarkStart w:id="2" w:name="688"/>
      <w:bookmarkEnd w:id="2"/>
    </w:p>
    <w:p w:rsidR="006D30CD" w:rsidRPr="00AC7DEB" w:rsidRDefault="006D30CD" w:rsidP="004768AD">
      <w:pPr>
        <w:pStyle w:val="Document"/>
        <w:spacing w:after="0"/>
        <w:ind w:firstLine="709"/>
        <w:rPr>
          <w:rFonts w:ascii="Arial" w:hAnsi="Arial" w:cs="Arial"/>
          <w:color w:val="000000"/>
        </w:rPr>
      </w:pPr>
      <w:r w:rsidRPr="00AC7DEB">
        <w:rPr>
          <w:rFonts w:ascii="Arial" w:hAnsi="Arial" w:cs="Arial"/>
          <w:color w:val="000000"/>
        </w:rPr>
        <w:t>2)вчинення товариством значних правочинів;</w:t>
      </w:r>
    </w:p>
    <w:p w:rsidR="006D30CD" w:rsidRPr="009269AE" w:rsidRDefault="006D30CD" w:rsidP="006D30CD">
      <w:pPr>
        <w:tabs>
          <w:tab w:val="left" w:pos="-2520"/>
          <w:tab w:val="left" w:pos="-2400"/>
          <w:tab w:val="left" w:pos="10076"/>
          <w:tab w:val="left" w:pos="10992"/>
          <w:tab w:val="left" w:pos="11908"/>
          <w:tab w:val="left" w:pos="12824"/>
          <w:tab w:val="left" w:pos="13740"/>
          <w:tab w:val="left" w:pos="14656"/>
        </w:tabs>
        <w:ind w:firstLine="709"/>
        <w:jc w:val="both"/>
        <w:rPr>
          <w:rFonts w:ascii="Arial" w:hAnsi="Arial" w:cs="Arial"/>
          <w:color w:val="000000"/>
        </w:rPr>
      </w:pPr>
      <w:r>
        <w:rPr>
          <w:rFonts w:ascii="Arial" w:hAnsi="Arial" w:cs="Arial"/>
          <w:color w:val="000000"/>
        </w:rPr>
        <w:t>3</w:t>
      </w:r>
      <w:r w:rsidRPr="009269AE">
        <w:rPr>
          <w:rFonts w:ascii="Arial" w:hAnsi="Arial" w:cs="Arial"/>
          <w:color w:val="000000"/>
        </w:rPr>
        <w:t>)</w:t>
      </w:r>
      <w:r w:rsidR="00AC7DEB">
        <w:rPr>
          <w:rFonts w:ascii="Arial" w:hAnsi="Arial" w:cs="Arial"/>
          <w:color w:val="000000"/>
        </w:rPr>
        <w:t xml:space="preserve">попереднє </w:t>
      </w:r>
      <w:r w:rsidRPr="00736C24">
        <w:rPr>
          <w:rFonts w:ascii="Arial" w:hAnsi="Arial" w:cs="Arial"/>
          <w:color w:val="000000"/>
        </w:rPr>
        <w:t>надання згоди на вчинення значних правочинів</w:t>
      </w:r>
      <w:r w:rsidRPr="00ED0439">
        <w:rPr>
          <w:rFonts w:ascii="Arial" w:hAnsi="Arial" w:cs="Arial"/>
          <w:color w:val="000000"/>
          <w:highlight w:val="lightGray"/>
        </w:rPr>
        <w:t>.</w:t>
      </w:r>
    </w:p>
    <w:p w:rsidR="006D30CD" w:rsidRPr="006D30CD" w:rsidRDefault="006D30CD" w:rsidP="006D30CD">
      <w:pPr>
        <w:pStyle w:val="Document"/>
        <w:spacing w:after="0"/>
        <w:ind w:firstLine="709"/>
        <w:rPr>
          <w:rFonts w:ascii="Arial" w:hAnsi="Arial" w:cs="Arial"/>
          <w:b/>
          <w:bCs/>
          <w:color w:val="000000"/>
        </w:rPr>
      </w:pPr>
      <w:r w:rsidRPr="00AC7DEB">
        <w:rPr>
          <w:rFonts w:ascii="Arial" w:hAnsi="Arial" w:cs="Arial"/>
          <w:color w:val="000000"/>
        </w:rPr>
        <w:t>4)</w:t>
      </w:r>
      <w:r w:rsidR="006012A6" w:rsidRPr="00AC7DEB">
        <w:rPr>
          <w:rFonts w:ascii="Arial" w:hAnsi="Arial" w:cs="Arial"/>
          <w:color w:val="000000"/>
        </w:rPr>
        <w:t xml:space="preserve"> вчинення товариством правочину, щодо якого є заінтересованість</w:t>
      </w:r>
      <w:r w:rsidR="006012A6">
        <w:rPr>
          <w:rFonts w:ascii="Arial" w:hAnsi="Arial" w:cs="Arial"/>
          <w:b/>
          <w:bCs/>
          <w:color w:val="000000"/>
        </w:rPr>
        <w:t>;</w:t>
      </w:r>
    </w:p>
    <w:p w:rsidR="006D30CD" w:rsidRDefault="006012A6" w:rsidP="004768AD">
      <w:pPr>
        <w:pStyle w:val="Document"/>
        <w:spacing w:after="0"/>
        <w:ind w:firstLine="709"/>
        <w:rPr>
          <w:rFonts w:ascii="Arial" w:hAnsi="Arial" w:cs="Arial"/>
          <w:color w:val="000000"/>
        </w:rPr>
      </w:pPr>
      <w:r>
        <w:rPr>
          <w:rFonts w:ascii="Arial" w:hAnsi="Arial" w:cs="Arial"/>
          <w:color w:val="000000"/>
        </w:rPr>
        <w:t>5</w:t>
      </w:r>
      <w:r w:rsidR="004768AD" w:rsidRPr="009269AE">
        <w:rPr>
          <w:rFonts w:ascii="Arial" w:hAnsi="Arial" w:cs="Arial"/>
          <w:color w:val="000000"/>
        </w:rPr>
        <w:t>) зміну розміру статутного капіталу.</w:t>
      </w:r>
    </w:p>
    <w:p w:rsidR="006D30CD" w:rsidRPr="00AC7DEB" w:rsidRDefault="006012A6" w:rsidP="004768AD">
      <w:pPr>
        <w:pStyle w:val="Document"/>
        <w:spacing w:after="0"/>
        <w:ind w:firstLine="709"/>
        <w:rPr>
          <w:rFonts w:ascii="Arial" w:hAnsi="Arial" w:cs="Arial"/>
          <w:color w:val="000000"/>
        </w:rPr>
      </w:pPr>
      <w:r w:rsidRPr="00AC7DEB">
        <w:rPr>
          <w:rFonts w:ascii="Arial" w:hAnsi="Arial" w:cs="Arial"/>
          <w:color w:val="000000"/>
        </w:rPr>
        <w:t>6</w:t>
      </w:r>
      <w:r w:rsidR="006D30CD" w:rsidRPr="00AC7DEB">
        <w:rPr>
          <w:rFonts w:ascii="Arial" w:hAnsi="Arial" w:cs="Arial"/>
          <w:color w:val="000000"/>
        </w:rPr>
        <w:t xml:space="preserve">) </w:t>
      </w:r>
      <w:r w:rsidRPr="00AC7DEB">
        <w:rPr>
          <w:rFonts w:ascii="Arial" w:hAnsi="Arial" w:cs="Arial"/>
          <w:color w:val="000000"/>
        </w:rPr>
        <w:t xml:space="preserve">відмову від використання переважного права акціонера на придбання акцій додаткової емісії у процесі </w:t>
      </w:r>
      <w:proofErr w:type="spellStart"/>
      <w:r w:rsidRPr="00AC7DEB">
        <w:rPr>
          <w:rFonts w:ascii="Arial" w:hAnsi="Arial" w:cs="Arial"/>
          <w:color w:val="000000"/>
        </w:rPr>
        <w:t>іх</w:t>
      </w:r>
      <w:proofErr w:type="spellEnd"/>
      <w:r w:rsidRPr="00AC7DEB">
        <w:rPr>
          <w:rFonts w:ascii="Arial" w:hAnsi="Arial" w:cs="Arial"/>
          <w:color w:val="000000"/>
        </w:rPr>
        <w:t xml:space="preserve"> розміщення;</w:t>
      </w:r>
    </w:p>
    <w:p w:rsidR="006D30CD" w:rsidRPr="00AC7DEB" w:rsidRDefault="006012A6" w:rsidP="004768AD">
      <w:pPr>
        <w:pStyle w:val="Document"/>
        <w:spacing w:after="0"/>
        <w:ind w:firstLine="709"/>
        <w:rPr>
          <w:rFonts w:ascii="Arial" w:hAnsi="Arial" w:cs="Arial"/>
          <w:color w:val="000000"/>
        </w:rPr>
      </w:pPr>
      <w:r w:rsidRPr="00AC7DEB">
        <w:rPr>
          <w:rFonts w:ascii="Arial" w:hAnsi="Arial" w:cs="Arial"/>
          <w:color w:val="000000"/>
        </w:rPr>
        <w:t>7) емісію конвертованих облігацій;</w:t>
      </w:r>
    </w:p>
    <w:p w:rsidR="006D30CD" w:rsidRPr="00AC7DEB" w:rsidRDefault="006012A6" w:rsidP="00401ED0">
      <w:pPr>
        <w:pStyle w:val="Document"/>
        <w:spacing w:after="0"/>
        <w:ind w:firstLine="0"/>
        <w:rPr>
          <w:rFonts w:ascii="Arial" w:hAnsi="Arial" w:cs="Arial"/>
          <w:color w:val="000000"/>
        </w:rPr>
      </w:pPr>
      <w:r w:rsidRPr="00AC7DEB">
        <w:rPr>
          <w:rFonts w:ascii="Arial" w:hAnsi="Arial" w:cs="Arial"/>
          <w:color w:val="000000"/>
        </w:rPr>
        <w:t>8) внесення змін до статуту акціонерного товариства у випадках, передбачених статтею 99   закону «</w:t>
      </w:r>
      <w:r w:rsidR="00401ED0" w:rsidRPr="00AC7DEB">
        <w:rPr>
          <w:rFonts w:ascii="Arial" w:hAnsi="Arial" w:cs="Arial"/>
          <w:color w:val="000000"/>
        </w:rPr>
        <w:t>П</w:t>
      </w:r>
      <w:r w:rsidRPr="00AC7DEB">
        <w:rPr>
          <w:rFonts w:ascii="Arial" w:hAnsi="Arial" w:cs="Arial"/>
          <w:color w:val="000000"/>
        </w:rPr>
        <w:t>ро акціонерні товариства</w:t>
      </w:r>
      <w:r w:rsidR="00401ED0" w:rsidRPr="00AC7DEB">
        <w:rPr>
          <w:rFonts w:ascii="Arial" w:hAnsi="Arial" w:cs="Arial"/>
          <w:color w:val="000000"/>
        </w:rPr>
        <w:t>»</w:t>
      </w:r>
    </w:p>
    <w:p w:rsidR="003036A0" w:rsidRDefault="003036A0" w:rsidP="003036A0">
      <w:pPr>
        <w:pStyle w:val="Document"/>
        <w:spacing w:after="0"/>
        <w:ind w:firstLine="709"/>
        <w:rPr>
          <w:rFonts w:ascii="Arial" w:hAnsi="Arial"/>
        </w:rPr>
      </w:pPr>
      <w:r w:rsidRPr="00D775DC">
        <w:rPr>
          <w:rFonts w:ascii="Arial" w:hAnsi="Arial" w:cs="Arial"/>
          <w:color w:val="000000"/>
        </w:rPr>
        <w:t xml:space="preserve">Реалізації акціонерами права </w:t>
      </w:r>
      <w:r w:rsidRPr="00D775DC">
        <w:rPr>
          <w:rFonts w:ascii="Arial" w:hAnsi="Arial"/>
        </w:rPr>
        <w:t xml:space="preserve">обов'язкового викупу </w:t>
      </w:r>
      <w:r w:rsidR="008220FD">
        <w:rPr>
          <w:rFonts w:ascii="Arial" w:hAnsi="Arial"/>
        </w:rPr>
        <w:t>т</w:t>
      </w:r>
      <w:r w:rsidRPr="00D775DC">
        <w:rPr>
          <w:rFonts w:ascii="Arial" w:hAnsi="Arial"/>
        </w:rPr>
        <w:t>овариством належних їм акцій здійснюється відповідно до вимог законодавства України.</w:t>
      </w:r>
    </w:p>
    <w:p w:rsidR="003C391C" w:rsidRPr="009269AE" w:rsidRDefault="00BE36CA" w:rsidP="003C391C">
      <w:pPr>
        <w:ind w:firstLine="720"/>
        <w:jc w:val="both"/>
        <w:rPr>
          <w:rFonts w:ascii="Arial" w:hAnsi="Arial"/>
        </w:rPr>
      </w:pPr>
      <w:r>
        <w:rPr>
          <w:rFonts w:ascii="Arial" w:hAnsi="Arial"/>
        </w:rPr>
        <w:t>3.2.</w:t>
      </w:r>
      <w:r w:rsidR="00A655D5">
        <w:rPr>
          <w:rFonts w:ascii="Arial" w:hAnsi="Arial"/>
        </w:rPr>
        <w:t>6</w:t>
      </w:r>
      <w:r w:rsidR="003C391C" w:rsidRPr="00D775DC">
        <w:rPr>
          <w:rFonts w:ascii="Arial" w:hAnsi="Arial"/>
        </w:rPr>
        <w:t xml:space="preserve">. Акціонер, якому належать </w:t>
      </w:r>
      <w:r w:rsidR="008220FD">
        <w:rPr>
          <w:rFonts w:ascii="Arial" w:hAnsi="Arial"/>
        </w:rPr>
        <w:t>5</w:t>
      </w:r>
      <w:r w:rsidR="003C391C" w:rsidRPr="00D775DC">
        <w:rPr>
          <w:rFonts w:ascii="Arial" w:hAnsi="Arial"/>
        </w:rPr>
        <w:t xml:space="preserve">% і більше акцій </w:t>
      </w:r>
      <w:r w:rsidR="008220FD">
        <w:rPr>
          <w:rFonts w:ascii="Arial" w:hAnsi="Arial"/>
        </w:rPr>
        <w:t>т</w:t>
      </w:r>
      <w:r w:rsidR="003C391C" w:rsidRPr="00D775DC">
        <w:rPr>
          <w:rFonts w:ascii="Arial" w:hAnsi="Arial"/>
        </w:rPr>
        <w:t xml:space="preserve">овариства, може подати позов від імені </w:t>
      </w:r>
      <w:r w:rsidR="008220FD">
        <w:rPr>
          <w:rFonts w:ascii="Arial" w:hAnsi="Arial"/>
        </w:rPr>
        <w:t>т</w:t>
      </w:r>
      <w:r w:rsidR="003C391C" w:rsidRPr="00D775DC">
        <w:rPr>
          <w:rFonts w:ascii="Arial" w:hAnsi="Arial"/>
        </w:rPr>
        <w:t>овариства до його посадових осіб про відшкодування збитків, завданих їхніми діями.</w:t>
      </w:r>
    </w:p>
    <w:p w:rsidR="004768AD" w:rsidRPr="009269AE" w:rsidRDefault="004768AD" w:rsidP="004768AD">
      <w:pPr>
        <w:pStyle w:val="Document"/>
        <w:spacing w:after="0"/>
        <w:ind w:firstLine="709"/>
        <w:rPr>
          <w:rFonts w:ascii="Arial" w:hAnsi="Arial"/>
        </w:rPr>
      </w:pPr>
      <w:r w:rsidRPr="009269AE">
        <w:rPr>
          <w:rFonts w:ascii="Arial" w:hAnsi="Arial"/>
        </w:rPr>
        <w:t xml:space="preserve">3.3. Одна проста акція Товариства надає акціонеру один голос для вирішення кожного питання на </w:t>
      </w:r>
      <w:r w:rsidR="008220FD">
        <w:rPr>
          <w:rFonts w:ascii="Arial" w:hAnsi="Arial"/>
        </w:rPr>
        <w:t>з</w:t>
      </w:r>
      <w:r w:rsidRPr="009269AE">
        <w:rPr>
          <w:rFonts w:ascii="Arial" w:hAnsi="Arial"/>
        </w:rPr>
        <w:t>агальних зборах.</w:t>
      </w:r>
    </w:p>
    <w:p w:rsidR="004768AD" w:rsidRDefault="004768AD" w:rsidP="004768AD">
      <w:pPr>
        <w:ind w:firstLine="720"/>
        <w:jc w:val="both"/>
        <w:rPr>
          <w:rFonts w:ascii="Arial" w:hAnsi="Arial"/>
        </w:rPr>
      </w:pPr>
      <w:r w:rsidRPr="009269AE">
        <w:rPr>
          <w:rFonts w:ascii="Arial" w:hAnsi="Arial"/>
        </w:rPr>
        <w:t>3.4.</w:t>
      </w:r>
      <w:r>
        <w:rPr>
          <w:rFonts w:ascii="Arial" w:hAnsi="Arial"/>
        </w:rPr>
        <w:t xml:space="preserve"> Цим Статутом не передбачене переважне право його акціонерів та самого </w:t>
      </w:r>
      <w:r w:rsidR="008220FD">
        <w:rPr>
          <w:rFonts w:ascii="Arial" w:hAnsi="Arial"/>
        </w:rPr>
        <w:t>т</w:t>
      </w:r>
      <w:r>
        <w:rPr>
          <w:rFonts w:ascii="Arial" w:hAnsi="Arial"/>
        </w:rPr>
        <w:t>овариства на придбання акцій Товариства, що пропонуються їх власником до продажу</w:t>
      </w:r>
      <w:r w:rsidR="00A14BF3">
        <w:rPr>
          <w:rFonts w:ascii="Arial" w:hAnsi="Arial"/>
        </w:rPr>
        <w:t xml:space="preserve"> третій особі</w:t>
      </w:r>
      <w:r>
        <w:rPr>
          <w:rFonts w:ascii="Arial" w:hAnsi="Arial"/>
        </w:rPr>
        <w:t xml:space="preserve">. Переважне право акціонерів виникає виключно  щодо придбання розміщуваних  </w:t>
      </w:r>
      <w:r w:rsidR="008220FD">
        <w:rPr>
          <w:rFonts w:ascii="Arial" w:hAnsi="Arial"/>
        </w:rPr>
        <w:t>т</w:t>
      </w:r>
      <w:r>
        <w:rPr>
          <w:rFonts w:ascii="Arial" w:hAnsi="Arial"/>
        </w:rPr>
        <w:t>овариством простих акцій при збільшенні статутного капіталу за рахунок випуску додаткової кількості акцій.</w:t>
      </w:r>
    </w:p>
    <w:p w:rsidR="004768AD" w:rsidRPr="009269AE" w:rsidRDefault="004768AD" w:rsidP="004768AD">
      <w:pPr>
        <w:ind w:firstLine="720"/>
        <w:jc w:val="both"/>
        <w:rPr>
          <w:rFonts w:ascii="Arial" w:hAnsi="Arial"/>
        </w:rPr>
      </w:pPr>
      <w:r>
        <w:rPr>
          <w:rFonts w:ascii="Arial" w:hAnsi="Arial"/>
        </w:rPr>
        <w:t xml:space="preserve">3.5. Переважне право на придбання розміщуваних </w:t>
      </w:r>
      <w:r w:rsidR="008220FD">
        <w:rPr>
          <w:rFonts w:ascii="Arial" w:hAnsi="Arial"/>
        </w:rPr>
        <w:t>т</w:t>
      </w:r>
      <w:r>
        <w:rPr>
          <w:rFonts w:ascii="Arial" w:hAnsi="Arial"/>
        </w:rPr>
        <w:t>овариством простих акцій при збільшені статутного капіталу за рахунок випуску додаткової кількості акцій реалізується відповідно до вимог  законодавства України.</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709"/>
        <w:jc w:val="both"/>
        <w:rPr>
          <w:rFonts w:ascii="Arial" w:hAnsi="Arial"/>
        </w:rPr>
      </w:pPr>
      <w:bookmarkStart w:id="3" w:name="71"/>
      <w:bookmarkEnd w:id="3"/>
      <w:r w:rsidRPr="009269AE">
        <w:rPr>
          <w:rFonts w:ascii="Arial" w:hAnsi="Arial"/>
        </w:rPr>
        <w:t>3.</w:t>
      </w:r>
      <w:r>
        <w:rPr>
          <w:rFonts w:ascii="Arial" w:hAnsi="Arial"/>
        </w:rPr>
        <w:t>6</w:t>
      </w:r>
      <w:r w:rsidRPr="009269AE">
        <w:rPr>
          <w:rFonts w:ascii="Arial" w:hAnsi="Arial"/>
        </w:rPr>
        <w:t xml:space="preserve">. </w:t>
      </w:r>
      <w:r w:rsidRPr="009269AE">
        <w:rPr>
          <w:rFonts w:ascii="Arial" w:hAnsi="Arial" w:cs="Arial"/>
          <w:color w:val="000000"/>
        </w:rPr>
        <w:t xml:space="preserve">У разі виникнення права звернення стягнення на акції у зв'язку з їх заставою відчуження таких акцій здійснюється </w:t>
      </w:r>
      <w:r>
        <w:rPr>
          <w:rFonts w:ascii="Arial" w:hAnsi="Arial" w:cs="Arial"/>
          <w:color w:val="000000"/>
        </w:rPr>
        <w:t xml:space="preserve"> в загальному порядку на підставі вимог </w:t>
      </w:r>
      <w:r>
        <w:rPr>
          <w:rFonts w:ascii="Arial" w:hAnsi="Arial"/>
        </w:rPr>
        <w:t>законодавства України.</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709"/>
        <w:jc w:val="both"/>
        <w:rPr>
          <w:rFonts w:ascii="Arial" w:hAnsi="Arial" w:cs="Arial"/>
          <w:shd w:val="clear" w:color="auto" w:fill="B3B3B3"/>
        </w:rPr>
      </w:pPr>
      <w:r w:rsidRPr="009269AE">
        <w:rPr>
          <w:rFonts w:ascii="Arial" w:hAnsi="Arial"/>
        </w:rPr>
        <w:t>3.</w:t>
      </w:r>
      <w:r>
        <w:rPr>
          <w:rFonts w:ascii="Arial" w:hAnsi="Arial"/>
        </w:rPr>
        <w:t>7</w:t>
      </w:r>
      <w:r w:rsidRPr="009269AE">
        <w:rPr>
          <w:rFonts w:ascii="Arial" w:hAnsi="Arial"/>
        </w:rPr>
        <w:t xml:space="preserve">. </w:t>
      </w:r>
      <w:r w:rsidRPr="009269AE">
        <w:rPr>
          <w:rFonts w:ascii="Arial" w:hAnsi="Arial" w:cs="Arial"/>
        </w:rPr>
        <w:t xml:space="preserve">Посадові особи органів </w:t>
      </w:r>
      <w:r w:rsidR="008220FD">
        <w:rPr>
          <w:rFonts w:ascii="Arial" w:hAnsi="Arial" w:cs="Arial"/>
        </w:rPr>
        <w:t>т</w:t>
      </w:r>
      <w:r w:rsidRPr="009269AE">
        <w:rPr>
          <w:rFonts w:ascii="Arial" w:hAnsi="Arial" w:cs="Arial"/>
        </w:rPr>
        <w:t xml:space="preserve">овариства та інші особи, які перебувають з </w:t>
      </w:r>
      <w:r w:rsidR="008220FD">
        <w:rPr>
          <w:rFonts w:ascii="Arial" w:hAnsi="Arial" w:cs="Arial"/>
        </w:rPr>
        <w:t>т</w:t>
      </w:r>
      <w:r w:rsidRPr="009269AE">
        <w:rPr>
          <w:rFonts w:ascii="Arial" w:hAnsi="Arial" w:cs="Arial"/>
        </w:rPr>
        <w:t xml:space="preserve">овариством у трудових відносинах, не мають права вимагати від акціонера - працівника </w:t>
      </w:r>
      <w:r w:rsidR="008220FD">
        <w:rPr>
          <w:rFonts w:ascii="Arial" w:hAnsi="Arial" w:cs="Arial"/>
        </w:rPr>
        <w:t>т</w:t>
      </w:r>
      <w:r w:rsidRPr="009269AE">
        <w:rPr>
          <w:rFonts w:ascii="Arial" w:hAnsi="Arial" w:cs="Arial"/>
        </w:rPr>
        <w:t xml:space="preserve">овариства надання відомостей про те, як він голосував чи як має намір голосувати на </w:t>
      </w:r>
      <w:r w:rsidR="008220FD">
        <w:rPr>
          <w:rFonts w:ascii="Arial" w:hAnsi="Arial" w:cs="Arial"/>
        </w:rPr>
        <w:t>з</w:t>
      </w:r>
      <w:r w:rsidRPr="009269AE">
        <w:rPr>
          <w:rFonts w:ascii="Arial" w:hAnsi="Arial" w:cs="Arial"/>
        </w:rPr>
        <w:t xml:space="preserve">агальних зборах, або про відчуження акціонером - працівником </w:t>
      </w:r>
      <w:r w:rsidR="008220FD">
        <w:rPr>
          <w:rFonts w:ascii="Arial" w:hAnsi="Arial" w:cs="Arial"/>
        </w:rPr>
        <w:t>т</w:t>
      </w:r>
      <w:r w:rsidRPr="009269AE">
        <w:rPr>
          <w:rFonts w:ascii="Arial" w:hAnsi="Arial" w:cs="Arial"/>
        </w:rPr>
        <w:t xml:space="preserve">овариства своїх акцій чи намір їх відчуження, або вимагати передачі довіреності на участь у загальних зборах. </w:t>
      </w:r>
    </w:p>
    <w:p w:rsidR="009E629E" w:rsidRPr="00AC7DEB" w:rsidRDefault="006D053B" w:rsidP="00A0413A">
      <w:pPr>
        <w:ind w:firstLine="720"/>
        <w:jc w:val="both"/>
        <w:rPr>
          <w:rFonts w:ascii="Arial" w:hAnsi="Arial" w:cs="Arial"/>
        </w:rPr>
      </w:pPr>
      <w:bookmarkStart w:id="4" w:name="63"/>
      <w:bookmarkStart w:id="5" w:name="72"/>
      <w:bookmarkEnd w:id="4"/>
      <w:bookmarkEnd w:id="5"/>
      <w:r w:rsidRPr="00AC7DEB">
        <w:rPr>
          <w:rFonts w:ascii="Arial" w:hAnsi="Arial" w:cs="Arial"/>
        </w:rPr>
        <w:t>3.8</w:t>
      </w:r>
      <w:r w:rsidR="009E629E" w:rsidRPr="00AC7DEB">
        <w:rPr>
          <w:rFonts w:ascii="Arial" w:hAnsi="Arial" w:cs="Arial"/>
        </w:rPr>
        <w:t>.</w:t>
      </w:r>
      <w:r w:rsidRPr="00AC7DEB">
        <w:rPr>
          <w:rFonts w:ascii="Arial" w:hAnsi="Arial" w:cs="Arial"/>
        </w:rPr>
        <w:t>Обов</w:t>
      </w:r>
      <w:r w:rsidR="009E629E" w:rsidRPr="00AC7DEB">
        <w:rPr>
          <w:rFonts w:ascii="Arial" w:hAnsi="Arial" w:cs="Arial"/>
          <w:lang w:val="ru-RU"/>
        </w:rPr>
        <w:t>’</w:t>
      </w:r>
      <w:proofErr w:type="spellStart"/>
      <w:r w:rsidR="009E629E" w:rsidRPr="00AC7DEB">
        <w:rPr>
          <w:rFonts w:ascii="Arial" w:hAnsi="Arial" w:cs="Arial"/>
        </w:rPr>
        <w:t>язки</w:t>
      </w:r>
      <w:proofErr w:type="spellEnd"/>
      <w:r w:rsidR="009E629E" w:rsidRPr="00AC7DEB">
        <w:rPr>
          <w:rFonts w:ascii="Arial" w:hAnsi="Arial" w:cs="Arial"/>
        </w:rPr>
        <w:t xml:space="preserve"> а</w:t>
      </w:r>
      <w:r w:rsidRPr="00AC7DEB">
        <w:rPr>
          <w:rFonts w:ascii="Arial" w:hAnsi="Arial" w:cs="Arial"/>
        </w:rPr>
        <w:t>кціонерів встановлюються виключно законом</w:t>
      </w:r>
      <w:r w:rsidR="009E629E" w:rsidRPr="00AC7DEB">
        <w:rPr>
          <w:rFonts w:ascii="Arial" w:hAnsi="Arial" w:cs="Arial"/>
        </w:rPr>
        <w:t>.</w:t>
      </w:r>
    </w:p>
    <w:p w:rsidR="00A32F06" w:rsidRPr="00AC7DEB" w:rsidRDefault="00AC7DEB" w:rsidP="00A0413A">
      <w:pPr>
        <w:ind w:firstLine="720"/>
        <w:jc w:val="both"/>
        <w:rPr>
          <w:rFonts w:ascii="Arial" w:hAnsi="Arial" w:cs="Arial"/>
        </w:rPr>
      </w:pPr>
      <w:r w:rsidRPr="00AC7DEB">
        <w:rPr>
          <w:rFonts w:ascii="Arial" w:hAnsi="Arial" w:cs="Arial"/>
        </w:rPr>
        <w:t>3.9.</w:t>
      </w:r>
      <w:r w:rsidR="00A32F06" w:rsidRPr="00AC7DEB">
        <w:rPr>
          <w:rFonts w:ascii="Arial" w:hAnsi="Arial" w:cs="Arial"/>
        </w:rPr>
        <w:t>Акціонери  Товариства вправі укласти к</w:t>
      </w:r>
      <w:r w:rsidR="00E251C8" w:rsidRPr="00AC7DEB">
        <w:rPr>
          <w:rFonts w:ascii="Arial" w:hAnsi="Arial" w:cs="Arial"/>
        </w:rPr>
        <w:t xml:space="preserve">орпоративний договір, за яким  акціонери  товариства </w:t>
      </w:r>
      <w:proofErr w:type="spellStart"/>
      <w:r w:rsidR="00E251C8" w:rsidRPr="00AC7DEB">
        <w:rPr>
          <w:rFonts w:ascii="Arial" w:hAnsi="Arial" w:cs="Arial"/>
        </w:rPr>
        <w:t>зобов</w:t>
      </w:r>
      <w:proofErr w:type="spellEnd"/>
      <w:r w:rsidRPr="00AC7DEB">
        <w:rPr>
          <w:rFonts w:ascii="Arial" w:hAnsi="Arial" w:cs="Arial"/>
          <w:lang w:val="ru-RU"/>
        </w:rPr>
        <w:t>’</w:t>
      </w:r>
      <w:proofErr w:type="spellStart"/>
      <w:r w:rsidR="00E251C8" w:rsidRPr="00AC7DEB">
        <w:rPr>
          <w:rFonts w:ascii="Arial" w:hAnsi="Arial" w:cs="Arial"/>
        </w:rPr>
        <w:t>язуються</w:t>
      </w:r>
      <w:proofErr w:type="spellEnd"/>
      <w:r w:rsidR="00E251C8" w:rsidRPr="00AC7DEB">
        <w:rPr>
          <w:rFonts w:ascii="Arial" w:hAnsi="Arial" w:cs="Arial"/>
        </w:rPr>
        <w:t xml:space="preserve"> реалізувати свої права та повноваження    певним чином або утримуватися від їх реалізації, вчиняється  в письмовій формі.  </w:t>
      </w:r>
      <w:r w:rsidR="00A32F06" w:rsidRPr="00AC7DEB">
        <w:rPr>
          <w:rFonts w:ascii="Arial" w:hAnsi="Arial" w:cs="Arial"/>
        </w:rPr>
        <w:t>Корпоративний договір  може бути оплатним або   безоплатним.</w:t>
      </w:r>
    </w:p>
    <w:p w:rsidR="00C30C97" w:rsidRPr="00260BA7" w:rsidRDefault="00E251C8" w:rsidP="00A0413A">
      <w:pPr>
        <w:ind w:firstLine="720"/>
        <w:jc w:val="both"/>
        <w:rPr>
          <w:rFonts w:ascii="Arial" w:hAnsi="Arial" w:cs="Arial"/>
        </w:rPr>
      </w:pPr>
      <w:r w:rsidRPr="00A32F06">
        <w:rPr>
          <w:rFonts w:ascii="Arial" w:hAnsi="Arial" w:cs="Arial"/>
          <w:lang w:val="ru-RU"/>
        </w:rPr>
        <w:t>’</w:t>
      </w:r>
      <w:r w:rsidR="00260BA7" w:rsidRPr="00A32F06">
        <w:rPr>
          <w:rFonts w:ascii="Arial" w:hAnsi="Arial" w:cs="Arial"/>
        </w:rPr>
        <w:t>Порядок укладення</w:t>
      </w:r>
      <w:r w:rsidR="00260BA7" w:rsidRPr="00736C24">
        <w:rPr>
          <w:rFonts w:ascii="Arial" w:hAnsi="Arial" w:cs="Arial"/>
        </w:rPr>
        <w:t xml:space="preserve"> такого договору та його умови визначаються законодавством України.</w:t>
      </w:r>
    </w:p>
    <w:p w:rsidR="004768AD" w:rsidRDefault="004768AD" w:rsidP="00A0413A">
      <w:pPr>
        <w:ind w:firstLine="720"/>
        <w:jc w:val="both"/>
        <w:rPr>
          <w:rFonts w:ascii="Arial" w:hAnsi="Arial" w:cs="Arial"/>
        </w:rPr>
      </w:pPr>
      <w:r w:rsidRPr="009269AE">
        <w:rPr>
          <w:rFonts w:ascii="Arial" w:hAnsi="Arial" w:cs="Arial"/>
        </w:rPr>
        <w:t>3.</w:t>
      </w:r>
      <w:r w:rsidR="00C30C97">
        <w:rPr>
          <w:rFonts w:ascii="Arial" w:hAnsi="Arial" w:cs="Arial"/>
        </w:rPr>
        <w:t>10</w:t>
      </w:r>
      <w:r w:rsidRPr="009269AE">
        <w:rPr>
          <w:rFonts w:ascii="Arial" w:hAnsi="Arial" w:cs="Arial"/>
        </w:rPr>
        <w:t xml:space="preserve">. Акціонери можуть також мати інші обов'язки, встановлені чинним законодавством. </w:t>
      </w:r>
    </w:p>
    <w:p w:rsidR="004768AD" w:rsidRPr="009269AE" w:rsidRDefault="004768AD" w:rsidP="004768AD">
      <w:pPr>
        <w:pStyle w:val="Document"/>
        <w:numPr>
          <w:ilvl w:val="12"/>
          <w:numId w:val="0"/>
        </w:numPr>
        <w:ind w:firstLine="567"/>
        <w:rPr>
          <w:rFonts w:ascii="Arial" w:hAnsi="Arial"/>
        </w:rPr>
      </w:pPr>
    </w:p>
    <w:p w:rsidR="004768AD" w:rsidRPr="009269AE" w:rsidRDefault="004768AD" w:rsidP="004768AD">
      <w:pPr>
        <w:pStyle w:val="DocumentName"/>
        <w:numPr>
          <w:ilvl w:val="12"/>
          <w:numId w:val="0"/>
        </w:numPr>
        <w:spacing w:after="0"/>
        <w:rPr>
          <w:rFonts w:ascii="Arial" w:hAnsi="Arial"/>
        </w:rPr>
      </w:pPr>
      <w:r w:rsidRPr="009269AE">
        <w:rPr>
          <w:rFonts w:ascii="Arial" w:hAnsi="Arial"/>
        </w:rPr>
        <w:t>Стаття 4.   МАЙНО, АКЦIЇ, ПРИБУТОК, СТАТУТНИЙ та резервний КАПІТАЛ ТОВАРИСТВА</w:t>
      </w:r>
    </w:p>
    <w:p w:rsidR="004768AD" w:rsidRPr="009269AE" w:rsidRDefault="004768AD" w:rsidP="004768AD">
      <w:pPr>
        <w:pStyle w:val="Document"/>
        <w:numPr>
          <w:ilvl w:val="1"/>
          <w:numId w:val="6"/>
        </w:numPr>
        <w:tabs>
          <w:tab w:val="clear" w:pos="1422"/>
          <w:tab w:val="num" w:pos="1080"/>
        </w:tabs>
        <w:spacing w:after="0"/>
        <w:ind w:left="0" w:firstLine="709"/>
        <w:rPr>
          <w:rFonts w:ascii="Arial" w:hAnsi="Arial"/>
        </w:rPr>
      </w:pPr>
      <w:r w:rsidRPr="009269AE">
        <w:rPr>
          <w:rFonts w:ascii="Arial" w:hAnsi="Arial"/>
        </w:rPr>
        <w:t xml:space="preserve">Товариство є власником: </w:t>
      </w:r>
    </w:p>
    <w:p w:rsidR="004768AD" w:rsidRPr="009269AE" w:rsidRDefault="004768AD" w:rsidP="004768AD">
      <w:pPr>
        <w:pStyle w:val="Document"/>
        <w:numPr>
          <w:ilvl w:val="12"/>
          <w:numId w:val="0"/>
        </w:numPr>
        <w:spacing w:after="0"/>
        <w:ind w:firstLine="709"/>
        <w:rPr>
          <w:rFonts w:ascii="Arial" w:hAnsi="Arial"/>
        </w:rPr>
      </w:pPr>
      <w:r w:rsidRPr="009269AE">
        <w:rPr>
          <w:rFonts w:ascii="Arial" w:hAnsi="Arial"/>
        </w:rPr>
        <w:t>- грошових коштів та майнових цінностей, переданих йому Засновниками та Акціонерами у власність;</w:t>
      </w:r>
    </w:p>
    <w:p w:rsidR="004768AD" w:rsidRPr="009269AE" w:rsidRDefault="004768AD" w:rsidP="004768AD">
      <w:pPr>
        <w:pStyle w:val="Document"/>
        <w:numPr>
          <w:ilvl w:val="12"/>
          <w:numId w:val="0"/>
        </w:numPr>
        <w:spacing w:after="0"/>
        <w:ind w:firstLine="709"/>
        <w:rPr>
          <w:rFonts w:ascii="Arial" w:hAnsi="Arial"/>
        </w:rPr>
      </w:pPr>
      <w:r w:rsidRPr="009269AE">
        <w:rPr>
          <w:rFonts w:ascii="Arial" w:hAnsi="Arial"/>
        </w:rPr>
        <w:t xml:space="preserve">- </w:t>
      </w:r>
      <w:proofErr w:type="spellStart"/>
      <w:r w:rsidRPr="009269AE">
        <w:rPr>
          <w:rFonts w:ascii="Arial" w:hAnsi="Arial"/>
        </w:rPr>
        <w:t>продукцiї</w:t>
      </w:r>
      <w:proofErr w:type="spellEnd"/>
      <w:r w:rsidRPr="009269AE">
        <w:rPr>
          <w:rFonts w:ascii="Arial" w:hAnsi="Arial"/>
        </w:rPr>
        <w:t xml:space="preserve">, виробленої </w:t>
      </w:r>
      <w:r w:rsidR="008220FD">
        <w:rPr>
          <w:rFonts w:ascii="Arial" w:hAnsi="Arial"/>
        </w:rPr>
        <w:t>т</w:t>
      </w:r>
      <w:r w:rsidRPr="009269AE">
        <w:rPr>
          <w:rFonts w:ascii="Arial" w:hAnsi="Arial"/>
        </w:rPr>
        <w:t xml:space="preserve">овариством </w:t>
      </w:r>
      <w:proofErr w:type="spellStart"/>
      <w:r w:rsidRPr="009269AE">
        <w:rPr>
          <w:rFonts w:ascii="Arial" w:hAnsi="Arial"/>
        </w:rPr>
        <w:t>внаслiдок</w:t>
      </w:r>
      <w:proofErr w:type="spellEnd"/>
      <w:r w:rsidRPr="009269AE">
        <w:rPr>
          <w:rFonts w:ascii="Arial" w:hAnsi="Arial"/>
        </w:rPr>
        <w:t xml:space="preserve"> господарської </w:t>
      </w:r>
      <w:proofErr w:type="spellStart"/>
      <w:r w:rsidRPr="009269AE">
        <w:rPr>
          <w:rFonts w:ascii="Arial" w:hAnsi="Arial"/>
        </w:rPr>
        <w:t>дiяльностi</w:t>
      </w:r>
      <w:proofErr w:type="spellEnd"/>
      <w:r w:rsidRPr="009269AE">
        <w:rPr>
          <w:rFonts w:ascii="Arial" w:hAnsi="Arial"/>
        </w:rPr>
        <w:t xml:space="preserve">; </w:t>
      </w:r>
    </w:p>
    <w:p w:rsidR="004768AD" w:rsidRPr="009269AE" w:rsidRDefault="004768AD" w:rsidP="004768AD">
      <w:pPr>
        <w:pStyle w:val="Document"/>
        <w:spacing w:after="0"/>
        <w:ind w:firstLine="709"/>
        <w:rPr>
          <w:rFonts w:ascii="Arial" w:hAnsi="Arial"/>
        </w:rPr>
      </w:pPr>
      <w:r w:rsidRPr="009269AE">
        <w:rPr>
          <w:rFonts w:ascii="Arial" w:hAnsi="Arial"/>
        </w:rPr>
        <w:t xml:space="preserve">- одержаних </w:t>
      </w:r>
      <w:proofErr w:type="spellStart"/>
      <w:r w:rsidRPr="009269AE">
        <w:rPr>
          <w:rFonts w:ascii="Arial" w:hAnsi="Arial"/>
        </w:rPr>
        <w:t>доходiв</w:t>
      </w:r>
      <w:proofErr w:type="spellEnd"/>
      <w:r w:rsidRPr="009269AE">
        <w:rPr>
          <w:rFonts w:ascii="Arial" w:hAnsi="Arial"/>
        </w:rPr>
        <w:t xml:space="preserve">; </w:t>
      </w:r>
    </w:p>
    <w:p w:rsidR="004768AD" w:rsidRPr="009269AE" w:rsidRDefault="004768AD" w:rsidP="004768AD">
      <w:pPr>
        <w:pStyle w:val="Document"/>
        <w:spacing w:after="0"/>
        <w:ind w:firstLine="709"/>
        <w:rPr>
          <w:rFonts w:ascii="Arial" w:hAnsi="Arial"/>
        </w:rPr>
      </w:pPr>
      <w:r w:rsidRPr="009269AE">
        <w:rPr>
          <w:rFonts w:ascii="Arial" w:hAnsi="Arial"/>
        </w:rPr>
        <w:t>- прибутку інвестованого на розвиток виробництва:</w:t>
      </w:r>
    </w:p>
    <w:p w:rsidR="004768AD" w:rsidRPr="009269AE" w:rsidRDefault="004768AD" w:rsidP="004768AD">
      <w:pPr>
        <w:pStyle w:val="Document"/>
        <w:spacing w:after="0"/>
        <w:ind w:firstLine="709"/>
        <w:rPr>
          <w:rFonts w:ascii="Arial" w:hAnsi="Arial"/>
        </w:rPr>
      </w:pPr>
      <w:r w:rsidRPr="009269AE">
        <w:rPr>
          <w:rFonts w:ascii="Arial" w:hAnsi="Arial"/>
        </w:rPr>
        <w:t xml:space="preserve">- </w:t>
      </w:r>
      <w:proofErr w:type="spellStart"/>
      <w:r w:rsidRPr="009269AE">
        <w:rPr>
          <w:rFonts w:ascii="Arial" w:hAnsi="Arial"/>
        </w:rPr>
        <w:t>iншого</w:t>
      </w:r>
      <w:proofErr w:type="spellEnd"/>
      <w:r w:rsidRPr="009269AE">
        <w:rPr>
          <w:rFonts w:ascii="Arial" w:hAnsi="Arial"/>
        </w:rPr>
        <w:t xml:space="preserve"> майна, набутого з </w:t>
      </w:r>
      <w:proofErr w:type="spellStart"/>
      <w:r w:rsidRPr="009269AE">
        <w:rPr>
          <w:rFonts w:ascii="Arial" w:hAnsi="Arial"/>
        </w:rPr>
        <w:t>пiдстав</w:t>
      </w:r>
      <w:proofErr w:type="spellEnd"/>
      <w:r w:rsidRPr="009269AE">
        <w:rPr>
          <w:rFonts w:ascii="Arial" w:hAnsi="Arial"/>
        </w:rPr>
        <w:t xml:space="preserve">, не заборонених законодавством України. </w:t>
      </w:r>
    </w:p>
    <w:p w:rsidR="004768AD" w:rsidRPr="009269AE" w:rsidRDefault="004768AD" w:rsidP="004768AD">
      <w:pPr>
        <w:pStyle w:val="Document"/>
        <w:numPr>
          <w:ilvl w:val="1"/>
          <w:numId w:val="6"/>
        </w:numPr>
        <w:tabs>
          <w:tab w:val="clear" w:pos="1422"/>
          <w:tab w:val="left" w:pos="-2520"/>
          <w:tab w:val="num" w:pos="1080"/>
        </w:tabs>
        <w:spacing w:after="0"/>
        <w:ind w:left="0" w:firstLine="709"/>
        <w:rPr>
          <w:rFonts w:ascii="Arial" w:hAnsi="Arial"/>
        </w:rPr>
      </w:pPr>
      <w:r w:rsidRPr="009269AE">
        <w:rPr>
          <w:rFonts w:ascii="Arial" w:hAnsi="Arial"/>
        </w:rPr>
        <w:t xml:space="preserve">Статутний капітал </w:t>
      </w:r>
      <w:r w:rsidR="008220FD">
        <w:rPr>
          <w:rFonts w:ascii="Arial" w:hAnsi="Arial"/>
        </w:rPr>
        <w:t>т</w:t>
      </w:r>
      <w:r w:rsidRPr="009269AE">
        <w:rPr>
          <w:rFonts w:ascii="Arial" w:hAnsi="Arial"/>
        </w:rPr>
        <w:t xml:space="preserve">овариства складає </w:t>
      </w:r>
      <w:r w:rsidRPr="009269AE">
        <w:rPr>
          <w:rFonts w:ascii="Arial" w:hAnsi="Arial"/>
          <w:b/>
        </w:rPr>
        <w:t xml:space="preserve">3 062 774 (три мільйони шістдесят дві тисячі сімсот сімдесят чотири) гривні 00 копійок. </w:t>
      </w:r>
      <w:r w:rsidRPr="009269AE">
        <w:rPr>
          <w:rFonts w:ascii="Arial" w:hAnsi="Arial"/>
        </w:rPr>
        <w:t xml:space="preserve">Статутний капітал </w:t>
      </w:r>
      <w:r w:rsidR="008220FD">
        <w:rPr>
          <w:rFonts w:ascii="Arial" w:hAnsi="Arial"/>
        </w:rPr>
        <w:t>т</w:t>
      </w:r>
      <w:r w:rsidRPr="009269AE">
        <w:rPr>
          <w:rFonts w:ascii="Arial" w:hAnsi="Arial"/>
        </w:rPr>
        <w:t xml:space="preserve">овариства поділений на </w:t>
      </w:r>
      <w:r w:rsidRPr="009269AE">
        <w:rPr>
          <w:rFonts w:ascii="Arial" w:hAnsi="Arial"/>
          <w:b/>
        </w:rPr>
        <w:t>12 251 096 (дванадцять мільйонів двісті п’ятдесят одна тисяча дев’яносто шість)</w:t>
      </w:r>
      <w:r w:rsidRPr="009269AE">
        <w:rPr>
          <w:rFonts w:ascii="Arial" w:hAnsi="Arial"/>
        </w:rPr>
        <w:t xml:space="preserve"> штук простих іменних акцій рівною номінальною вартістю 0,25 (нуль цілих двадцять п’ять сотих) гривні кожна.</w:t>
      </w:r>
    </w:p>
    <w:p w:rsidR="004768AD" w:rsidRPr="009269AE" w:rsidRDefault="004768AD" w:rsidP="004768AD">
      <w:pPr>
        <w:pStyle w:val="Document"/>
        <w:spacing w:after="0"/>
        <w:ind w:firstLine="709"/>
        <w:rPr>
          <w:rFonts w:ascii="Arial" w:hAnsi="Arial"/>
        </w:rPr>
      </w:pPr>
      <w:r w:rsidRPr="009269AE">
        <w:rPr>
          <w:rFonts w:ascii="Arial" w:hAnsi="Arial"/>
        </w:rPr>
        <w:t xml:space="preserve">Усі акції </w:t>
      </w:r>
      <w:r w:rsidR="008220FD">
        <w:rPr>
          <w:rFonts w:ascii="Arial" w:hAnsi="Arial"/>
        </w:rPr>
        <w:t>т</w:t>
      </w:r>
      <w:r w:rsidRPr="009269AE">
        <w:rPr>
          <w:rFonts w:ascii="Arial" w:hAnsi="Arial"/>
        </w:rPr>
        <w:t xml:space="preserve">овариства є простими іменними. Випуск привілейованих іменних акцій </w:t>
      </w:r>
      <w:r w:rsidR="008220FD">
        <w:rPr>
          <w:rFonts w:ascii="Arial" w:hAnsi="Arial"/>
        </w:rPr>
        <w:t>т</w:t>
      </w:r>
      <w:r w:rsidRPr="009269AE">
        <w:rPr>
          <w:rFonts w:ascii="Arial" w:hAnsi="Arial"/>
        </w:rPr>
        <w:t xml:space="preserve">овариство не передбачає. Акції </w:t>
      </w:r>
      <w:r w:rsidRPr="00A4458D">
        <w:rPr>
          <w:rFonts w:ascii="Arial" w:hAnsi="Arial"/>
        </w:rPr>
        <w:t>існують</w:t>
      </w:r>
      <w:r w:rsidRPr="009269AE">
        <w:rPr>
          <w:rFonts w:ascii="Arial" w:hAnsi="Arial"/>
        </w:rPr>
        <w:t xml:space="preserve"> в </w:t>
      </w:r>
      <w:r>
        <w:rPr>
          <w:rFonts w:ascii="Arial" w:hAnsi="Arial"/>
        </w:rPr>
        <w:t>без</w:t>
      </w:r>
      <w:r w:rsidRPr="009269AE">
        <w:rPr>
          <w:rFonts w:ascii="Arial" w:hAnsi="Arial"/>
        </w:rPr>
        <w:t>документарній формі.</w:t>
      </w:r>
    </w:p>
    <w:p w:rsidR="004768AD" w:rsidRPr="009269AE" w:rsidRDefault="004768AD" w:rsidP="004768AD">
      <w:pPr>
        <w:ind w:firstLine="720"/>
        <w:jc w:val="both"/>
        <w:rPr>
          <w:rFonts w:ascii="Arial" w:hAnsi="Arial"/>
        </w:rPr>
      </w:pPr>
      <w:r w:rsidRPr="009269AE">
        <w:rPr>
          <w:rFonts w:ascii="Arial" w:hAnsi="Arial"/>
        </w:rPr>
        <w:t xml:space="preserve">4.3. Товариство може здійснювати тільки приватне розміщення акцій. </w:t>
      </w:r>
    </w:p>
    <w:p w:rsidR="004768AD" w:rsidRPr="009269AE" w:rsidRDefault="004768AD" w:rsidP="004768AD">
      <w:pPr>
        <w:ind w:firstLine="720"/>
        <w:jc w:val="both"/>
        <w:rPr>
          <w:rFonts w:ascii="Arial" w:hAnsi="Arial"/>
        </w:rPr>
      </w:pPr>
      <w:r w:rsidRPr="009269AE">
        <w:rPr>
          <w:rFonts w:ascii="Arial" w:hAnsi="Arial"/>
        </w:rPr>
        <w:t xml:space="preserve">4.4. У разі прийняття загальними зборами </w:t>
      </w:r>
      <w:r w:rsidR="008220FD">
        <w:rPr>
          <w:rFonts w:ascii="Arial" w:hAnsi="Arial"/>
        </w:rPr>
        <w:t>т</w:t>
      </w:r>
      <w:r w:rsidRPr="009269AE">
        <w:rPr>
          <w:rFonts w:ascii="Arial" w:hAnsi="Arial"/>
        </w:rPr>
        <w:t>овариства рішення про здійснення публічного розміщення акцій</w:t>
      </w:r>
      <w:r>
        <w:rPr>
          <w:rFonts w:ascii="Arial" w:hAnsi="Arial"/>
        </w:rPr>
        <w:t>,</w:t>
      </w:r>
      <w:r w:rsidR="00CA5E28">
        <w:rPr>
          <w:rFonts w:ascii="Arial" w:hAnsi="Arial"/>
        </w:rPr>
        <w:t xml:space="preserve"> до С</w:t>
      </w:r>
      <w:r w:rsidRPr="009269AE">
        <w:rPr>
          <w:rFonts w:ascii="Arial" w:hAnsi="Arial"/>
        </w:rPr>
        <w:t>т</w:t>
      </w:r>
      <w:r w:rsidR="00CA5E28">
        <w:rPr>
          <w:rFonts w:ascii="Arial" w:hAnsi="Arial"/>
        </w:rPr>
        <w:t xml:space="preserve">атуту </w:t>
      </w:r>
      <w:r w:rsidR="008220FD">
        <w:rPr>
          <w:rFonts w:ascii="Arial" w:hAnsi="Arial"/>
        </w:rPr>
        <w:t>т</w:t>
      </w:r>
      <w:r w:rsidRPr="009269AE">
        <w:rPr>
          <w:rFonts w:ascii="Arial" w:hAnsi="Arial"/>
        </w:rPr>
        <w:t xml:space="preserve">овариства вносяться відповідні зміни, у тому числі про зміну типу </w:t>
      </w:r>
      <w:r w:rsidR="008220FD">
        <w:rPr>
          <w:rFonts w:ascii="Arial" w:hAnsi="Arial"/>
        </w:rPr>
        <w:t>т</w:t>
      </w:r>
      <w:r w:rsidRPr="009269AE">
        <w:rPr>
          <w:rFonts w:ascii="Arial" w:hAnsi="Arial"/>
        </w:rPr>
        <w:t xml:space="preserve">овариства - з приватного на публічне. </w:t>
      </w:r>
    </w:p>
    <w:p w:rsidR="004768AD" w:rsidRPr="009269AE" w:rsidRDefault="004768AD" w:rsidP="004768AD">
      <w:pPr>
        <w:ind w:firstLine="720"/>
        <w:jc w:val="both"/>
        <w:rPr>
          <w:rFonts w:ascii="Arial" w:hAnsi="Arial"/>
        </w:rPr>
      </w:pPr>
      <w:r w:rsidRPr="009269AE">
        <w:rPr>
          <w:rFonts w:ascii="Arial" w:hAnsi="Arial"/>
        </w:rPr>
        <w:t xml:space="preserve">4.5. Зміна типу </w:t>
      </w:r>
      <w:r w:rsidR="008220FD">
        <w:rPr>
          <w:rFonts w:ascii="Arial" w:hAnsi="Arial"/>
        </w:rPr>
        <w:t>т</w:t>
      </w:r>
      <w:r w:rsidRPr="009269AE">
        <w:rPr>
          <w:rFonts w:ascii="Arial" w:hAnsi="Arial"/>
        </w:rPr>
        <w:t>овариства з приватного на публічне або з публічного на приватне не є його перетворенням.</w:t>
      </w:r>
    </w:p>
    <w:p w:rsidR="004768AD" w:rsidRPr="009269AE" w:rsidRDefault="004768AD" w:rsidP="004768AD">
      <w:pPr>
        <w:ind w:firstLine="720"/>
        <w:jc w:val="both"/>
        <w:rPr>
          <w:rFonts w:ascii="Arial" w:hAnsi="Arial"/>
        </w:rPr>
      </w:pPr>
      <w:r w:rsidRPr="009269AE">
        <w:rPr>
          <w:rFonts w:ascii="Arial" w:hAnsi="Arial"/>
        </w:rPr>
        <w:t xml:space="preserve">4.6. Товариство має право змінювати (збільшувати або зменшувати) розмір статутного капіталу. </w:t>
      </w:r>
    </w:p>
    <w:p w:rsidR="004768AD" w:rsidRPr="009269AE" w:rsidRDefault="004768AD" w:rsidP="004768AD">
      <w:pPr>
        <w:ind w:firstLine="720"/>
        <w:jc w:val="both"/>
        <w:rPr>
          <w:rFonts w:ascii="Arial" w:hAnsi="Arial"/>
        </w:rPr>
      </w:pPr>
      <w:r w:rsidRPr="009269AE">
        <w:rPr>
          <w:rFonts w:ascii="Arial" w:hAnsi="Arial"/>
        </w:rPr>
        <w:t xml:space="preserve">4.7. Рішення про збільшення або зменшення розміру статутного капіталу </w:t>
      </w:r>
      <w:r w:rsidR="008220FD">
        <w:rPr>
          <w:rFonts w:ascii="Arial" w:hAnsi="Arial"/>
        </w:rPr>
        <w:t>т</w:t>
      </w:r>
      <w:r w:rsidRPr="009269AE">
        <w:rPr>
          <w:rFonts w:ascii="Arial" w:hAnsi="Arial"/>
        </w:rPr>
        <w:t xml:space="preserve">овариства приймається загальними зборами акціонерів. </w:t>
      </w:r>
    </w:p>
    <w:p w:rsidR="004768AD" w:rsidRPr="009269AE" w:rsidRDefault="004768AD" w:rsidP="004768AD">
      <w:pPr>
        <w:ind w:firstLine="720"/>
        <w:jc w:val="both"/>
        <w:rPr>
          <w:rFonts w:ascii="Arial" w:hAnsi="Arial"/>
        </w:rPr>
      </w:pPr>
      <w:r w:rsidRPr="009269AE">
        <w:rPr>
          <w:rFonts w:ascii="Arial" w:hAnsi="Arial"/>
        </w:rPr>
        <w:t xml:space="preserve">4.8. Розмір статутного капіталу може бути збільшено шляхом: </w:t>
      </w:r>
    </w:p>
    <w:p w:rsidR="004768AD" w:rsidRPr="009269AE" w:rsidRDefault="004768AD" w:rsidP="004768AD">
      <w:pPr>
        <w:ind w:firstLine="720"/>
        <w:jc w:val="both"/>
        <w:rPr>
          <w:rFonts w:ascii="Arial" w:hAnsi="Arial"/>
        </w:rPr>
      </w:pPr>
      <w:r w:rsidRPr="009269AE">
        <w:rPr>
          <w:rFonts w:ascii="Arial" w:hAnsi="Arial"/>
        </w:rPr>
        <w:t xml:space="preserve">4.8.1. збільшення номінальної вартості акцій; </w:t>
      </w:r>
    </w:p>
    <w:p w:rsidR="004768AD" w:rsidRPr="009269AE" w:rsidRDefault="004768AD" w:rsidP="004768AD">
      <w:pPr>
        <w:ind w:firstLine="720"/>
        <w:jc w:val="both"/>
        <w:rPr>
          <w:rFonts w:ascii="Arial" w:hAnsi="Arial"/>
        </w:rPr>
      </w:pPr>
      <w:r w:rsidRPr="009269AE">
        <w:rPr>
          <w:rFonts w:ascii="Arial" w:hAnsi="Arial"/>
        </w:rPr>
        <w:t>4.8.2. розміщення додаткових акцій існуючої номінальної вар</w:t>
      </w:r>
      <w:r>
        <w:rPr>
          <w:rFonts w:ascii="Arial" w:hAnsi="Arial"/>
        </w:rPr>
        <w:t xml:space="preserve">тості у порядку, встановленому </w:t>
      </w:r>
      <w:r w:rsidRPr="00D775DC">
        <w:rPr>
          <w:rFonts w:ascii="Arial" w:hAnsi="Arial"/>
        </w:rPr>
        <w:t>Національною</w:t>
      </w:r>
      <w:r w:rsidRPr="009269AE">
        <w:rPr>
          <w:rFonts w:ascii="Arial" w:hAnsi="Arial"/>
        </w:rPr>
        <w:t xml:space="preserve">комісією з цінних паперів та фондового ринку. </w:t>
      </w:r>
    </w:p>
    <w:p w:rsidR="004768AD" w:rsidRPr="009269AE" w:rsidRDefault="004768AD" w:rsidP="004768AD">
      <w:pPr>
        <w:ind w:firstLine="720"/>
        <w:jc w:val="both"/>
        <w:rPr>
          <w:rFonts w:ascii="Arial" w:hAnsi="Arial"/>
        </w:rPr>
      </w:pPr>
      <w:r w:rsidRPr="009269AE">
        <w:rPr>
          <w:rFonts w:ascii="Arial" w:hAnsi="Arial"/>
        </w:rPr>
        <w:t xml:space="preserve">4.9. Розмір статутного капіталу може бути зменшено шляхом: </w:t>
      </w:r>
    </w:p>
    <w:p w:rsidR="004768AD" w:rsidRPr="009269AE" w:rsidRDefault="004768AD" w:rsidP="004768AD">
      <w:pPr>
        <w:ind w:firstLine="720"/>
        <w:jc w:val="both"/>
        <w:rPr>
          <w:rFonts w:ascii="Arial" w:hAnsi="Arial"/>
        </w:rPr>
      </w:pPr>
      <w:r w:rsidRPr="009269AE">
        <w:rPr>
          <w:rFonts w:ascii="Arial" w:hAnsi="Arial"/>
        </w:rPr>
        <w:t xml:space="preserve">4.9.1. зменшення номінальної вартості акцій; </w:t>
      </w:r>
    </w:p>
    <w:p w:rsidR="004768AD" w:rsidRPr="009269AE" w:rsidRDefault="004768AD" w:rsidP="004768AD">
      <w:pPr>
        <w:ind w:firstLine="720"/>
        <w:jc w:val="both"/>
        <w:rPr>
          <w:rFonts w:ascii="Arial" w:hAnsi="Arial"/>
        </w:rPr>
      </w:pPr>
      <w:r w:rsidRPr="009269AE">
        <w:rPr>
          <w:rFonts w:ascii="Arial" w:hAnsi="Arial"/>
        </w:rPr>
        <w:t xml:space="preserve">4.9.2. шляхом анулювання раніше викуплених товариством акцій та зменшення їх загальної </w:t>
      </w:r>
      <w:r>
        <w:rPr>
          <w:rFonts w:ascii="Arial" w:hAnsi="Arial"/>
        </w:rPr>
        <w:t>кількості;</w:t>
      </w:r>
    </w:p>
    <w:p w:rsidR="004768AD" w:rsidRPr="009269AE" w:rsidRDefault="004768AD" w:rsidP="004768AD">
      <w:pPr>
        <w:ind w:firstLine="720"/>
        <w:jc w:val="both"/>
        <w:rPr>
          <w:rFonts w:ascii="Arial" w:hAnsi="Arial"/>
        </w:rPr>
      </w:pPr>
      <w:r w:rsidRPr="009269AE">
        <w:rPr>
          <w:rFonts w:ascii="Arial" w:hAnsi="Arial"/>
        </w:rPr>
        <w:t>4.1</w:t>
      </w:r>
      <w:r w:rsidR="00346227">
        <w:rPr>
          <w:rFonts w:ascii="Arial" w:hAnsi="Arial"/>
        </w:rPr>
        <w:t>0</w:t>
      </w:r>
      <w:r w:rsidRPr="009269AE">
        <w:rPr>
          <w:rFonts w:ascii="Arial" w:hAnsi="Arial"/>
        </w:rPr>
        <w:t xml:space="preserve">. Товариство в порядку, встановленому </w:t>
      </w:r>
      <w:r w:rsidRPr="00D775DC">
        <w:rPr>
          <w:rFonts w:ascii="Arial" w:hAnsi="Arial"/>
        </w:rPr>
        <w:t>Національною</w:t>
      </w:r>
      <w:r w:rsidRPr="009269AE">
        <w:rPr>
          <w:rFonts w:ascii="Arial" w:hAnsi="Arial"/>
        </w:rPr>
        <w:t xml:space="preserve"> комісією з цінних паперів та фондового ринку, має право анулювати викуплені ним акції та зменшити статутний капітал або підвищити номінальну вартість решти акцій, </w:t>
      </w:r>
      <w:r w:rsidRPr="00371967">
        <w:rPr>
          <w:rFonts w:ascii="Arial" w:hAnsi="Arial"/>
        </w:rPr>
        <w:t>не змінюючи при цьому розмір</w:t>
      </w:r>
      <w:r>
        <w:rPr>
          <w:rFonts w:ascii="Arial" w:hAnsi="Arial"/>
        </w:rPr>
        <w:t xml:space="preserve"> статутного</w:t>
      </w:r>
      <w:r w:rsidRPr="009269AE">
        <w:rPr>
          <w:rFonts w:ascii="Arial" w:hAnsi="Arial"/>
        </w:rPr>
        <w:t xml:space="preserve"> капітал</w:t>
      </w:r>
      <w:r>
        <w:rPr>
          <w:rFonts w:ascii="Arial" w:hAnsi="Arial"/>
        </w:rPr>
        <w:t xml:space="preserve">у. </w:t>
      </w:r>
    </w:p>
    <w:p w:rsidR="004768AD" w:rsidRPr="009269AE" w:rsidRDefault="004768AD" w:rsidP="004768AD">
      <w:pPr>
        <w:ind w:firstLine="720"/>
        <w:jc w:val="both"/>
        <w:rPr>
          <w:rFonts w:ascii="Arial" w:hAnsi="Arial"/>
        </w:rPr>
      </w:pPr>
      <w:r w:rsidRPr="009269AE">
        <w:rPr>
          <w:rFonts w:ascii="Arial" w:hAnsi="Arial"/>
        </w:rPr>
        <w:t>4.1</w:t>
      </w:r>
      <w:r w:rsidR="00346227">
        <w:rPr>
          <w:rFonts w:ascii="Arial" w:hAnsi="Arial"/>
        </w:rPr>
        <w:t>1</w:t>
      </w:r>
      <w:r w:rsidRPr="009269AE">
        <w:rPr>
          <w:rFonts w:ascii="Arial" w:hAnsi="Arial"/>
        </w:rPr>
        <w:t xml:space="preserve">. Товариство має право здійснити консолідацію всіх розміщених ним акцій, внаслідок чого дві або більше акцій конвертуються в одну нову акцію того самого типу і класу. </w:t>
      </w:r>
    </w:p>
    <w:p w:rsidR="004768AD" w:rsidRPr="009269AE" w:rsidRDefault="00346227" w:rsidP="004768AD">
      <w:pPr>
        <w:ind w:firstLine="720"/>
        <w:jc w:val="both"/>
        <w:rPr>
          <w:rFonts w:ascii="Arial" w:hAnsi="Arial"/>
        </w:rPr>
      </w:pPr>
      <w:r>
        <w:rPr>
          <w:rFonts w:ascii="Arial" w:hAnsi="Arial"/>
        </w:rPr>
        <w:t>4.12</w:t>
      </w:r>
      <w:r w:rsidR="004768AD" w:rsidRPr="009269AE">
        <w:rPr>
          <w:rFonts w:ascii="Arial" w:hAnsi="Arial"/>
        </w:rPr>
        <w:t xml:space="preserve">. Обов'язковою умовою консолідації є обмін акцій старої номінальної вартості на цілу кількість акцій нової номінальної вартості для кожного з акціонерів. </w:t>
      </w:r>
    </w:p>
    <w:p w:rsidR="004768AD" w:rsidRPr="009269AE" w:rsidRDefault="004768AD" w:rsidP="004768AD">
      <w:pPr>
        <w:ind w:firstLine="720"/>
        <w:jc w:val="both"/>
        <w:rPr>
          <w:rFonts w:ascii="Arial" w:hAnsi="Arial"/>
        </w:rPr>
      </w:pPr>
      <w:r w:rsidRPr="009269AE">
        <w:rPr>
          <w:rFonts w:ascii="Arial" w:hAnsi="Arial"/>
        </w:rPr>
        <w:t>4.1</w:t>
      </w:r>
      <w:r w:rsidR="00346227">
        <w:rPr>
          <w:rFonts w:ascii="Arial" w:hAnsi="Arial"/>
        </w:rPr>
        <w:t>3</w:t>
      </w:r>
      <w:r w:rsidRPr="009269AE">
        <w:rPr>
          <w:rFonts w:ascii="Arial" w:hAnsi="Arial"/>
        </w:rPr>
        <w:t xml:space="preserve">. Товариство має право здійснити дроблення всіх розміщених ним акцій, внаслідок чого одна акція конвертується у дві або більше акцій того самого типу і класу. </w:t>
      </w:r>
    </w:p>
    <w:p w:rsidR="004768AD" w:rsidRPr="009269AE" w:rsidRDefault="004768AD" w:rsidP="004768AD">
      <w:pPr>
        <w:ind w:firstLine="720"/>
        <w:jc w:val="both"/>
        <w:rPr>
          <w:rFonts w:ascii="Arial" w:hAnsi="Arial"/>
        </w:rPr>
      </w:pPr>
      <w:r w:rsidRPr="009269AE">
        <w:rPr>
          <w:rFonts w:ascii="Arial" w:hAnsi="Arial"/>
        </w:rPr>
        <w:t>4.1</w:t>
      </w:r>
      <w:r w:rsidR="00346227">
        <w:rPr>
          <w:rFonts w:ascii="Arial" w:hAnsi="Arial"/>
        </w:rPr>
        <w:t>4</w:t>
      </w:r>
      <w:r w:rsidRPr="009269AE">
        <w:rPr>
          <w:rFonts w:ascii="Arial" w:hAnsi="Arial"/>
        </w:rPr>
        <w:t xml:space="preserve">. Консолідація та дроблення акцій не повинні призводити до зміни розміру статутного капіталу товариства. </w:t>
      </w:r>
    </w:p>
    <w:p w:rsidR="004768AD" w:rsidRPr="009269AE" w:rsidRDefault="004768AD" w:rsidP="004768AD">
      <w:pPr>
        <w:ind w:firstLine="720"/>
        <w:jc w:val="both"/>
        <w:rPr>
          <w:rFonts w:ascii="Arial" w:hAnsi="Arial"/>
        </w:rPr>
      </w:pPr>
      <w:r w:rsidRPr="009269AE">
        <w:rPr>
          <w:rFonts w:ascii="Arial" w:hAnsi="Arial"/>
        </w:rPr>
        <w:t>4.1</w:t>
      </w:r>
      <w:r w:rsidR="00346227">
        <w:rPr>
          <w:rFonts w:ascii="Arial" w:hAnsi="Arial"/>
        </w:rPr>
        <w:t>5</w:t>
      </w:r>
      <w:r w:rsidRPr="009269AE">
        <w:rPr>
          <w:rFonts w:ascii="Arial" w:hAnsi="Arial"/>
        </w:rPr>
        <w:t>. У разі консо</w:t>
      </w:r>
      <w:r w:rsidR="00CA5E28">
        <w:rPr>
          <w:rFonts w:ascii="Arial" w:hAnsi="Arial"/>
        </w:rPr>
        <w:t>лідації або дроблення акцій до С</w:t>
      </w:r>
      <w:r w:rsidRPr="009269AE">
        <w:rPr>
          <w:rFonts w:ascii="Arial" w:hAnsi="Arial"/>
        </w:rPr>
        <w:t xml:space="preserve">татуту товариства вносяться відповідні зміни в частині номінальної вартості та кількості розміщених акцій. </w:t>
      </w:r>
    </w:p>
    <w:p w:rsidR="004768AD" w:rsidRPr="009269AE" w:rsidRDefault="004768AD" w:rsidP="004768AD">
      <w:pPr>
        <w:ind w:firstLine="720"/>
        <w:jc w:val="both"/>
        <w:rPr>
          <w:rFonts w:ascii="Arial" w:hAnsi="Arial"/>
        </w:rPr>
      </w:pPr>
      <w:r w:rsidRPr="009269AE">
        <w:rPr>
          <w:rFonts w:ascii="Arial" w:hAnsi="Arial"/>
        </w:rPr>
        <w:t>4.1</w:t>
      </w:r>
      <w:r w:rsidR="00346227">
        <w:rPr>
          <w:rFonts w:ascii="Arial" w:hAnsi="Arial"/>
        </w:rPr>
        <w:t>6</w:t>
      </w:r>
      <w:r w:rsidRPr="009269AE">
        <w:rPr>
          <w:rFonts w:ascii="Arial" w:hAnsi="Arial"/>
        </w:rPr>
        <w:t xml:space="preserve">. Порядок здійснення консолідації та дроблення акцій товариства встановлюється </w:t>
      </w:r>
      <w:r>
        <w:rPr>
          <w:rFonts w:ascii="Arial" w:hAnsi="Arial"/>
        </w:rPr>
        <w:t>Національною</w:t>
      </w:r>
      <w:r w:rsidRPr="009269AE">
        <w:rPr>
          <w:rFonts w:ascii="Arial" w:hAnsi="Arial"/>
        </w:rPr>
        <w:t xml:space="preserve"> комісією з цінних паперів та фондового ринку.</w:t>
      </w:r>
    </w:p>
    <w:p w:rsidR="004768AD" w:rsidRPr="009269AE" w:rsidRDefault="004768AD" w:rsidP="004768AD">
      <w:pPr>
        <w:ind w:firstLine="720"/>
        <w:jc w:val="both"/>
        <w:rPr>
          <w:rFonts w:ascii="Arial" w:hAnsi="Arial"/>
        </w:rPr>
      </w:pPr>
      <w:r w:rsidRPr="009269AE">
        <w:rPr>
          <w:rFonts w:ascii="Arial" w:hAnsi="Arial"/>
        </w:rPr>
        <w:t>4.1</w:t>
      </w:r>
      <w:r w:rsidR="00346227">
        <w:rPr>
          <w:rFonts w:ascii="Arial" w:hAnsi="Arial"/>
        </w:rPr>
        <w:t>7</w:t>
      </w:r>
      <w:r w:rsidRPr="009269AE">
        <w:rPr>
          <w:rFonts w:ascii="Arial" w:hAnsi="Arial"/>
        </w:rPr>
        <w:t xml:space="preserve">. Товариство має право формувати резервний капітал у розмірі не менше ніж 15 відсотків статутного капіталу. </w:t>
      </w:r>
    </w:p>
    <w:p w:rsidR="004768AD" w:rsidRPr="009269AE" w:rsidRDefault="004768AD" w:rsidP="004768AD">
      <w:pPr>
        <w:ind w:firstLine="720"/>
        <w:jc w:val="both"/>
        <w:rPr>
          <w:rFonts w:ascii="Arial" w:hAnsi="Arial"/>
        </w:rPr>
      </w:pPr>
      <w:r w:rsidRPr="009269AE">
        <w:rPr>
          <w:rFonts w:ascii="Arial" w:hAnsi="Arial"/>
        </w:rPr>
        <w:t>4.</w:t>
      </w:r>
      <w:r w:rsidR="00346227">
        <w:rPr>
          <w:rFonts w:ascii="Arial" w:hAnsi="Arial"/>
        </w:rPr>
        <w:t>17</w:t>
      </w:r>
      <w:r w:rsidRPr="009269AE">
        <w:rPr>
          <w:rFonts w:ascii="Arial" w:hAnsi="Arial"/>
        </w:rPr>
        <w:t>.1. Резервний капітал формується шляхом щорічних ві</w:t>
      </w:r>
      <w:r w:rsidR="00CA5E28">
        <w:rPr>
          <w:rFonts w:ascii="Arial" w:hAnsi="Arial"/>
        </w:rPr>
        <w:t xml:space="preserve">драхувань від чистого прибутку </w:t>
      </w:r>
      <w:r w:rsidR="008220FD">
        <w:rPr>
          <w:rFonts w:ascii="Arial" w:hAnsi="Arial"/>
        </w:rPr>
        <w:t>т</w:t>
      </w:r>
      <w:r w:rsidRPr="009269AE">
        <w:rPr>
          <w:rFonts w:ascii="Arial" w:hAnsi="Arial"/>
        </w:rPr>
        <w:t xml:space="preserve">овариства або за рахунок нерозподіленого прибутку. </w:t>
      </w:r>
    </w:p>
    <w:p w:rsidR="004768AD" w:rsidRPr="009269AE" w:rsidRDefault="004768AD" w:rsidP="004768AD">
      <w:pPr>
        <w:ind w:firstLine="720"/>
        <w:jc w:val="both"/>
        <w:rPr>
          <w:rFonts w:ascii="Arial" w:hAnsi="Arial"/>
        </w:rPr>
      </w:pPr>
      <w:r w:rsidRPr="009269AE">
        <w:rPr>
          <w:rFonts w:ascii="Arial" w:hAnsi="Arial"/>
        </w:rPr>
        <w:t>4.1</w:t>
      </w:r>
      <w:r w:rsidR="00346227">
        <w:rPr>
          <w:rFonts w:ascii="Arial" w:hAnsi="Arial"/>
        </w:rPr>
        <w:t>7</w:t>
      </w:r>
      <w:r w:rsidRPr="009269AE">
        <w:rPr>
          <w:rFonts w:ascii="Arial" w:hAnsi="Arial"/>
        </w:rPr>
        <w:t>.</w:t>
      </w:r>
      <w:r w:rsidR="00CA5E28">
        <w:rPr>
          <w:rFonts w:ascii="Arial" w:hAnsi="Arial"/>
        </w:rPr>
        <w:t>2. До досягнення встановленого С</w:t>
      </w:r>
      <w:r w:rsidRPr="009269AE">
        <w:rPr>
          <w:rFonts w:ascii="Arial" w:hAnsi="Arial"/>
        </w:rPr>
        <w:t>татутом розміру резервного капіталу розмір щорічних відрахувань не може бути меншим ніж 5 в</w:t>
      </w:r>
      <w:r w:rsidR="00CA5E28">
        <w:rPr>
          <w:rFonts w:ascii="Arial" w:hAnsi="Arial"/>
        </w:rPr>
        <w:t xml:space="preserve">ідсотків суми чистого прибутку </w:t>
      </w:r>
      <w:r w:rsidR="008220FD">
        <w:rPr>
          <w:rFonts w:ascii="Arial" w:hAnsi="Arial"/>
        </w:rPr>
        <w:t>т</w:t>
      </w:r>
      <w:r w:rsidRPr="009269AE">
        <w:rPr>
          <w:rFonts w:ascii="Arial" w:hAnsi="Arial"/>
        </w:rPr>
        <w:t xml:space="preserve">овариства за рік. </w:t>
      </w:r>
    </w:p>
    <w:p w:rsidR="004768AD" w:rsidRPr="004B62E5" w:rsidRDefault="004768AD" w:rsidP="004768AD">
      <w:pPr>
        <w:ind w:firstLine="720"/>
        <w:jc w:val="both"/>
        <w:rPr>
          <w:rFonts w:ascii="Arial" w:hAnsi="Arial"/>
        </w:rPr>
      </w:pPr>
      <w:r w:rsidRPr="009269AE">
        <w:rPr>
          <w:rFonts w:ascii="Arial" w:hAnsi="Arial"/>
        </w:rPr>
        <w:t>4.1</w:t>
      </w:r>
      <w:r w:rsidR="00346227">
        <w:rPr>
          <w:rFonts w:ascii="Arial" w:hAnsi="Arial"/>
        </w:rPr>
        <w:t>7</w:t>
      </w:r>
      <w:r w:rsidRPr="009269AE">
        <w:rPr>
          <w:rFonts w:ascii="Arial" w:hAnsi="Arial"/>
        </w:rPr>
        <w:t xml:space="preserve">.3. Резервний капітал створюється </w:t>
      </w:r>
      <w:r>
        <w:rPr>
          <w:rFonts w:ascii="Arial" w:hAnsi="Arial"/>
        </w:rPr>
        <w:t>для покриття зби</w:t>
      </w:r>
      <w:r w:rsidR="00CA5E28">
        <w:rPr>
          <w:rFonts w:ascii="Arial" w:hAnsi="Arial"/>
        </w:rPr>
        <w:t xml:space="preserve">тків </w:t>
      </w:r>
      <w:r w:rsidR="008220FD">
        <w:rPr>
          <w:rFonts w:ascii="Arial" w:hAnsi="Arial"/>
        </w:rPr>
        <w:t>т</w:t>
      </w:r>
      <w:r>
        <w:rPr>
          <w:rFonts w:ascii="Arial" w:hAnsi="Arial"/>
        </w:rPr>
        <w:t>овариства</w:t>
      </w:r>
      <w:r>
        <w:rPr>
          <w:rFonts w:ascii="Arial" w:hAnsi="Arial"/>
          <w:i/>
        </w:rPr>
        <w:t xml:space="preserve">. </w:t>
      </w:r>
      <w:r w:rsidRPr="00371967">
        <w:rPr>
          <w:rFonts w:ascii="Arial" w:hAnsi="Arial"/>
        </w:rPr>
        <w:t>Законами можуть бути додатково передбачені також інші напрями використання резервного капіталу.</w:t>
      </w:r>
    </w:p>
    <w:p w:rsidR="004768AD" w:rsidRPr="00F45216" w:rsidRDefault="004768AD" w:rsidP="004768AD">
      <w:pPr>
        <w:ind w:firstLine="720"/>
        <w:jc w:val="both"/>
        <w:rPr>
          <w:rFonts w:ascii="Arial" w:hAnsi="Arial"/>
          <w:bCs/>
        </w:rPr>
      </w:pPr>
      <w:r w:rsidRPr="009269AE">
        <w:rPr>
          <w:rFonts w:ascii="Arial" w:hAnsi="Arial"/>
        </w:rPr>
        <w:t>4.1</w:t>
      </w:r>
      <w:r w:rsidR="00346227">
        <w:rPr>
          <w:rFonts w:ascii="Arial" w:hAnsi="Arial"/>
        </w:rPr>
        <w:t>8</w:t>
      </w:r>
      <w:r w:rsidRPr="009269AE">
        <w:rPr>
          <w:rFonts w:ascii="Arial" w:hAnsi="Arial"/>
        </w:rPr>
        <w:t xml:space="preserve">. </w:t>
      </w:r>
      <w:r w:rsidRPr="00F45216">
        <w:rPr>
          <w:rFonts w:ascii="Arial" w:hAnsi="Arial"/>
          <w:bCs/>
        </w:rPr>
        <w:t xml:space="preserve">Порядок розподілу прибутку та покриття збитків </w:t>
      </w:r>
      <w:r w:rsidR="008220FD">
        <w:rPr>
          <w:rFonts w:ascii="Arial" w:hAnsi="Arial"/>
          <w:bCs/>
        </w:rPr>
        <w:t>т</w:t>
      </w:r>
      <w:r w:rsidRPr="00F45216">
        <w:rPr>
          <w:rFonts w:ascii="Arial" w:hAnsi="Arial"/>
          <w:bCs/>
        </w:rPr>
        <w:t xml:space="preserve">овариства </w:t>
      </w:r>
    </w:p>
    <w:p w:rsidR="004768AD" w:rsidRPr="009269AE" w:rsidRDefault="004768AD" w:rsidP="004768AD">
      <w:pPr>
        <w:ind w:firstLine="720"/>
        <w:jc w:val="both"/>
        <w:rPr>
          <w:rFonts w:ascii="Arial" w:hAnsi="Arial"/>
        </w:rPr>
      </w:pPr>
      <w:r w:rsidRPr="009269AE">
        <w:rPr>
          <w:rFonts w:ascii="Arial" w:hAnsi="Arial"/>
        </w:rPr>
        <w:t xml:space="preserve">Порядок розподілу прибутку і покриття збитків </w:t>
      </w:r>
      <w:r w:rsidR="008220FD">
        <w:rPr>
          <w:rFonts w:ascii="Arial" w:hAnsi="Arial"/>
        </w:rPr>
        <w:t>т</w:t>
      </w:r>
      <w:r w:rsidRPr="009269AE">
        <w:rPr>
          <w:rFonts w:ascii="Arial" w:hAnsi="Arial"/>
        </w:rPr>
        <w:t xml:space="preserve">овариства визначається рішенням </w:t>
      </w:r>
      <w:r w:rsidR="008220FD">
        <w:rPr>
          <w:rFonts w:ascii="Arial" w:hAnsi="Arial"/>
        </w:rPr>
        <w:t>з</w:t>
      </w:r>
      <w:r w:rsidRPr="009269AE">
        <w:rPr>
          <w:rFonts w:ascii="Arial" w:hAnsi="Arial"/>
        </w:rPr>
        <w:t xml:space="preserve">агальних зборів відповідно до чинного законодавства України та Статуту Товариства. </w:t>
      </w:r>
    </w:p>
    <w:p w:rsidR="004768AD" w:rsidRPr="009269AE" w:rsidRDefault="004768AD" w:rsidP="004768AD">
      <w:pPr>
        <w:ind w:firstLine="720"/>
        <w:jc w:val="both"/>
        <w:rPr>
          <w:rFonts w:ascii="Arial" w:hAnsi="Arial"/>
        </w:rPr>
      </w:pPr>
      <w:r w:rsidRPr="009269AE">
        <w:rPr>
          <w:rFonts w:ascii="Arial" w:hAnsi="Arial"/>
        </w:rPr>
        <w:t xml:space="preserve">За рахунок чистого прибутку, що залишається в розпорядженні </w:t>
      </w:r>
      <w:r w:rsidR="008220FD">
        <w:rPr>
          <w:rFonts w:ascii="Arial" w:hAnsi="Arial"/>
        </w:rPr>
        <w:t>т</w:t>
      </w:r>
      <w:r w:rsidRPr="009269AE">
        <w:rPr>
          <w:rFonts w:ascii="Arial" w:hAnsi="Arial"/>
        </w:rPr>
        <w:t xml:space="preserve">овариства: </w:t>
      </w:r>
    </w:p>
    <w:p w:rsidR="004768AD" w:rsidRPr="009269AE" w:rsidRDefault="004768AD" w:rsidP="004768AD">
      <w:pPr>
        <w:ind w:firstLine="720"/>
        <w:jc w:val="both"/>
        <w:rPr>
          <w:rFonts w:ascii="Arial" w:hAnsi="Arial"/>
        </w:rPr>
      </w:pPr>
      <w:r w:rsidRPr="009269AE">
        <w:rPr>
          <w:rFonts w:ascii="Arial" w:hAnsi="Arial"/>
        </w:rPr>
        <w:t xml:space="preserve">А) виплачуються дивіденди; </w:t>
      </w:r>
    </w:p>
    <w:p w:rsidR="004768AD" w:rsidRPr="009269AE" w:rsidRDefault="004768AD" w:rsidP="004768AD">
      <w:pPr>
        <w:ind w:firstLine="720"/>
        <w:jc w:val="both"/>
        <w:rPr>
          <w:rFonts w:ascii="Arial" w:hAnsi="Arial"/>
        </w:rPr>
      </w:pPr>
      <w:r w:rsidRPr="009269AE">
        <w:rPr>
          <w:rFonts w:ascii="Arial" w:hAnsi="Arial"/>
        </w:rPr>
        <w:t xml:space="preserve">Б) створюється та поповнюється резервний фонд (капітал); </w:t>
      </w:r>
    </w:p>
    <w:p w:rsidR="004768AD" w:rsidRPr="009269AE" w:rsidRDefault="004768AD" w:rsidP="004768AD">
      <w:pPr>
        <w:ind w:firstLine="720"/>
        <w:jc w:val="both"/>
        <w:rPr>
          <w:rFonts w:ascii="Arial" w:hAnsi="Arial"/>
        </w:rPr>
      </w:pPr>
      <w:r w:rsidRPr="009269AE">
        <w:rPr>
          <w:rFonts w:ascii="Arial" w:hAnsi="Arial"/>
        </w:rPr>
        <w:t xml:space="preserve">В) накопичується нерозподілений прибуток (покриваються збитки). </w:t>
      </w:r>
    </w:p>
    <w:p w:rsidR="004768AD" w:rsidRDefault="004768AD" w:rsidP="004768AD">
      <w:pPr>
        <w:ind w:firstLine="720"/>
        <w:jc w:val="both"/>
        <w:rPr>
          <w:rFonts w:ascii="Arial" w:hAnsi="Arial"/>
        </w:rPr>
      </w:pPr>
      <w:r w:rsidRPr="009269AE">
        <w:rPr>
          <w:rFonts w:ascii="Arial" w:hAnsi="Arial"/>
        </w:rPr>
        <w:t xml:space="preserve">Дивіденд - частина чистого прибутку </w:t>
      </w:r>
      <w:r w:rsidR="008220FD">
        <w:rPr>
          <w:rFonts w:ascii="Arial" w:hAnsi="Arial"/>
        </w:rPr>
        <w:t>т</w:t>
      </w:r>
      <w:r w:rsidRPr="009269AE">
        <w:rPr>
          <w:rFonts w:ascii="Arial" w:hAnsi="Arial"/>
        </w:rPr>
        <w:t xml:space="preserve">овариства, що виплачується акціонеру з розрахунку на одну належну йому акцію певного типу та/або класу. За акціями одного типу та класу нараховується однаковий розмір дивідендів. </w:t>
      </w:r>
    </w:p>
    <w:p w:rsidR="00452328" w:rsidRPr="00452328" w:rsidRDefault="00452328" w:rsidP="00452328">
      <w:pPr>
        <w:ind w:firstLine="720"/>
        <w:jc w:val="both"/>
        <w:rPr>
          <w:rFonts w:ascii="Arial" w:hAnsi="Arial"/>
        </w:rPr>
      </w:pPr>
      <w:r w:rsidRPr="00736C24">
        <w:rPr>
          <w:rFonts w:ascii="Arial" w:hAnsi="Arial"/>
        </w:rPr>
        <w:t>Вип</w:t>
      </w:r>
      <w:r w:rsidR="005018A1" w:rsidRPr="00736C24">
        <w:rPr>
          <w:rFonts w:ascii="Arial" w:hAnsi="Arial"/>
        </w:rPr>
        <w:t>лата дивідендів власникам акцій</w:t>
      </w:r>
      <w:r w:rsidRPr="00736C24">
        <w:rPr>
          <w:rFonts w:ascii="Arial" w:hAnsi="Arial"/>
        </w:rPr>
        <w:t xml:space="preserve"> має бути пропорційно до кількості належних їм цінних паперів, а умови виплати дивідендів (зокрема щодо строків, способу та суми дивідендів) мають бути од</w:t>
      </w:r>
      <w:r w:rsidR="005018A1" w:rsidRPr="00736C24">
        <w:rPr>
          <w:rFonts w:ascii="Arial" w:hAnsi="Arial"/>
        </w:rPr>
        <w:t>накові для всіх власників акцій.</w:t>
      </w:r>
    </w:p>
    <w:p w:rsidR="004768AD" w:rsidRPr="009269AE" w:rsidRDefault="004768AD" w:rsidP="004768AD">
      <w:pPr>
        <w:ind w:firstLine="720"/>
        <w:jc w:val="both"/>
        <w:rPr>
          <w:rFonts w:ascii="Arial" w:hAnsi="Arial"/>
        </w:rPr>
      </w:pPr>
      <w:r w:rsidRPr="009269AE">
        <w:rPr>
          <w:rFonts w:ascii="Arial" w:hAnsi="Arial"/>
        </w:rPr>
        <w:t xml:space="preserve">Товариство виплачує дивіденди виключно грошовими коштами. </w:t>
      </w:r>
    </w:p>
    <w:p w:rsidR="004768AD" w:rsidRPr="003F1A6A" w:rsidRDefault="004768AD" w:rsidP="004768AD">
      <w:pPr>
        <w:ind w:firstLine="720"/>
        <w:jc w:val="both"/>
        <w:rPr>
          <w:rFonts w:ascii="Arial" w:hAnsi="Arial"/>
        </w:rPr>
      </w:pPr>
      <w:r w:rsidRPr="003F1A6A">
        <w:rPr>
          <w:rFonts w:ascii="Arial" w:hAnsi="Arial"/>
        </w:rPr>
        <w:t xml:space="preserve">Дивіденди виплачуються на акції, звіт про результати розміщення яких зареєстровано у встановленому законодавством порядку. </w:t>
      </w:r>
    </w:p>
    <w:p w:rsidR="004768AD" w:rsidRPr="003F1A6A" w:rsidRDefault="004768AD" w:rsidP="004768AD">
      <w:pPr>
        <w:ind w:firstLine="720"/>
        <w:jc w:val="both"/>
        <w:rPr>
          <w:rFonts w:ascii="Arial" w:hAnsi="Arial"/>
          <w:lang w:val="ru-RU"/>
        </w:rPr>
      </w:pPr>
      <w:r w:rsidRPr="009269AE">
        <w:rPr>
          <w:rFonts w:ascii="Arial" w:hAnsi="Arial"/>
        </w:rPr>
        <w:t>Рішення про виплату дивідендів та їх розмір за простими акціями приймаєтьс</w:t>
      </w:r>
      <w:r w:rsidR="0063729A">
        <w:rPr>
          <w:rFonts w:ascii="Arial" w:hAnsi="Arial"/>
        </w:rPr>
        <w:t xml:space="preserve">я </w:t>
      </w:r>
      <w:r w:rsidR="008220FD">
        <w:rPr>
          <w:rFonts w:ascii="Arial" w:hAnsi="Arial"/>
        </w:rPr>
        <w:t>з</w:t>
      </w:r>
      <w:r w:rsidR="0063729A">
        <w:rPr>
          <w:rFonts w:ascii="Arial" w:hAnsi="Arial"/>
        </w:rPr>
        <w:t>агальними з</w:t>
      </w:r>
      <w:r w:rsidRPr="009269AE">
        <w:rPr>
          <w:rFonts w:ascii="Arial" w:hAnsi="Arial"/>
        </w:rPr>
        <w:t>борами</w:t>
      </w:r>
      <w:r w:rsidR="00D77AC3" w:rsidRPr="003F1A6A">
        <w:rPr>
          <w:rFonts w:ascii="Arial" w:hAnsi="Arial"/>
        </w:rPr>
        <w:t>акціонерів</w:t>
      </w:r>
      <w:r w:rsidRPr="003F1A6A">
        <w:rPr>
          <w:rFonts w:ascii="Arial" w:hAnsi="Arial"/>
        </w:rPr>
        <w:t xml:space="preserve">. </w:t>
      </w:r>
    </w:p>
    <w:p w:rsidR="004768AD" w:rsidRDefault="004768AD" w:rsidP="004768AD">
      <w:pPr>
        <w:ind w:firstLine="720"/>
        <w:jc w:val="both"/>
        <w:rPr>
          <w:rFonts w:ascii="Arial" w:hAnsi="Arial"/>
        </w:rPr>
      </w:pPr>
      <w:r w:rsidRPr="009269AE">
        <w:rPr>
          <w:rFonts w:ascii="Arial" w:hAnsi="Arial"/>
        </w:rPr>
        <w:t>Виплата дивідендів здійснюється з чистого прибутку звітного року та/або нерозподіленого прибутку</w:t>
      </w:r>
      <w:r w:rsidR="001E5A73">
        <w:rPr>
          <w:rFonts w:ascii="Arial" w:hAnsi="Arial"/>
        </w:rPr>
        <w:t xml:space="preserve"> та/або резервного капіталу на підставі рішення</w:t>
      </w:r>
      <w:r w:rsidR="008816EB">
        <w:rPr>
          <w:rFonts w:ascii="Arial" w:hAnsi="Arial"/>
        </w:rPr>
        <w:t>З</w:t>
      </w:r>
      <w:r w:rsidRPr="009269AE">
        <w:rPr>
          <w:rFonts w:ascii="Arial" w:hAnsi="Arial"/>
        </w:rPr>
        <w:t xml:space="preserve">агальних зборів </w:t>
      </w:r>
      <w:r w:rsidR="001E5A73" w:rsidRPr="003F1A6A">
        <w:rPr>
          <w:rFonts w:ascii="Arial" w:hAnsi="Arial"/>
        </w:rPr>
        <w:t>протягом</w:t>
      </w:r>
      <w:r w:rsidRPr="009269AE">
        <w:rPr>
          <w:rFonts w:ascii="Arial" w:hAnsi="Arial"/>
        </w:rPr>
        <w:t xml:space="preserve">шести місяців </w:t>
      </w:r>
      <w:r w:rsidR="008816EB">
        <w:rPr>
          <w:rFonts w:ascii="Arial" w:hAnsi="Arial"/>
        </w:rPr>
        <w:t xml:space="preserve">з дня прийняття </w:t>
      </w:r>
      <w:r w:rsidR="008220FD">
        <w:rPr>
          <w:rFonts w:ascii="Arial" w:hAnsi="Arial"/>
        </w:rPr>
        <w:t>з</w:t>
      </w:r>
      <w:r w:rsidRPr="00371967">
        <w:rPr>
          <w:rFonts w:ascii="Arial" w:hAnsi="Arial"/>
        </w:rPr>
        <w:t>агальними зборами рішення про виплату дивідендів.</w:t>
      </w:r>
    </w:p>
    <w:p w:rsidR="004768AD" w:rsidRPr="00D775DC" w:rsidRDefault="004768AD" w:rsidP="004A4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775DC">
        <w:rPr>
          <w:rFonts w:ascii="Arial" w:hAnsi="Arial" w:cs="Arial"/>
        </w:rPr>
        <w:t>У</w:t>
      </w:r>
      <w:r w:rsidR="00D77AC3">
        <w:rPr>
          <w:rFonts w:ascii="Arial" w:hAnsi="Arial" w:cs="Arial"/>
        </w:rPr>
        <w:t xml:space="preserve"> р</w:t>
      </w:r>
      <w:r w:rsidRPr="00D775DC">
        <w:rPr>
          <w:rFonts w:ascii="Arial" w:hAnsi="Arial" w:cs="Arial"/>
        </w:rPr>
        <w:t xml:space="preserve">азі  прийняття  </w:t>
      </w:r>
      <w:r w:rsidR="008220FD">
        <w:rPr>
          <w:rFonts w:ascii="Arial" w:hAnsi="Arial" w:cs="Arial"/>
        </w:rPr>
        <w:t>з</w:t>
      </w:r>
      <w:r w:rsidRPr="00D775DC">
        <w:rPr>
          <w:rFonts w:ascii="Arial" w:hAnsi="Arial" w:cs="Arial"/>
        </w:rPr>
        <w:t>агальними  зборами  рішення щодо виплати дивідендів  у  строк,  менший ніж передбачений попереднім абзацом,  виплата  дивідендів  здійснюється  у  строк,  визначений загальними  зборами.</w:t>
      </w:r>
    </w:p>
    <w:p w:rsidR="004768AD" w:rsidRDefault="004768AD" w:rsidP="004A40F6">
      <w:pPr>
        <w:pStyle w:val="HTML"/>
        <w:rPr>
          <w:rFonts w:ascii="Arial" w:hAnsi="Arial" w:cs="Arial"/>
          <w:sz w:val="24"/>
          <w:szCs w:val="24"/>
          <w:lang w:val="uk-UA"/>
        </w:rPr>
      </w:pPr>
      <w:r w:rsidRPr="002D709C">
        <w:rPr>
          <w:rFonts w:ascii="Arial" w:hAnsi="Arial" w:cs="Arial"/>
          <w:sz w:val="24"/>
          <w:szCs w:val="24"/>
          <w:lang w:val="uk-UA"/>
        </w:rPr>
        <w:t xml:space="preserve">У  </w:t>
      </w:r>
      <w:proofErr w:type="spellStart"/>
      <w:r w:rsidRPr="002D709C">
        <w:rPr>
          <w:rFonts w:ascii="Arial" w:hAnsi="Arial" w:cs="Arial"/>
          <w:sz w:val="24"/>
          <w:szCs w:val="24"/>
          <w:lang w:val="uk-UA"/>
        </w:rPr>
        <w:t>разіневиплатидивідендів</w:t>
      </w:r>
      <w:proofErr w:type="spellEnd"/>
      <w:r w:rsidRPr="002D709C">
        <w:rPr>
          <w:rFonts w:ascii="Arial" w:hAnsi="Arial" w:cs="Arial"/>
          <w:sz w:val="24"/>
          <w:szCs w:val="24"/>
          <w:lang w:val="uk-UA"/>
        </w:rPr>
        <w:t xml:space="preserve">  у  строк, </w:t>
      </w:r>
      <w:proofErr w:type="spellStart"/>
      <w:r w:rsidRPr="002D709C">
        <w:rPr>
          <w:rFonts w:ascii="Arial" w:hAnsi="Arial" w:cs="Arial"/>
          <w:sz w:val="24"/>
          <w:szCs w:val="24"/>
          <w:lang w:val="uk-UA"/>
        </w:rPr>
        <w:t>визначений</w:t>
      </w:r>
      <w:r w:rsidRPr="00D775DC">
        <w:rPr>
          <w:rFonts w:ascii="Arial" w:hAnsi="Arial" w:cs="Arial"/>
          <w:sz w:val="24"/>
          <w:szCs w:val="24"/>
          <w:lang w:val="uk-UA"/>
        </w:rPr>
        <w:t>попередніми</w:t>
      </w:r>
      <w:proofErr w:type="spellEnd"/>
      <w:r w:rsidRPr="00D775DC">
        <w:rPr>
          <w:rFonts w:ascii="Arial" w:hAnsi="Arial" w:cs="Arial"/>
          <w:sz w:val="24"/>
          <w:szCs w:val="24"/>
          <w:lang w:val="uk-UA"/>
        </w:rPr>
        <w:t xml:space="preserve"> </w:t>
      </w:r>
      <w:r w:rsidRPr="002D709C">
        <w:rPr>
          <w:rFonts w:ascii="Arial" w:hAnsi="Arial" w:cs="Arial"/>
          <w:sz w:val="24"/>
          <w:szCs w:val="24"/>
          <w:lang w:val="uk-UA"/>
        </w:rPr>
        <w:t xml:space="preserve">абзацами для </w:t>
      </w:r>
      <w:proofErr w:type="spellStart"/>
      <w:r w:rsidRPr="002D709C">
        <w:rPr>
          <w:rFonts w:ascii="Arial" w:hAnsi="Arial" w:cs="Arial"/>
          <w:sz w:val="24"/>
          <w:szCs w:val="24"/>
          <w:lang w:val="uk-UA"/>
        </w:rPr>
        <w:t>виплатидивідендів</w:t>
      </w:r>
      <w:proofErr w:type="spellEnd"/>
      <w:r w:rsidRPr="002D709C">
        <w:rPr>
          <w:rFonts w:ascii="Arial" w:hAnsi="Arial" w:cs="Arial"/>
          <w:sz w:val="24"/>
          <w:szCs w:val="24"/>
          <w:lang w:val="uk-UA"/>
        </w:rPr>
        <w:t xml:space="preserve">, в </w:t>
      </w:r>
      <w:proofErr w:type="spellStart"/>
      <w:r w:rsidRPr="002D709C">
        <w:rPr>
          <w:rFonts w:ascii="Arial" w:hAnsi="Arial" w:cs="Arial"/>
          <w:sz w:val="24"/>
          <w:szCs w:val="24"/>
          <w:lang w:val="uk-UA"/>
        </w:rPr>
        <w:t>акціонеравиникає</w:t>
      </w:r>
      <w:proofErr w:type="spellEnd"/>
      <w:r w:rsidRPr="002D709C">
        <w:rPr>
          <w:rFonts w:ascii="Arial" w:hAnsi="Arial" w:cs="Arial"/>
          <w:sz w:val="24"/>
          <w:szCs w:val="24"/>
          <w:lang w:val="uk-UA"/>
        </w:rPr>
        <w:t xml:space="preserve"> право звернення  до </w:t>
      </w:r>
      <w:proofErr w:type="spellStart"/>
      <w:r w:rsidRPr="002D709C">
        <w:rPr>
          <w:rFonts w:ascii="Arial" w:hAnsi="Arial" w:cs="Arial"/>
          <w:sz w:val="24"/>
          <w:szCs w:val="24"/>
          <w:lang w:val="uk-UA"/>
        </w:rPr>
        <w:t>нотаріусащодовчиненнявиконавчогонаписунотаріуса</w:t>
      </w:r>
      <w:proofErr w:type="spellEnd"/>
      <w:r w:rsidRPr="002D709C">
        <w:rPr>
          <w:rFonts w:ascii="Arial" w:hAnsi="Arial" w:cs="Arial"/>
          <w:sz w:val="24"/>
          <w:szCs w:val="24"/>
          <w:lang w:val="uk-UA"/>
        </w:rPr>
        <w:t xml:space="preserve"> на  документах,  за  </w:t>
      </w:r>
      <w:proofErr w:type="spellStart"/>
      <w:r w:rsidRPr="002D709C">
        <w:rPr>
          <w:rFonts w:ascii="Arial" w:hAnsi="Arial" w:cs="Arial"/>
          <w:sz w:val="24"/>
          <w:szCs w:val="24"/>
          <w:lang w:val="uk-UA"/>
        </w:rPr>
        <w:t>якимистягненнязаборгованостіздійснюється</w:t>
      </w:r>
      <w:proofErr w:type="spellEnd"/>
      <w:r w:rsidRPr="002D709C">
        <w:rPr>
          <w:rFonts w:ascii="Arial" w:hAnsi="Arial" w:cs="Arial"/>
          <w:sz w:val="24"/>
          <w:szCs w:val="24"/>
          <w:lang w:val="uk-UA"/>
        </w:rPr>
        <w:t xml:space="preserve"> у безспірному  порядку  згідно  з  переліком, </w:t>
      </w:r>
      <w:proofErr w:type="spellStart"/>
      <w:r w:rsidRPr="002D709C">
        <w:rPr>
          <w:rFonts w:ascii="Arial" w:hAnsi="Arial" w:cs="Arial"/>
          <w:sz w:val="24"/>
          <w:szCs w:val="24"/>
          <w:lang w:val="uk-UA"/>
        </w:rPr>
        <w:t>встановленимКабінетомМіністрівУкраїни</w:t>
      </w:r>
      <w:proofErr w:type="spellEnd"/>
      <w:r w:rsidRPr="002D709C">
        <w:rPr>
          <w:rFonts w:ascii="Arial" w:hAnsi="Arial" w:cs="Arial"/>
          <w:sz w:val="24"/>
          <w:szCs w:val="24"/>
          <w:lang w:val="uk-UA"/>
        </w:rPr>
        <w:t>.</w:t>
      </w:r>
    </w:p>
    <w:p w:rsidR="004768AD" w:rsidRDefault="004768AD" w:rsidP="008816EB">
      <w:pPr>
        <w:pStyle w:val="HTML"/>
        <w:jc w:val="both"/>
        <w:rPr>
          <w:rFonts w:ascii="Arial" w:hAnsi="Arial"/>
          <w:sz w:val="24"/>
          <w:szCs w:val="24"/>
          <w:lang w:val="uk-UA"/>
        </w:rPr>
      </w:pPr>
      <w:r w:rsidRPr="008816EB">
        <w:rPr>
          <w:rFonts w:ascii="Arial" w:hAnsi="Arial"/>
          <w:sz w:val="24"/>
          <w:szCs w:val="24"/>
        </w:rPr>
        <w:t xml:space="preserve">Для </w:t>
      </w:r>
      <w:proofErr w:type="spellStart"/>
      <w:r w:rsidRPr="008816EB">
        <w:rPr>
          <w:rFonts w:ascii="Arial" w:hAnsi="Arial"/>
          <w:sz w:val="24"/>
          <w:szCs w:val="24"/>
        </w:rPr>
        <w:t>кожноївиплатидивідендівНаглядова</w:t>
      </w:r>
      <w:proofErr w:type="spellEnd"/>
      <w:r w:rsidRPr="008816EB">
        <w:rPr>
          <w:rFonts w:ascii="Arial" w:hAnsi="Arial"/>
          <w:sz w:val="24"/>
          <w:szCs w:val="24"/>
        </w:rPr>
        <w:t xml:space="preserve"> рада </w:t>
      </w:r>
      <w:r w:rsidR="008220FD">
        <w:rPr>
          <w:rFonts w:ascii="Arial" w:hAnsi="Arial"/>
          <w:sz w:val="24"/>
          <w:szCs w:val="24"/>
          <w:lang w:val="uk-UA"/>
        </w:rPr>
        <w:t>т</w:t>
      </w:r>
      <w:proofErr w:type="spellStart"/>
      <w:r w:rsidRPr="008816EB">
        <w:rPr>
          <w:rFonts w:ascii="Arial" w:hAnsi="Arial"/>
          <w:sz w:val="24"/>
          <w:szCs w:val="24"/>
        </w:rPr>
        <w:t>овариствавстановлює</w:t>
      </w:r>
      <w:proofErr w:type="spellEnd"/>
      <w:r w:rsidRPr="008816EB">
        <w:rPr>
          <w:rFonts w:ascii="Arial" w:hAnsi="Arial"/>
          <w:sz w:val="24"/>
          <w:szCs w:val="24"/>
        </w:rPr>
        <w:t xml:space="preserve"> дату </w:t>
      </w:r>
      <w:proofErr w:type="spellStart"/>
      <w:r w:rsidRPr="008816EB">
        <w:rPr>
          <w:rFonts w:ascii="Arial" w:hAnsi="Arial"/>
          <w:sz w:val="24"/>
          <w:szCs w:val="24"/>
        </w:rPr>
        <w:t>складенняперелікуосіб</w:t>
      </w:r>
      <w:proofErr w:type="spellEnd"/>
      <w:r w:rsidRPr="008816EB">
        <w:rPr>
          <w:rFonts w:ascii="Arial" w:hAnsi="Arial"/>
          <w:sz w:val="24"/>
          <w:szCs w:val="24"/>
        </w:rPr>
        <w:t xml:space="preserve">, </w:t>
      </w:r>
      <w:proofErr w:type="spellStart"/>
      <w:r w:rsidRPr="008816EB">
        <w:rPr>
          <w:rFonts w:ascii="Arial" w:hAnsi="Arial"/>
          <w:sz w:val="24"/>
          <w:szCs w:val="24"/>
        </w:rPr>
        <w:t>якімають</w:t>
      </w:r>
      <w:proofErr w:type="spellEnd"/>
      <w:r w:rsidRPr="008816EB">
        <w:rPr>
          <w:rFonts w:ascii="Arial" w:hAnsi="Arial"/>
          <w:sz w:val="24"/>
          <w:szCs w:val="24"/>
        </w:rPr>
        <w:t xml:space="preserve"> право на </w:t>
      </w:r>
      <w:proofErr w:type="spellStart"/>
      <w:r w:rsidRPr="008816EB">
        <w:rPr>
          <w:rFonts w:ascii="Arial" w:hAnsi="Arial"/>
          <w:sz w:val="24"/>
          <w:szCs w:val="24"/>
        </w:rPr>
        <w:t>отриманнядивідендів</w:t>
      </w:r>
      <w:proofErr w:type="spellEnd"/>
      <w:r w:rsidRPr="008816EB">
        <w:rPr>
          <w:rFonts w:ascii="Arial" w:hAnsi="Arial"/>
          <w:sz w:val="24"/>
          <w:szCs w:val="24"/>
        </w:rPr>
        <w:t xml:space="preserve">, порядок та строк </w:t>
      </w:r>
      <w:proofErr w:type="spellStart"/>
      <w:r w:rsidRPr="008816EB">
        <w:rPr>
          <w:rFonts w:ascii="Arial" w:hAnsi="Arial"/>
          <w:sz w:val="24"/>
          <w:szCs w:val="24"/>
        </w:rPr>
        <w:t>їхвиплати</w:t>
      </w:r>
      <w:proofErr w:type="spellEnd"/>
      <w:r w:rsidRPr="008816EB">
        <w:rPr>
          <w:rFonts w:ascii="Arial" w:hAnsi="Arial"/>
          <w:sz w:val="24"/>
          <w:szCs w:val="24"/>
        </w:rPr>
        <w:t xml:space="preserve">. Дата </w:t>
      </w:r>
      <w:proofErr w:type="spellStart"/>
      <w:r w:rsidRPr="008816EB">
        <w:rPr>
          <w:rFonts w:ascii="Arial" w:hAnsi="Arial"/>
          <w:sz w:val="24"/>
          <w:szCs w:val="24"/>
        </w:rPr>
        <w:t>складенняперелікуосіб</w:t>
      </w:r>
      <w:proofErr w:type="spellEnd"/>
      <w:r w:rsidRPr="008816EB">
        <w:rPr>
          <w:rFonts w:ascii="Arial" w:hAnsi="Arial"/>
          <w:sz w:val="24"/>
          <w:szCs w:val="24"/>
        </w:rPr>
        <w:t xml:space="preserve">, </w:t>
      </w:r>
      <w:proofErr w:type="spellStart"/>
      <w:r w:rsidRPr="008816EB">
        <w:rPr>
          <w:rFonts w:ascii="Arial" w:hAnsi="Arial"/>
          <w:sz w:val="24"/>
          <w:szCs w:val="24"/>
        </w:rPr>
        <w:t>якімають</w:t>
      </w:r>
      <w:proofErr w:type="spellEnd"/>
      <w:r w:rsidRPr="008816EB">
        <w:rPr>
          <w:rFonts w:ascii="Arial" w:hAnsi="Arial"/>
          <w:sz w:val="24"/>
          <w:szCs w:val="24"/>
        </w:rPr>
        <w:t xml:space="preserve"> право на </w:t>
      </w:r>
      <w:proofErr w:type="spellStart"/>
      <w:r w:rsidRPr="008816EB">
        <w:rPr>
          <w:rFonts w:ascii="Arial" w:hAnsi="Arial"/>
          <w:sz w:val="24"/>
          <w:szCs w:val="24"/>
        </w:rPr>
        <w:t>отриманнядивідендів</w:t>
      </w:r>
      <w:proofErr w:type="spellEnd"/>
      <w:r w:rsidRPr="008816EB">
        <w:rPr>
          <w:rFonts w:ascii="Arial" w:hAnsi="Arial"/>
          <w:sz w:val="24"/>
          <w:szCs w:val="24"/>
        </w:rPr>
        <w:t xml:space="preserve">, </w:t>
      </w:r>
      <w:proofErr w:type="spellStart"/>
      <w:r w:rsidRPr="008816EB">
        <w:rPr>
          <w:rFonts w:ascii="Arial" w:hAnsi="Arial"/>
          <w:sz w:val="24"/>
          <w:szCs w:val="24"/>
        </w:rPr>
        <w:t>визначаєтьсярішеннямНаглядової</w:t>
      </w:r>
      <w:proofErr w:type="spellEnd"/>
      <w:r w:rsidRPr="008816EB">
        <w:rPr>
          <w:rFonts w:ascii="Arial" w:hAnsi="Arial"/>
          <w:sz w:val="24"/>
          <w:szCs w:val="24"/>
        </w:rPr>
        <w:t xml:space="preserve"> ради, </w:t>
      </w:r>
      <w:proofErr w:type="spellStart"/>
      <w:r w:rsidRPr="008816EB">
        <w:rPr>
          <w:rFonts w:ascii="Arial" w:hAnsi="Arial"/>
          <w:sz w:val="24"/>
          <w:szCs w:val="24"/>
        </w:rPr>
        <w:t>але</w:t>
      </w:r>
      <w:proofErr w:type="spellEnd"/>
      <w:r w:rsidRPr="008816EB">
        <w:rPr>
          <w:rFonts w:ascii="Arial" w:hAnsi="Arial"/>
          <w:sz w:val="24"/>
          <w:szCs w:val="24"/>
        </w:rPr>
        <w:t xml:space="preserve"> не </w:t>
      </w:r>
      <w:proofErr w:type="spellStart"/>
      <w:r w:rsidRPr="008816EB">
        <w:rPr>
          <w:rFonts w:ascii="Arial" w:hAnsi="Arial"/>
          <w:sz w:val="24"/>
          <w:szCs w:val="24"/>
        </w:rPr>
        <w:t>ранішеніж</w:t>
      </w:r>
      <w:proofErr w:type="spellEnd"/>
      <w:r w:rsidRPr="008816EB">
        <w:rPr>
          <w:rFonts w:ascii="Arial" w:hAnsi="Arial"/>
          <w:sz w:val="24"/>
          <w:szCs w:val="24"/>
        </w:rPr>
        <w:t xml:space="preserve"> через 10 </w:t>
      </w:r>
      <w:proofErr w:type="spellStart"/>
      <w:r w:rsidRPr="008816EB">
        <w:rPr>
          <w:rFonts w:ascii="Arial" w:hAnsi="Arial"/>
          <w:sz w:val="24"/>
          <w:szCs w:val="24"/>
        </w:rPr>
        <w:t>робочихднівпісляприйняття</w:t>
      </w:r>
      <w:proofErr w:type="spellEnd"/>
      <w:r w:rsidRPr="008816EB">
        <w:rPr>
          <w:rFonts w:ascii="Arial" w:hAnsi="Arial"/>
          <w:sz w:val="24"/>
          <w:szCs w:val="24"/>
        </w:rPr>
        <w:t xml:space="preserve"> такого </w:t>
      </w:r>
      <w:proofErr w:type="spellStart"/>
      <w:r w:rsidRPr="008816EB">
        <w:rPr>
          <w:rFonts w:ascii="Arial" w:hAnsi="Arial"/>
          <w:sz w:val="24"/>
          <w:szCs w:val="24"/>
        </w:rPr>
        <w:t>рішенняНаглядовою</w:t>
      </w:r>
      <w:proofErr w:type="spellEnd"/>
      <w:r w:rsidRPr="008816EB">
        <w:rPr>
          <w:rFonts w:ascii="Arial" w:hAnsi="Arial"/>
          <w:sz w:val="24"/>
          <w:szCs w:val="24"/>
        </w:rPr>
        <w:t xml:space="preserve"> радою.</w:t>
      </w:r>
    </w:p>
    <w:p w:rsidR="008816EB" w:rsidRPr="008816EB" w:rsidRDefault="008816EB" w:rsidP="008816EB">
      <w:pPr>
        <w:pStyle w:val="HTML"/>
        <w:jc w:val="both"/>
        <w:rPr>
          <w:rFonts w:ascii="Arial" w:hAnsi="Arial"/>
          <w:sz w:val="24"/>
          <w:szCs w:val="24"/>
          <w:lang w:val="uk-UA"/>
        </w:rPr>
      </w:pPr>
      <w:r w:rsidRPr="00736C24">
        <w:rPr>
          <w:rFonts w:ascii="Arial" w:hAnsi="Arial"/>
          <w:sz w:val="24"/>
          <w:szCs w:val="24"/>
          <w:lang w:val="uk-UA"/>
        </w:rPr>
        <w:t>П</w:t>
      </w:r>
      <w:proofErr w:type="spellStart"/>
      <w:r w:rsidRPr="00736C24">
        <w:rPr>
          <w:rFonts w:ascii="Arial" w:hAnsi="Arial"/>
          <w:sz w:val="24"/>
          <w:szCs w:val="24"/>
        </w:rPr>
        <w:t>ерелікосіб</w:t>
      </w:r>
      <w:proofErr w:type="spellEnd"/>
      <w:r w:rsidRPr="00736C24">
        <w:rPr>
          <w:rFonts w:ascii="Arial" w:hAnsi="Arial"/>
          <w:sz w:val="24"/>
          <w:szCs w:val="24"/>
        </w:rPr>
        <w:t xml:space="preserve">, </w:t>
      </w:r>
      <w:proofErr w:type="spellStart"/>
      <w:r w:rsidRPr="00736C24">
        <w:rPr>
          <w:rFonts w:ascii="Arial" w:hAnsi="Arial"/>
          <w:sz w:val="24"/>
          <w:szCs w:val="24"/>
        </w:rPr>
        <w:t>якімають</w:t>
      </w:r>
      <w:proofErr w:type="spellEnd"/>
      <w:r w:rsidRPr="00736C24">
        <w:rPr>
          <w:rFonts w:ascii="Arial" w:hAnsi="Arial"/>
          <w:sz w:val="24"/>
          <w:szCs w:val="24"/>
        </w:rPr>
        <w:t xml:space="preserve"> право на </w:t>
      </w:r>
      <w:proofErr w:type="spellStart"/>
      <w:r w:rsidRPr="00736C24">
        <w:rPr>
          <w:rFonts w:ascii="Arial" w:hAnsi="Arial"/>
          <w:sz w:val="24"/>
          <w:szCs w:val="24"/>
        </w:rPr>
        <w:t>отриманнядивідендів</w:t>
      </w:r>
      <w:proofErr w:type="spellEnd"/>
      <w:r w:rsidRPr="00736C24">
        <w:rPr>
          <w:rFonts w:ascii="Arial" w:hAnsi="Arial"/>
          <w:sz w:val="24"/>
          <w:szCs w:val="24"/>
        </w:rPr>
        <w:t>,</w:t>
      </w:r>
      <w:r w:rsidRPr="00736C24">
        <w:rPr>
          <w:rFonts w:ascii="Arial" w:hAnsi="Arial"/>
          <w:sz w:val="24"/>
          <w:szCs w:val="24"/>
          <w:lang w:val="uk-UA"/>
        </w:rPr>
        <w:t xml:space="preserve"> складається в порядку,встановленому законодавством про депозитарну систему </w:t>
      </w:r>
      <w:proofErr w:type="spellStart"/>
      <w:r w:rsidRPr="00736C24">
        <w:rPr>
          <w:rFonts w:ascii="Arial" w:hAnsi="Arial"/>
          <w:sz w:val="24"/>
          <w:szCs w:val="24"/>
          <w:lang w:val="uk-UA"/>
        </w:rPr>
        <w:t>Украіни</w:t>
      </w:r>
      <w:proofErr w:type="spellEnd"/>
      <w:r w:rsidRPr="00736C24">
        <w:rPr>
          <w:rFonts w:ascii="Arial" w:hAnsi="Arial"/>
          <w:sz w:val="24"/>
          <w:szCs w:val="24"/>
          <w:lang w:val="uk-UA"/>
        </w:rPr>
        <w:t>.</w:t>
      </w:r>
    </w:p>
    <w:p w:rsidR="004768AD" w:rsidRDefault="004768AD" w:rsidP="004768AD">
      <w:pPr>
        <w:ind w:firstLine="720"/>
        <w:jc w:val="both"/>
        <w:rPr>
          <w:rFonts w:ascii="Arial" w:hAnsi="Arial"/>
        </w:rPr>
      </w:pPr>
      <w:r w:rsidRPr="00784A17">
        <w:rPr>
          <w:rFonts w:ascii="Arial" w:hAnsi="Arial"/>
        </w:rPr>
        <w:t>Товариство повідомляє осіб, які мають право на отримання дивідендів, про дату, розмір, порядок та строк їх виплати.</w:t>
      </w:r>
    </w:p>
    <w:p w:rsidR="004768AD" w:rsidRPr="009269AE" w:rsidRDefault="004768AD" w:rsidP="004768AD">
      <w:pPr>
        <w:ind w:firstLine="720"/>
        <w:jc w:val="both"/>
        <w:rPr>
          <w:rFonts w:ascii="Arial" w:hAnsi="Arial"/>
        </w:rPr>
      </w:pPr>
      <w:r w:rsidRPr="00D775DC">
        <w:rPr>
          <w:rFonts w:ascii="Arial" w:hAnsi="Arial"/>
        </w:rPr>
        <w:t xml:space="preserve">Товариство в порядку, встановленому Національною комісією з цінних </w:t>
      </w:r>
      <w:r w:rsidRPr="00784A17">
        <w:rPr>
          <w:rFonts w:ascii="Arial" w:hAnsi="Arial"/>
        </w:rPr>
        <w:t>паперів та фондового ринку, здійснює виплату дивідендів через депозитарну</w:t>
      </w:r>
      <w:r w:rsidRPr="00D775DC">
        <w:rPr>
          <w:rFonts w:ascii="Arial" w:hAnsi="Arial"/>
        </w:rPr>
        <w:t xml:space="preserve"> систему України або безпосередньо акціонерам. Конкретний спосіб виплати дивідендів визначається відповідним рішенням </w:t>
      </w:r>
      <w:r w:rsidR="008220FD">
        <w:rPr>
          <w:rFonts w:ascii="Arial" w:hAnsi="Arial"/>
        </w:rPr>
        <w:t>з</w:t>
      </w:r>
      <w:r w:rsidRPr="00D775DC">
        <w:rPr>
          <w:rFonts w:ascii="Arial" w:hAnsi="Arial"/>
        </w:rPr>
        <w:t>агальних зборів акціонерів.</w:t>
      </w:r>
    </w:p>
    <w:p w:rsidR="004768AD" w:rsidRPr="009269AE" w:rsidRDefault="004768AD" w:rsidP="004768AD">
      <w:pPr>
        <w:ind w:firstLine="720"/>
        <w:jc w:val="both"/>
        <w:rPr>
          <w:rFonts w:ascii="Arial" w:hAnsi="Arial"/>
        </w:rPr>
      </w:pPr>
      <w:r w:rsidRPr="009269AE">
        <w:rPr>
          <w:rFonts w:ascii="Arial" w:hAnsi="Arial"/>
        </w:rPr>
        <w:t xml:space="preserve">У разі відчуження акціонером належних йому акцій після дати складення переліку осіб, які мають право на отримання дивідендів, але раніше дати виплати дивідендів право на отримання дивідендів залишається в особи, зазначеної у такому переліку. </w:t>
      </w:r>
    </w:p>
    <w:p w:rsidR="004768AD" w:rsidRPr="009269AE" w:rsidRDefault="004768AD" w:rsidP="004768AD">
      <w:pPr>
        <w:ind w:firstLine="720"/>
        <w:jc w:val="both"/>
        <w:rPr>
          <w:rFonts w:ascii="Arial" w:hAnsi="Arial"/>
        </w:rPr>
      </w:pPr>
      <w:r w:rsidRPr="009269AE">
        <w:rPr>
          <w:rFonts w:ascii="Arial" w:hAnsi="Arial"/>
        </w:rPr>
        <w:t xml:space="preserve">Товариство  не має права приймати рішення про виплату дивідендів та здійснювати виплату дивідендів за простими акціями у разі, якщо: </w:t>
      </w:r>
    </w:p>
    <w:p w:rsidR="004768AD" w:rsidRPr="009269AE" w:rsidRDefault="004768AD" w:rsidP="004768AD">
      <w:pPr>
        <w:ind w:firstLine="720"/>
        <w:jc w:val="both"/>
        <w:rPr>
          <w:rFonts w:ascii="Arial" w:hAnsi="Arial"/>
        </w:rPr>
      </w:pPr>
      <w:r w:rsidRPr="009269AE">
        <w:rPr>
          <w:rFonts w:ascii="Arial" w:hAnsi="Arial"/>
          <w:lang w:val="ru-RU"/>
        </w:rPr>
        <w:t>А)</w:t>
      </w:r>
      <w:r w:rsidRPr="009269AE">
        <w:rPr>
          <w:rFonts w:ascii="Arial" w:hAnsi="Arial"/>
        </w:rPr>
        <w:t xml:space="preserve"> звіт про результати розміщення акцій не зареєстровано у встановленому законодавством порядку; </w:t>
      </w:r>
    </w:p>
    <w:p w:rsidR="004768AD" w:rsidRDefault="004768AD" w:rsidP="004768AD">
      <w:pPr>
        <w:ind w:firstLine="720"/>
        <w:jc w:val="both"/>
        <w:rPr>
          <w:rFonts w:ascii="Arial" w:hAnsi="Arial"/>
        </w:rPr>
      </w:pPr>
      <w:r w:rsidRPr="009269AE">
        <w:rPr>
          <w:rFonts w:ascii="Arial" w:hAnsi="Arial"/>
        </w:rPr>
        <w:t xml:space="preserve">Б) власний капітал товариства менший, ніж сума його статутного капіталу, резервного капіталу та розміру перевищення ліквідаційної вартості привілейованих акцій над їх номінальною вартістю. </w:t>
      </w:r>
    </w:p>
    <w:p w:rsidR="00DE4C25" w:rsidRPr="003F1A6A" w:rsidRDefault="00DE4C25" w:rsidP="004768AD">
      <w:pPr>
        <w:ind w:firstLine="720"/>
        <w:jc w:val="both"/>
        <w:rPr>
          <w:rFonts w:ascii="Arial" w:hAnsi="Arial"/>
        </w:rPr>
      </w:pPr>
      <w:r w:rsidRPr="003F1A6A">
        <w:rPr>
          <w:rFonts w:ascii="Arial" w:hAnsi="Arial"/>
        </w:rPr>
        <w:t xml:space="preserve">В) майна товариства недостатньо для задоволення вимог кредиторів за </w:t>
      </w:r>
      <w:proofErr w:type="spellStart"/>
      <w:r w:rsidRPr="003F1A6A">
        <w:rPr>
          <w:rFonts w:ascii="Arial" w:hAnsi="Arial"/>
        </w:rPr>
        <w:t>зобов</w:t>
      </w:r>
      <w:proofErr w:type="spellEnd"/>
      <w:r w:rsidRPr="003F1A6A">
        <w:rPr>
          <w:rFonts w:ascii="Arial" w:hAnsi="Arial"/>
          <w:lang w:val="ru-RU"/>
        </w:rPr>
        <w:t>’</w:t>
      </w:r>
      <w:proofErr w:type="spellStart"/>
      <w:r w:rsidRPr="003F1A6A">
        <w:rPr>
          <w:rFonts w:ascii="Arial" w:hAnsi="Arial"/>
        </w:rPr>
        <w:t>язаннями</w:t>
      </w:r>
      <w:proofErr w:type="spellEnd"/>
      <w:r w:rsidRPr="003F1A6A">
        <w:rPr>
          <w:rFonts w:ascii="Arial" w:hAnsi="Arial"/>
        </w:rPr>
        <w:t>, строк виконання яких</w:t>
      </w:r>
    </w:p>
    <w:p w:rsidR="00DE4C25" w:rsidRPr="003F1A6A" w:rsidRDefault="00DE4C25" w:rsidP="004768AD">
      <w:pPr>
        <w:ind w:firstLine="720"/>
        <w:jc w:val="both"/>
        <w:rPr>
          <w:rFonts w:ascii="Arial" w:hAnsi="Arial"/>
        </w:rPr>
      </w:pPr>
      <w:r w:rsidRPr="003F1A6A">
        <w:rPr>
          <w:rFonts w:ascii="Arial" w:hAnsi="Arial"/>
        </w:rPr>
        <w:t xml:space="preserve"> настав, або за результатами прийняття такого рішення стане недостатньо для задоволення таких вимог.</w:t>
      </w:r>
    </w:p>
    <w:p w:rsidR="004768AD" w:rsidRPr="009269AE" w:rsidRDefault="00C82F91" w:rsidP="004768AD">
      <w:pPr>
        <w:jc w:val="both"/>
        <w:rPr>
          <w:rFonts w:ascii="Arial" w:hAnsi="Arial"/>
        </w:rPr>
      </w:pPr>
      <w:r>
        <w:rPr>
          <w:rFonts w:ascii="Arial" w:hAnsi="Arial"/>
        </w:rPr>
        <w:t>Г</w:t>
      </w:r>
      <w:r w:rsidR="004768AD" w:rsidRPr="00371967">
        <w:rPr>
          <w:rFonts w:ascii="Arial" w:hAnsi="Arial"/>
          <w:lang w:val="ru-RU"/>
        </w:rPr>
        <w:t>)</w:t>
      </w:r>
      <w:r w:rsidR="004768AD" w:rsidRPr="009269AE">
        <w:rPr>
          <w:rFonts w:ascii="Arial" w:hAnsi="Arial"/>
        </w:rPr>
        <w:t xml:space="preserve"> товариство має зобов'язання про викуп акцій відповідно до статті </w:t>
      </w:r>
      <w:r w:rsidRPr="003F1A6A">
        <w:rPr>
          <w:rFonts w:ascii="Arial" w:hAnsi="Arial"/>
        </w:rPr>
        <w:t>102</w:t>
      </w:r>
      <w:r w:rsidR="00E71A9A">
        <w:rPr>
          <w:rFonts w:ascii="Arial" w:hAnsi="Arial"/>
        </w:rPr>
        <w:t>З</w:t>
      </w:r>
      <w:r>
        <w:rPr>
          <w:rFonts w:ascii="Arial" w:hAnsi="Arial"/>
        </w:rPr>
        <w:t>акону</w:t>
      </w:r>
      <w:r w:rsidR="004768AD" w:rsidRPr="009269AE">
        <w:rPr>
          <w:rFonts w:ascii="Arial" w:hAnsi="Arial"/>
        </w:rPr>
        <w:t xml:space="preserve">; </w:t>
      </w:r>
    </w:p>
    <w:p w:rsidR="004768AD" w:rsidRPr="009269AE" w:rsidRDefault="004768AD" w:rsidP="004768AD">
      <w:pPr>
        <w:ind w:firstLine="720"/>
        <w:jc w:val="both"/>
        <w:rPr>
          <w:rFonts w:ascii="Arial" w:hAnsi="Arial"/>
        </w:rPr>
      </w:pPr>
      <w:r w:rsidRPr="009269AE">
        <w:rPr>
          <w:rFonts w:ascii="Arial" w:hAnsi="Arial"/>
        </w:rPr>
        <w:t xml:space="preserve">Товариство покриває збитки відповідно до вимог чинного законодавства України. </w:t>
      </w:r>
    </w:p>
    <w:p w:rsidR="004768AD" w:rsidRPr="009269AE" w:rsidRDefault="004768AD" w:rsidP="004768AD">
      <w:pPr>
        <w:ind w:firstLine="720"/>
        <w:jc w:val="both"/>
        <w:rPr>
          <w:rFonts w:ascii="Arial" w:hAnsi="Arial"/>
        </w:rPr>
      </w:pPr>
    </w:p>
    <w:p w:rsidR="004768AD" w:rsidRPr="009269AE" w:rsidRDefault="004768AD" w:rsidP="004768AD">
      <w:pPr>
        <w:pStyle w:val="DocumentName"/>
        <w:spacing w:line="360" w:lineRule="auto"/>
        <w:rPr>
          <w:rFonts w:ascii="Arial" w:hAnsi="Arial"/>
        </w:rPr>
      </w:pPr>
      <w:r w:rsidRPr="009269AE">
        <w:rPr>
          <w:rFonts w:ascii="Arial" w:hAnsi="Arial"/>
        </w:rPr>
        <w:t>Стаття 5.   ГОСПОДАРСЬКА ДIЯЛЬНIСТЬ товариства</w:t>
      </w:r>
    </w:p>
    <w:p w:rsidR="004768AD" w:rsidRPr="009269AE" w:rsidRDefault="004768AD" w:rsidP="004768AD">
      <w:pPr>
        <w:pStyle w:val="Document"/>
        <w:numPr>
          <w:ilvl w:val="1"/>
          <w:numId w:val="7"/>
        </w:numPr>
        <w:tabs>
          <w:tab w:val="clear" w:pos="1992"/>
          <w:tab w:val="num" w:pos="1080"/>
        </w:tabs>
        <w:spacing w:after="0"/>
        <w:ind w:left="0" w:firstLine="567"/>
        <w:rPr>
          <w:rFonts w:ascii="Arial" w:hAnsi="Arial"/>
        </w:rPr>
      </w:pPr>
      <w:r w:rsidRPr="009269AE">
        <w:rPr>
          <w:rFonts w:ascii="Arial" w:hAnsi="Arial"/>
        </w:rPr>
        <w:t xml:space="preserve">Товариство </w:t>
      </w:r>
      <w:proofErr w:type="spellStart"/>
      <w:r w:rsidRPr="009269AE">
        <w:rPr>
          <w:rFonts w:ascii="Arial" w:hAnsi="Arial"/>
        </w:rPr>
        <w:t>здiйснює</w:t>
      </w:r>
      <w:proofErr w:type="spellEnd"/>
      <w:r w:rsidRPr="009269AE">
        <w:rPr>
          <w:rFonts w:ascii="Arial" w:hAnsi="Arial"/>
        </w:rPr>
        <w:t xml:space="preserve"> господарську </w:t>
      </w:r>
      <w:proofErr w:type="spellStart"/>
      <w:r w:rsidRPr="009269AE">
        <w:rPr>
          <w:rFonts w:ascii="Arial" w:hAnsi="Arial"/>
        </w:rPr>
        <w:t>дiяльнiстьвiд</w:t>
      </w:r>
      <w:proofErr w:type="spellEnd"/>
      <w:r w:rsidRPr="009269AE">
        <w:rPr>
          <w:rFonts w:ascii="Arial" w:hAnsi="Arial"/>
        </w:rPr>
        <w:t xml:space="preserve"> свого </w:t>
      </w:r>
      <w:proofErr w:type="spellStart"/>
      <w:r w:rsidRPr="009269AE">
        <w:rPr>
          <w:rFonts w:ascii="Arial" w:hAnsi="Arial"/>
        </w:rPr>
        <w:t>iменi</w:t>
      </w:r>
      <w:proofErr w:type="spellEnd"/>
      <w:r w:rsidRPr="009269AE">
        <w:rPr>
          <w:rFonts w:ascii="Arial" w:hAnsi="Arial"/>
        </w:rPr>
        <w:t xml:space="preserve">, в </w:t>
      </w:r>
      <w:proofErr w:type="spellStart"/>
      <w:r w:rsidRPr="009269AE">
        <w:rPr>
          <w:rFonts w:ascii="Arial" w:hAnsi="Arial"/>
        </w:rPr>
        <w:t>iнтересахакцiонерiв</w:t>
      </w:r>
      <w:r w:rsidR="008220FD">
        <w:rPr>
          <w:rFonts w:ascii="Arial" w:hAnsi="Arial"/>
        </w:rPr>
        <w:t>т</w:t>
      </w:r>
      <w:r w:rsidRPr="009269AE">
        <w:rPr>
          <w:rFonts w:ascii="Arial" w:hAnsi="Arial"/>
        </w:rPr>
        <w:t>овариства</w:t>
      </w:r>
      <w:proofErr w:type="spellEnd"/>
      <w:r w:rsidRPr="009269AE">
        <w:rPr>
          <w:rFonts w:ascii="Arial" w:hAnsi="Arial"/>
        </w:rPr>
        <w:t xml:space="preserve">. </w:t>
      </w:r>
    </w:p>
    <w:p w:rsidR="004768AD" w:rsidRPr="009269AE" w:rsidRDefault="004768AD" w:rsidP="004768AD">
      <w:pPr>
        <w:pStyle w:val="Document"/>
        <w:numPr>
          <w:ilvl w:val="1"/>
          <w:numId w:val="7"/>
        </w:numPr>
        <w:tabs>
          <w:tab w:val="clear" w:pos="1992"/>
          <w:tab w:val="num" w:pos="1080"/>
        </w:tabs>
        <w:spacing w:after="0"/>
        <w:ind w:left="0" w:firstLine="567"/>
        <w:rPr>
          <w:rFonts w:ascii="Arial" w:hAnsi="Arial"/>
        </w:rPr>
      </w:pPr>
      <w:r w:rsidRPr="009269AE">
        <w:rPr>
          <w:rFonts w:ascii="Arial" w:hAnsi="Arial"/>
        </w:rPr>
        <w:t xml:space="preserve">Товариству можуть належати </w:t>
      </w:r>
      <w:proofErr w:type="spellStart"/>
      <w:r w:rsidRPr="009269AE">
        <w:rPr>
          <w:rFonts w:ascii="Arial" w:hAnsi="Arial"/>
        </w:rPr>
        <w:t>будiвлi</w:t>
      </w:r>
      <w:proofErr w:type="spellEnd"/>
      <w:r w:rsidRPr="009269AE">
        <w:rPr>
          <w:rFonts w:ascii="Arial" w:hAnsi="Arial"/>
        </w:rPr>
        <w:t xml:space="preserve">, споруди, машини, устаткування, </w:t>
      </w:r>
      <w:proofErr w:type="spellStart"/>
      <w:r w:rsidRPr="009269AE">
        <w:rPr>
          <w:rFonts w:ascii="Arial" w:hAnsi="Arial"/>
        </w:rPr>
        <w:t>транспортнi</w:t>
      </w:r>
      <w:proofErr w:type="spellEnd"/>
      <w:r w:rsidRPr="009269AE">
        <w:rPr>
          <w:rFonts w:ascii="Arial" w:hAnsi="Arial"/>
        </w:rPr>
        <w:t xml:space="preserve"> засоби, </w:t>
      </w:r>
      <w:proofErr w:type="spellStart"/>
      <w:r w:rsidRPr="009269AE">
        <w:rPr>
          <w:rFonts w:ascii="Arial" w:hAnsi="Arial"/>
        </w:rPr>
        <w:t>цiннi</w:t>
      </w:r>
      <w:proofErr w:type="spellEnd"/>
      <w:r w:rsidRPr="009269AE">
        <w:rPr>
          <w:rFonts w:ascii="Arial" w:hAnsi="Arial"/>
        </w:rPr>
        <w:t xml:space="preserve"> папери, </w:t>
      </w:r>
      <w:proofErr w:type="spellStart"/>
      <w:r w:rsidRPr="009269AE">
        <w:rPr>
          <w:rFonts w:ascii="Arial" w:hAnsi="Arial"/>
        </w:rPr>
        <w:t>iнформацiя</w:t>
      </w:r>
      <w:proofErr w:type="spellEnd"/>
      <w:r w:rsidRPr="009269AE">
        <w:rPr>
          <w:rFonts w:ascii="Arial" w:hAnsi="Arial"/>
        </w:rPr>
        <w:t xml:space="preserve">, </w:t>
      </w:r>
      <w:proofErr w:type="spellStart"/>
      <w:r w:rsidRPr="009269AE">
        <w:rPr>
          <w:rFonts w:ascii="Arial" w:hAnsi="Arial"/>
        </w:rPr>
        <w:t>конструкторськi</w:t>
      </w:r>
      <w:proofErr w:type="spellEnd"/>
      <w:r w:rsidRPr="009269AE">
        <w:rPr>
          <w:rFonts w:ascii="Arial" w:hAnsi="Arial"/>
        </w:rPr>
        <w:t xml:space="preserve">, </w:t>
      </w:r>
      <w:proofErr w:type="spellStart"/>
      <w:r w:rsidRPr="009269AE">
        <w:rPr>
          <w:rFonts w:ascii="Arial" w:hAnsi="Arial"/>
        </w:rPr>
        <w:t>технологiчнi</w:t>
      </w:r>
      <w:proofErr w:type="spellEnd"/>
      <w:r w:rsidRPr="009269AE">
        <w:rPr>
          <w:rFonts w:ascii="Arial" w:hAnsi="Arial"/>
        </w:rPr>
        <w:t xml:space="preserve"> розробки, </w:t>
      </w:r>
      <w:proofErr w:type="spellStart"/>
      <w:r w:rsidRPr="009269AE">
        <w:rPr>
          <w:rFonts w:ascii="Arial" w:hAnsi="Arial"/>
        </w:rPr>
        <w:t>iнше</w:t>
      </w:r>
      <w:proofErr w:type="spellEnd"/>
      <w:r w:rsidRPr="009269AE">
        <w:rPr>
          <w:rFonts w:ascii="Arial" w:hAnsi="Arial"/>
        </w:rPr>
        <w:t xml:space="preserve"> майно та права на майно, у тому </w:t>
      </w:r>
      <w:proofErr w:type="spellStart"/>
      <w:r w:rsidRPr="009269AE">
        <w:rPr>
          <w:rFonts w:ascii="Arial" w:hAnsi="Arial"/>
        </w:rPr>
        <w:t>чис</w:t>
      </w:r>
      <w:r>
        <w:rPr>
          <w:rFonts w:ascii="Arial" w:hAnsi="Arial"/>
        </w:rPr>
        <w:t>л</w:t>
      </w:r>
      <w:r w:rsidRPr="009269AE">
        <w:rPr>
          <w:rFonts w:ascii="Arial" w:hAnsi="Arial"/>
        </w:rPr>
        <w:t>i</w:t>
      </w:r>
      <w:proofErr w:type="spellEnd"/>
      <w:r w:rsidRPr="009269AE">
        <w:rPr>
          <w:rFonts w:ascii="Arial" w:hAnsi="Arial"/>
        </w:rPr>
        <w:t xml:space="preserve"> права на </w:t>
      </w:r>
      <w:proofErr w:type="spellStart"/>
      <w:r w:rsidRPr="009269AE">
        <w:rPr>
          <w:rFonts w:ascii="Arial" w:hAnsi="Arial"/>
        </w:rPr>
        <w:t>iнтелектуальнувласнiсть</w:t>
      </w:r>
      <w:proofErr w:type="spellEnd"/>
      <w:r w:rsidRPr="009269AE">
        <w:rPr>
          <w:rFonts w:ascii="Arial" w:hAnsi="Arial"/>
        </w:rPr>
        <w:t xml:space="preserve">. </w:t>
      </w:r>
    </w:p>
    <w:p w:rsidR="004768AD" w:rsidRPr="009269AE" w:rsidRDefault="004768AD" w:rsidP="004768AD">
      <w:pPr>
        <w:pStyle w:val="Document"/>
        <w:numPr>
          <w:ilvl w:val="1"/>
          <w:numId w:val="7"/>
        </w:numPr>
        <w:tabs>
          <w:tab w:val="clear" w:pos="1992"/>
          <w:tab w:val="num" w:pos="1080"/>
        </w:tabs>
        <w:spacing w:after="0"/>
        <w:ind w:left="0" w:firstLine="567"/>
        <w:rPr>
          <w:rFonts w:ascii="Arial" w:hAnsi="Arial"/>
        </w:rPr>
      </w:pPr>
      <w:r w:rsidRPr="009269AE">
        <w:rPr>
          <w:rFonts w:ascii="Arial" w:hAnsi="Arial"/>
        </w:rPr>
        <w:t xml:space="preserve">Товариство має право продавати та передавати юридичним і фізичним особам, </w:t>
      </w:r>
      <w:proofErr w:type="spellStart"/>
      <w:r w:rsidRPr="009269AE">
        <w:rPr>
          <w:rFonts w:ascii="Arial" w:hAnsi="Arial"/>
        </w:rPr>
        <w:t>обмiнювати</w:t>
      </w:r>
      <w:proofErr w:type="spellEnd"/>
      <w:r w:rsidRPr="009269AE">
        <w:rPr>
          <w:rFonts w:ascii="Arial" w:hAnsi="Arial"/>
        </w:rPr>
        <w:t xml:space="preserve">, здавати в оренду, надавати безкоштовно в тимчасове користування або в позику </w:t>
      </w:r>
      <w:proofErr w:type="spellStart"/>
      <w:r w:rsidRPr="009269AE">
        <w:rPr>
          <w:rFonts w:ascii="Arial" w:hAnsi="Arial"/>
        </w:rPr>
        <w:t>належнi</w:t>
      </w:r>
      <w:proofErr w:type="spellEnd"/>
      <w:r w:rsidRPr="009269AE">
        <w:rPr>
          <w:rFonts w:ascii="Arial" w:hAnsi="Arial"/>
        </w:rPr>
        <w:t xml:space="preserve"> йому будинки, споруди, устаткування, </w:t>
      </w:r>
      <w:proofErr w:type="spellStart"/>
      <w:r w:rsidRPr="009269AE">
        <w:rPr>
          <w:rFonts w:ascii="Arial" w:hAnsi="Arial"/>
        </w:rPr>
        <w:t>транспортнi</w:t>
      </w:r>
      <w:proofErr w:type="spellEnd"/>
      <w:r w:rsidRPr="009269AE">
        <w:rPr>
          <w:rFonts w:ascii="Arial" w:hAnsi="Arial"/>
        </w:rPr>
        <w:t xml:space="preserve"> засоби, </w:t>
      </w:r>
      <w:proofErr w:type="spellStart"/>
      <w:r w:rsidRPr="009269AE">
        <w:rPr>
          <w:rFonts w:ascii="Arial" w:hAnsi="Arial"/>
        </w:rPr>
        <w:t>iнвентар</w:t>
      </w:r>
      <w:proofErr w:type="spellEnd"/>
      <w:r w:rsidRPr="009269AE">
        <w:rPr>
          <w:rFonts w:ascii="Arial" w:hAnsi="Arial"/>
        </w:rPr>
        <w:t>, сир</w:t>
      </w:r>
      <w:r>
        <w:rPr>
          <w:rFonts w:ascii="Arial" w:hAnsi="Arial"/>
        </w:rPr>
        <w:t xml:space="preserve">овину та </w:t>
      </w:r>
      <w:proofErr w:type="spellStart"/>
      <w:r>
        <w:rPr>
          <w:rFonts w:ascii="Arial" w:hAnsi="Arial"/>
        </w:rPr>
        <w:t>iншiматерiальнi</w:t>
      </w:r>
      <w:proofErr w:type="spellEnd"/>
      <w:r>
        <w:rPr>
          <w:rFonts w:ascii="Arial" w:hAnsi="Arial"/>
        </w:rPr>
        <w:t xml:space="preserve"> та </w:t>
      </w:r>
      <w:proofErr w:type="spellStart"/>
      <w:r>
        <w:rPr>
          <w:rFonts w:ascii="Arial" w:hAnsi="Arial"/>
        </w:rPr>
        <w:t>не</w:t>
      </w:r>
      <w:r w:rsidRPr="009269AE">
        <w:rPr>
          <w:rFonts w:ascii="Arial" w:hAnsi="Arial"/>
        </w:rPr>
        <w:t>матерiальнiцiнностi</w:t>
      </w:r>
      <w:proofErr w:type="spellEnd"/>
      <w:r w:rsidRPr="009269AE">
        <w:rPr>
          <w:rFonts w:ascii="Arial" w:hAnsi="Arial"/>
        </w:rPr>
        <w:t xml:space="preserve">, а також списувати їх з балансу в порядку, передбаченому законодавством України. </w:t>
      </w:r>
    </w:p>
    <w:p w:rsidR="004768AD" w:rsidRPr="009269AE" w:rsidRDefault="004768AD" w:rsidP="004768AD">
      <w:pPr>
        <w:pStyle w:val="Document"/>
        <w:spacing w:after="0"/>
        <w:rPr>
          <w:rFonts w:ascii="Arial" w:hAnsi="Arial"/>
        </w:rPr>
      </w:pPr>
      <w:r w:rsidRPr="009269AE">
        <w:rPr>
          <w:rFonts w:ascii="Arial" w:hAnsi="Arial"/>
        </w:rPr>
        <w:t xml:space="preserve">Товариство має право купувати, одержувати </w:t>
      </w:r>
      <w:proofErr w:type="spellStart"/>
      <w:r w:rsidRPr="009269AE">
        <w:rPr>
          <w:rFonts w:ascii="Arial" w:hAnsi="Arial"/>
        </w:rPr>
        <w:t>вiд</w:t>
      </w:r>
      <w:proofErr w:type="spellEnd"/>
      <w:r w:rsidRPr="009269AE">
        <w:rPr>
          <w:rFonts w:ascii="Arial" w:hAnsi="Arial"/>
        </w:rPr>
        <w:t xml:space="preserve"> уступки, дару, орендувати або </w:t>
      </w:r>
      <w:proofErr w:type="spellStart"/>
      <w:r w:rsidRPr="009269AE">
        <w:rPr>
          <w:rFonts w:ascii="Arial" w:hAnsi="Arial"/>
        </w:rPr>
        <w:t>iншим</w:t>
      </w:r>
      <w:proofErr w:type="spellEnd"/>
      <w:r w:rsidRPr="009269AE">
        <w:rPr>
          <w:rFonts w:ascii="Arial" w:hAnsi="Arial"/>
        </w:rPr>
        <w:t xml:space="preserve"> способом одержувати майно або права на нього у юридичних та фізичних осіб. </w:t>
      </w:r>
    </w:p>
    <w:p w:rsidR="004768AD" w:rsidRPr="009269AE" w:rsidRDefault="004768AD" w:rsidP="004768AD">
      <w:pPr>
        <w:pStyle w:val="Document"/>
        <w:numPr>
          <w:ilvl w:val="1"/>
          <w:numId w:val="7"/>
        </w:numPr>
        <w:tabs>
          <w:tab w:val="clear" w:pos="1992"/>
          <w:tab w:val="num" w:pos="1080"/>
        </w:tabs>
        <w:spacing w:after="0"/>
        <w:ind w:left="0" w:firstLine="600"/>
        <w:rPr>
          <w:rFonts w:ascii="Arial" w:hAnsi="Arial"/>
        </w:rPr>
      </w:pPr>
      <w:r w:rsidRPr="009269AE">
        <w:rPr>
          <w:rFonts w:ascii="Arial" w:hAnsi="Arial"/>
        </w:rPr>
        <w:t xml:space="preserve">Товариство має право </w:t>
      </w:r>
      <w:proofErr w:type="spellStart"/>
      <w:r w:rsidRPr="009269AE">
        <w:rPr>
          <w:rFonts w:ascii="Arial" w:hAnsi="Arial"/>
        </w:rPr>
        <w:t>здiйснюватибудь-якiдiї</w:t>
      </w:r>
      <w:proofErr w:type="spellEnd"/>
      <w:r w:rsidRPr="009269AE">
        <w:rPr>
          <w:rFonts w:ascii="Arial" w:hAnsi="Arial"/>
        </w:rPr>
        <w:t xml:space="preserve">, </w:t>
      </w:r>
      <w:proofErr w:type="spellStart"/>
      <w:r w:rsidRPr="009269AE">
        <w:rPr>
          <w:rFonts w:ascii="Arial" w:hAnsi="Arial"/>
        </w:rPr>
        <w:t>наданi</w:t>
      </w:r>
      <w:proofErr w:type="spellEnd"/>
      <w:r w:rsidRPr="009269AE">
        <w:rPr>
          <w:rFonts w:ascii="Arial" w:hAnsi="Arial"/>
        </w:rPr>
        <w:t xml:space="preserve"> йому чинним законодавством, в тому </w:t>
      </w:r>
      <w:proofErr w:type="spellStart"/>
      <w:r w:rsidRPr="009269AE">
        <w:rPr>
          <w:rFonts w:ascii="Arial" w:hAnsi="Arial"/>
        </w:rPr>
        <w:t>числi</w:t>
      </w:r>
      <w:proofErr w:type="spellEnd"/>
      <w:r w:rsidRPr="009269AE">
        <w:rPr>
          <w:rFonts w:ascii="Arial" w:hAnsi="Arial"/>
        </w:rPr>
        <w:t xml:space="preserve"> укладати угоди за власним розсудом з юридичними та фізичними особами, як в межах України, так i за кордоном. </w:t>
      </w:r>
    </w:p>
    <w:p w:rsidR="004768AD" w:rsidRPr="009269AE" w:rsidRDefault="004768AD" w:rsidP="004768AD">
      <w:pPr>
        <w:pStyle w:val="Document"/>
        <w:numPr>
          <w:ilvl w:val="1"/>
          <w:numId w:val="7"/>
        </w:numPr>
        <w:tabs>
          <w:tab w:val="clear" w:pos="1992"/>
          <w:tab w:val="num" w:pos="1080"/>
        </w:tabs>
        <w:spacing w:after="0"/>
        <w:ind w:left="0" w:firstLine="600"/>
        <w:rPr>
          <w:rFonts w:ascii="Arial" w:hAnsi="Arial"/>
        </w:rPr>
      </w:pPr>
      <w:r w:rsidRPr="009269AE">
        <w:rPr>
          <w:rFonts w:ascii="Arial" w:hAnsi="Arial"/>
        </w:rPr>
        <w:t xml:space="preserve">Товариство </w:t>
      </w:r>
      <w:proofErr w:type="spellStart"/>
      <w:r w:rsidRPr="009269AE">
        <w:rPr>
          <w:rFonts w:ascii="Arial" w:hAnsi="Arial"/>
        </w:rPr>
        <w:t>самостiйно</w:t>
      </w:r>
      <w:proofErr w:type="spellEnd"/>
      <w:r w:rsidRPr="009269AE">
        <w:rPr>
          <w:rFonts w:ascii="Arial" w:hAnsi="Arial"/>
        </w:rPr>
        <w:t xml:space="preserve"> визначає перспективи розвитку, планує та </w:t>
      </w:r>
      <w:proofErr w:type="spellStart"/>
      <w:r w:rsidRPr="009269AE">
        <w:rPr>
          <w:rFonts w:ascii="Arial" w:hAnsi="Arial"/>
        </w:rPr>
        <w:t>здiйснює</w:t>
      </w:r>
      <w:proofErr w:type="spellEnd"/>
      <w:r w:rsidRPr="009269AE">
        <w:rPr>
          <w:rFonts w:ascii="Arial" w:hAnsi="Arial"/>
        </w:rPr>
        <w:t xml:space="preserve"> свою </w:t>
      </w:r>
      <w:proofErr w:type="spellStart"/>
      <w:r w:rsidRPr="009269AE">
        <w:rPr>
          <w:rFonts w:ascii="Arial" w:hAnsi="Arial"/>
        </w:rPr>
        <w:t>дiяльнiсть</w:t>
      </w:r>
      <w:proofErr w:type="spellEnd"/>
      <w:r w:rsidRPr="009269AE">
        <w:rPr>
          <w:rFonts w:ascii="Arial" w:hAnsi="Arial"/>
        </w:rPr>
        <w:t xml:space="preserve"> виходячи з попиту на </w:t>
      </w:r>
      <w:proofErr w:type="spellStart"/>
      <w:r w:rsidRPr="009269AE">
        <w:rPr>
          <w:rFonts w:ascii="Arial" w:hAnsi="Arial"/>
        </w:rPr>
        <w:t>продукцiю</w:t>
      </w:r>
      <w:proofErr w:type="spellEnd"/>
      <w:r w:rsidRPr="009269AE">
        <w:rPr>
          <w:rFonts w:ascii="Arial" w:hAnsi="Arial"/>
        </w:rPr>
        <w:t xml:space="preserve"> (роботи, послуги), що воно виробляє, та </w:t>
      </w:r>
      <w:proofErr w:type="spellStart"/>
      <w:r w:rsidRPr="009269AE">
        <w:rPr>
          <w:rFonts w:ascii="Arial" w:hAnsi="Arial"/>
        </w:rPr>
        <w:t>необхiднiстю</w:t>
      </w:r>
      <w:proofErr w:type="spellEnd"/>
      <w:r w:rsidRPr="009269AE">
        <w:rPr>
          <w:rFonts w:ascii="Arial" w:hAnsi="Arial"/>
        </w:rPr>
        <w:t xml:space="preserve"> забезпечення виробничого та </w:t>
      </w:r>
      <w:proofErr w:type="spellStart"/>
      <w:r w:rsidRPr="009269AE">
        <w:rPr>
          <w:rFonts w:ascii="Arial" w:hAnsi="Arial"/>
        </w:rPr>
        <w:t>соцiального</w:t>
      </w:r>
      <w:proofErr w:type="spellEnd"/>
      <w:r w:rsidRPr="009269AE">
        <w:rPr>
          <w:rFonts w:ascii="Arial" w:hAnsi="Arial"/>
        </w:rPr>
        <w:t xml:space="preserve"> розвитку </w:t>
      </w:r>
      <w:proofErr w:type="spellStart"/>
      <w:r w:rsidR="008220FD">
        <w:rPr>
          <w:rFonts w:ascii="Arial" w:hAnsi="Arial"/>
        </w:rPr>
        <w:t>т</w:t>
      </w:r>
      <w:r w:rsidRPr="009269AE">
        <w:rPr>
          <w:rFonts w:ascii="Arial" w:hAnsi="Arial"/>
        </w:rPr>
        <w:t>вариства</w:t>
      </w:r>
      <w:proofErr w:type="spellEnd"/>
      <w:r w:rsidRPr="009269AE">
        <w:rPr>
          <w:rFonts w:ascii="Arial" w:hAnsi="Arial"/>
        </w:rPr>
        <w:t xml:space="preserve">, </w:t>
      </w:r>
      <w:proofErr w:type="spellStart"/>
      <w:r w:rsidRPr="009269AE">
        <w:rPr>
          <w:rFonts w:ascii="Arial" w:hAnsi="Arial"/>
        </w:rPr>
        <w:t>пiдвищеннядоходiв</w:t>
      </w:r>
      <w:proofErr w:type="spellEnd"/>
      <w:r w:rsidRPr="009269AE">
        <w:rPr>
          <w:rFonts w:ascii="Arial" w:hAnsi="Arial"/>
        </w:rPr>
        <w:t xml:space="preserve">. </w:t>
      </w:r>
    </w:p>
    <w:p w:rsidR="004768AD" w:rsidRPr="009269AE" w:rsidRDefault="004768AD" w:rsidP="004768AD">
      <w:pPr>
        <w:pStyle w:val="Document"/>
        <w:numPr>
          <w:ilvl w:val="1"/>
          <w:numId w:val="7"/>
        </w:numPr>
        <w:tabs>
          <w:tab w:val="clear" w:pos="1992"/>
          <w:tab w:val="num" w:pos="1080"/>
        </w:tabs>
        <w:spacing w:after="0"/>
        <w:ind w:left="0" w:firstLine="600"/>
        <w:rPr>
          <w:rFonts w:ascii="Arial" w:hAnsi="Arial"/>
        </w:rPr>
      </w:pPr>
      <w:r w:rsidRPr="009269AE">
        <w:rPr>
          <w:rFonts w:ascii="Arial" w:hAnsi="Arial"/>
        </w:rPr>
        <w:t xml:space="preserve">Матеріально–технічне забезпечення </w:t>
      </w:r>
      <w:r w:rsidR="008220FD">
        <w:rPr>
          <w:rFonts w:ascii="Arial" w:hAnsi="Arial"/>
        </w:rPr>
        <w:t>т</w:t>
      </w:r>
      <w:r w:rsidRPr="009269AE">
        <w:rPr>
          <w:rFonts w:ascii="Arial" w:hAnsi="Arial"/>
        </w:rPr>
        <w:t xml:space="preserve">овариства здійснюється через систему прямих і непрямих угод або через біржу та інші організації. </w:t>
      </w:r>
    </w:p>
    <w:p w:rsidR="004768AD" w:rsidRPr="009269AE" w:rsidRDefault="004768AD" w:rsidP="004768AD">
      <w:pPr>
        <w:pStyle w:val="Document"/>
        <w:numPr>
          <w:ilvl w:val="1"/>
          <w:numId w:val="7"/>
        </w:numPr>
        <w:tabs>
          <w:tab w:val="clear" w:pos="1992"/>
          <w:tab w:val="num" w:pos="1080"/>
        </w:tabs>
        <w:spacing w:after="0"/>
        <w:ind w:left="0" w:firstLine="600"/>
        <w:rPr>
          <w:rFonts w:ascii="Arial" w:hAnsi="Arial"/>
        </w:rPr>
      </w:pPr>
      <w:r w:rsidRPr="009269AE">
        <w:rPr>
          <w:rFonts w:ascii="Arial" w:hAnsi="Arial"/>
        </w:rPr>
        <w:t xml:space="preserve">Товариство </w:t>
      </w:r>
      <w:proofErr w:type="spellStart"/>
      <w:r w:rsidRPr="009269AE">
        <w:rPr>
          <w:rFonts w:ascii="Arial" w:hAnsi="Arial"/>
        </w:rPr>
        <w:t>реалiзує</w:t>
      </w:r>
      <w:proofErr w:type="spellEnd"/>
      <w:r w:rsidRPr="009269AE">
        <w:rPr>
          <w:rFonts w:ascii="Arial" w:hAnsi="Arial"/>
        </w:rPr>
        <w:t xml:space="preserve"> свою </w:t>
      </w:r>
      <w:proofErr w:type="spellStart"/>
      <w:r w:rsidRPr="009269AE">
        <w:rPr>
          <w:rFonts w:ascii="Arial" w:hAnsi="Arial"/>
        </w:rPr>
        <w:t>продукцiю</w:t>
      </w:r>
      <w:proofErr w:type="spellEnd"/>
      <w:r w:rsidRPr="009269AE">
        <w:rPr>
          <w:rFonts w:ascii="Arial" w:hAnsi="Arial"/>
        </w:rPr>
        <w:t>, майно, товари</w:t>
      </w:r>
      <w:r>
        <w:rPr>
          <w:rFonts w:ascii="Arial" w:hAnsi="Arial"/>
        </w:rPr>
        <w:t>,</w:t>
      </w:r>
      <w:r w:rsidRPr="009269AE">
        <w:rPr>
          <w:rFonts w:ascii="Arial" w:hAnsi="Arial"/>
        </w:rPr>
        <w:t xml:space="preserve"> послуги за </w:t>
      </w:r>
      <w:proofErr w:type="spellStart"/>
      <w:r w:rsidRPr="009269AE">
        <w:rPr>
          <w:rFonts w:ascii="Arial" w:hAnsi="Arial"/>
        </w:rPr>
        <w:t>цiнами</w:t>
      </w:r>
      <w:proofErr w:type="spellEnd"/>
      <w:r w:rsidRPr="009269AE">
        <w:rPr>
          <w:rFonts w:ascii="Arial" w:hAnsi="Arial"/>
        </w:rPr>
        <w:t xml:space="preserve"> i тарифами, що встановлюються </w:t>
      </w:r>
      <w:proofErr w:type="spellStart"/>
      <w:r w:rsidRPr="009269AE">
        <w:rPr>
          <w:rFonts w:ascii="Arial" w:hAnsi="Arial"/>
        </w:rPr>
        <w:t>самостiйно</w:t>
      </w:r>
      <w:proofErr w:type="spellEnd"/>
      <w:r w:rsidRPr="009269AE">
        <w:rPr>
          <w:rFonts w:ascii="Arial" w:hAnsi="Arial"/>
        </w:rPr>
        <w:t xml:space="preserve"> або на </w:t>
      </w:r>
      <w:proofErr w:type="spellStart"/>
      <w:r w:rsidRPr="009269AE">
        <w:rPr>
          <w:rFonts w:ascii="Arial" w:hAnsi="Arial"/>
        </w:rPr>
        <w:t>договiрних</w:t>
      </w:r>
      <w:proofErr w:type="spellEnd"/>
      <w:r w:rsidRPr="009269AE">
        <w:rPr>
          <w:rFonts w:ascii="Arial" w:hAnsi="Arial"/>
        </w:rPr>
        <w:t xml:space="preserve"> засадах, а у випадках, передбачених </w:t>
      </w:r>
      <w:proofErr w:type="spellStart"/>
      <w:r w:rsidRPr="009269AE">
        <w:rPr>
          <w:rFonts w:ascii="Arial" w:hAnsi="Arial"/>
        </w:rPr>
        <w:t>дiючим</w:t>
      </w:r>
      <w:proofErr w:type="spellEnd"/>
      <w:r w:rsidRPr="009269AE">
        <w:rPr>
          <w:rFonts w:ascii="Arial" w:hAnsi="Arial"/>
        </w:rPr>
        <w:t xml:space="preserve"> законодавством – за державними </w:t>
      </w:r>
      <w:proofErr w:type="spellStart"/>
      <w:r w:rsidRPr="009269AE">
        <w:rPr>
          <w:rFonts w:ascii="Arial" w:hAnsi="Arial"/>
        </w:rPr>
        <w:t>цiнами</w:t>
      </w:r>
      <w:proofErr w:type="spellEnd"/>
      <w:r w:rsidRPr="009269AE">
        <w:rPr>
          <w:rFonts w:ascii="Arial" w:hAnsi="Arial"/>
        </w:rPr>
        <w:t xml:space="preserve"> i тарифами. </w:t>
      </w:r>
    </w:p>
    <w:p w:rsidR="004768AD" w:rsidRPr="009269AE" w:rsidRDefault="004768AD" w:rsidP="004768AD">
      <w:pPr>
        <w:pStyle w:val="Document"/>
        <w:numPr>
          <w:ilvl w:val="1"/>
          <w:numId w:val="7"/>
        </w:numPr>
        <w:tabs>
          <w:tab w:val="clear" w:pos="1992"/>
          <w:tab w:val="num" w:pos="1080"/>
        </w:tabs>
        <w:spacing w:after="0"/>
        <w:ind w:left="0" w:firstLine="600"/>
        <w:rPr>
          <w:rFonts w:ascii="Arial" w:hAnsi="Arial"/>
        </w:rPr>
      </w:pPr>
      <w:r w:rsidRPr="009269AE">
        <w:rPr>
          <w:rFonts w:ascii="Arial" w:hAnsi="Arial"/>
        </w:rPr>
        <w:t xml:space="preserve">Товариство </w:t>
      </w:r>
      <w:proofErr w:type="spellStart"/>
      <w:r w:rsidRPr="009269AE">
        <w:rPr>
          <w:rFonts w:ascii="Arial" w:hAnsi="Arial"/>
        </w:rPr>
        <w:t>здiйснює</w:t>
      </w:r>
      <w:proofErr w:type="spellEnd"/>
      <w:r w:rsidRPr="009269AE">
        <w:rPr>
          <w:rFonts w:ascii="Arial" w:hAnsi="Arial"/>
        </w:rPr>
        <w:t xml:space="preserve"> оперативний та бухгалтерський </w:t>
      </w:r>
      <w:proofErr w:type="spellStart"/>
      <w:r w:rsidRPr="009269AE">
        <w:rPr>
          <w:rFonts w:ascii="Arial" w:hAnsi="Arial"/>
        </w:rPr>
        <w:t>облiкрезультатiв</w:t>
      </w:r>
      <w:proofErr w:type="spellEnd"/>
      <w:r w:rsidRPr="009269AE">
        <w:rPr>
          <w:rFonts w:ascii="Arial" w:hAnsi="Arial"/>
        </w:rPr>
        <w:t xml:space="preserve"> своєї діяльності, веде статистичну </w:t>
      </w:r>
      <w:proofErr w:type="spellStart"/>
      <w:r w:rsidRPr="009269AE">
        <w:rPr>
          <w:rFonts w:ascii="Arial" w:hAnsi="Arial"/>
        </w:rPr>
        <w:t>звiтнiстьвiдповiдно</w:t>
      </w:r>
      <w:proofErr w:type="spellEnd"/>
      <w:r w:rsidRPr="009269AE">
        <w:rPr>
          <w:rFonts w:ascii="Arial" w:hAnsi="Arial"/>
        </w:rPr>
        <w:t xml:space="preserve"> до чинного законодавства. </w:t>
      </w:r>
    </w:p>
    <w:p w:rsidR="004768AD" w:rsidRPr="009269AE" w:rsidRDefault="004768AD" w:rsidP="004768AD">
      <w:pPr>
        <w:pStyle w:val="Document"/>
        <w:numPr>
          <w:ilvl w:val="1"/>
          <w:numId w:val="7"/>
        </w:numPr>
        <w:tabs>
          <w:tab w:val="clear" w:pos="1992"/>
          <w:tab w:val="num" w:pos="1080"/>
        </w:tabs>
        <w:spacing w:after="0"/>
        <w:ind w:left="0" w:firstLine="600"/>
        <w:rPr>
          <w:rFonts w:ascii="Arial" w:hAnsi="Arial"/>
        </w:rPr>
      </w:pPr>
      <w:r w:rsidRPr="009269AE">
        <w:rPr>
          <w:rFonts w:ascii="Arial" w:hAnsi="Arial"/>
        </w:rPr>
        <w:t xml:space="preserve">Товариство </w:t>
      </w:r>
      <w:proofErr w:type="spellStart"/>
      <w:r w:rsidRPr="009269AE">
        <w:rPr>
          <w:rFonts w:ascii="Arial" w:hAnsi="Arial"/>
        </w:rPr>
        <w:t>самостiйно</w:t>
      </w:r>
      <w:proofErr w:type="spellEnd"/>
      <w:r w:rsidRPr="009269AE">
        <w:rPr>
          <w:rFonts w:ascii="Arial" w:hAnsi="Arial"/>
        </w:rPr>
        <w:t xml:space="preserve"> встановлює форми, системи, та </w:t>
      </w:r>
      <w:proofErr w:type="spellStart"/>
      <w:r w:rsidRPr="009269AE">
        <w:rPr>
          <w:rFonts w:ascii="Arial" w:hAnsi="Arial"/>
        </w:rPr>
        <w:t>розмiри</w:t>
      </w:r>
      <w:proofErr w:type="spellEnd"/>
      <w:r w:rsidRPr="009269AE">
        <w:rPr>
          <w:rFonts w:ascii="Arial" w:hAnsi="Arial"/>
        </w:rPr>
        <w:t xml:space="preserve"> оплати </w:t>
      </w:r>
      <w:proofErr w:type="spellStart"/>
      <w:r w:rsidRPr="009269AE">
        <w:rPr>
          <w:rFonts w:ascii="Arial" w:hAnsi="Arial"/>
        </w:rPr>
        <w:t>працi</w:t>
      </w:r>
      <w:proofErr w:type="spellEnd"/>
      <w:r w:rsidRPr="009269AE">
        <w:rPr>
          <w:rFonts w:ascii="Arial" w:hAnsi="Arial"/>
        </w:rPr>
        <w:t xml:space="preserve">, а також </w:t>
      </w:r>
      <w:proofErr w:type="spellStart"/>
      <w:r w:rsidRPr="009269AE">
        <w:rPr>
          <w:rFonts w:ascii="Arial" w:hAnsi="Arial"/>
        </w:rPr>
        <w:t>iншi</w:t>
      </w:r>
      <w:proofErr w:type="spellEnd"/>
      <w:r w:rsidRPr="009269AE">
        <w:rPr>
          <w:rFonts w:ascii="Arial" w:hAnsi="Arial"/>
        </w:rPr>
        <w:t xml:space="preserve"> види </w:t>
      </w:r>
      <w:proofErr w:type="spellStart"/>
      <w:r w:rsidRPr="009269AE">
        <w:rPr>
          <w:rFonts w:ascii="Arial" w:hAnsi="Arial"/>
        </w:rPr>
        <w:t>доходiвпрацiвникiв</w:t>
      </w:r>
      <w:proofErr w:type="spellEnd"/>
      <w:r w:rsidRPr="009269AE">
        <w:rPr>
          <w:rFonts w:ascii="Arial" w:hAnsi="Arial"/>
        </w:rPr>
        <w:t xml:space="preserve">. </w:t>
      </w:r>
    </w:p>
    <w:p w:rsidR="004768AD" w:rsidRPr="009269AE" w:rsidRDefault="004768AD" w:rsidP="004768AD">
      <w:pPr>
        <w:pStyle w:val="Document"/>
        <w:numPr>
          <w:ilvl w:val="1"/>
          <w:numId w:val="7"/>
        </w:numPr>
        <w:tabs>
          <w:tab w:val="clear" w:pos="1992"/>
          <w:tab w:val="num" w:pos="1080"/>
        </w:tabs>
        <w:spacing w:after="0"/>
        <w:ind w:left="0" w:firstLine="600"/>
        <w:rPr>
          <w:rFonts w:ascii="Arial" w:hAnsi="Arial"/>
        </w:rPr>
      </w:pPr>
      <w:proofErr w:type="spellStart"/>
      <w:r w:rsidRPr="009269AE">
        <w:rPr>
          <w:rFonts w:ascii="Arial" w:hAnsi="Arial"/>
        </w:rPr>
        <w:t>Усi</w:t>
      </w:r>
      <w:proofErr w:type="spellEnd"/>
      <w:r w:rsidRPr="009269AE">
        <w:rPr>
          <w:rFonts w:ascii="Arial" w:hAnsi="Arial"/>
        </w:rPr>
        <w:t xml:space="preserve"> громадяни, </w:t>
      </w:r>
      <w:proofErr w:type="spellStart"/>
      <w:r w:rsidRPr="009269AE">
        <w:rPr>
          <w:rFonts w:ascii="Arial" w:hAnsi="Arial"/>
        </w:rPr>
        <w:t>якi</w:t>
      </w:r>
      <w:proofErr w:type="spellEnd"/>
      <w:r w:rsidRPr="009269AE">
        <w:rPr>
          <w:rFonts w:ascii="Arial" w:hAnsi="Arial"/>
        </w:rPr>
        <w:t xml:space="preserve"> своєю працею беруть участь в </w:t>
      </w:r>
      <w:proofErr w:type="spellStart"/>
      <w:r w:rsidRPr="009269AE">
        <w:rPr>
          <w:rFonts w:ascii="Arial" w:hAnsi="Arial"/>
        </w:rPr>
        <w:t>дiяльностi</w:t>
      </w:r>
      <w:proofErr w:type="spellEnd"/>
      <w:r w:rsidRPr="009269AE">
        <w:rPr>
          <w:rFonts w:ascii="Arial" w:hAnsi="Arial"/>
        </w:rPr>
        <w:t xml:space="preserve"> Товариства на </w:t>
      </w:r>
      <w:proofErr w:type="spellStart"/>
      <w:r w:rsidRPr="009269AE">
        <w:rPr>
          <w:rFonts w:ascii="Arial" w:hAnsi="Arial"/>
        </w:rPr>
        <w:t>основi</w:t>
      </w:r>
      <w:proofErr w:type="spellEnd"/>
      <w:r w:rsidRPr="009269AE">
        <w:rPr>
          <w:rFonts w:ascii="Arial" w:hAnsi="Arial"/>
        </w:rPr>
        <w:t xml:space="preserve"> трудового договору (контракту</w:t>
      </w:r>
      <w:r>
        <w:rPr>
          <w:rFonts w:ascii="Arial" w:hAnsi="Arial"/>
        </w:rPr>
        <w:t xml:space="preserve">, </w:t>
      </w:r>
      <w:r w:rsidRPr="007E60B4">
        <w:rPr>
          <w:rFonts w:ascii="Arial" w:hAnsi="Arial"/>
        </w:rPr>
        <w:t>угоди),</w:t>
      </w:r>
      <w:r w:rsidRPr="009269AE">
        <w:rPr>
          <w:rFonts w:ascii="Arial" w:hAnsi="Arial"/>
        </w:rPr>
        <w:t xml:space="preserve"> а також </w:t>
      </w:r>
      <w:proofErr w:type="spellStart"/>
      <w:r w:rsidRPr="009269AE">
        <w:rPr>
          <w:rFonts w:ascii="Arial" w:hAnsi="Arial"/>
        </w:rPr>
        <w:t>iнших</w:t>
      </w:r>
      <w:proofErr w:type="spellEnd"/>
      <w:r w:rsidRPr="009269AE">
        <w:rPr>
          <w:rFonts w:ascii="Arial" w:hAnsi="Arial"/>
        </w:rPr>
        <w:t xml:space="preserve"> форм, що регулюють </w:t>
      </w:r>
      <w:proofErr w:type="spellStart"/>
      <w:r w:rsidRPr="009269AE">
        <w:rPr>
          <w:rFonts w:ascii="Arial" w:hAnsi="Arial"/>
        </w:rPr>
        <w:t>трудовiвiдносини</w:t>
      </w:r>
      <w:proofErr w:type="spellEnd"/>
      <w:r w:rsidRPr="009269AE">
        <w:rPr>
          <w:rFonts w:ascii="Arial" w:hAnsi="Arial"/>
        </w:rPr>
        <w:t xml:space="preserve">, становлять трудовий колектив </w:t>
      </w:r>
      <w:r w:rsidR="008220FD">
        <w:rPr>
          <w:rFonts w:ascii="Arial" w:hAnsi="Arial"/>
        </w:rPr>
        <w:t>т</w:t>
      </w:r>
      <w:r w:rsidRPr="009269AE">
        <w:rPr>
          <w:rFonts w:ascii="Arial" w:hAnsi="Arial"/>
        </w:rPr>
        <w:t xml:space="preserve">овариства. </w:t>
      </w:r>
    </w:p>
    <w:p w:rsidR="004768AD" w:rsidRPr="009269AE" w:rsidRDefault="004768AD" w:rsidP="004768AD">
      <w:pPr>
        <w:pStyle w:val="Document"/>
        <w:numPr>
          <w:ilvl w:val="1"/>
          <w:numId w:val="7"/>
        </w:numPr>
        <w:tabs>
          <w:tab w:val="clear" w:pos="1992"/>
          <w:tab w:val="num" w:pos="1080"/>
        </w:tabs>
        <w:spacing w:after="0"/>
        <w:ind w:left="0" w:firstLine="600"/>
        <w:rPr>
          <w:rFonts w:ascii="Arial" w:hAnsi="Arial"/>
        </w:rPr>
      </w:pPr>
      <w:proofErr w:type="spellStart"/>
      <w:r w:rsidRPr="009269AE">
        <w:rPr>
          <w:rFonts w:ascii="Arial" w:hAnsi="Arial"/>
        </w:rPr>
        <w:t>Соцiальнi</w:t>
      </w:r>
      <w:proofErr w:type="spellEnd"/>
      <w:r w:rsidRPr="009269AE">
        <w:rPr>
          <w:rFonts w:ascii="Arial" w:hAnsi="Arial"/>
        </w:rPr>
        <w:t xml:space="preserve"> та </w:t>
      </w:r>
      <w:proofErr w:type="spellStart"/>
      <w:r w:rsidRPr="009269AE">
        <w:rPr>
          <w:rFonts w:ascii="Arial" w:hAnsi="Arial"/>
        </w:rPr>
        <w:t>трудовiгарантiї</w:t>
      </w:r>
      <w:proofErr w:type="spellEnd"/>
      <w:r w:rsidRPr="009269AE">
        <w:rPr>
          <w:rFonts w:ascii="Arial" w:hAnsi="Arial"/>
        </w:rPr>
        <w:t xml:space="preserve"> працівників Товариства гарантуються </w:t>
      </w:r>
      <w:proofErr w:type="spellStart"/>
      <w:r w:rsidRPr="009269AE">
        <w:rPr>
          <w:rFonts w:ascii="Arial" w:hAnsi="Arial"/>
        </w:rPr>
        <w:t>дiючим</w:t>
      </w:r>
      <w:proofErr w:type="spellEnd"/>
      <w:r w:rsidRPr="009269AE">
        <w:rPr>
          <w:rFonts w:ascii="Arial" w:hAnsi="Arial"/>
        </w:rPr>
        <w:t xml:space="preserve"> законодавством. </w:t>
      </w:r>
    </w:p>
    <w:p w:rsidR="004768AD" w:rsidRPr="009269AE" w:rsidRDefault="004768AD" w:rsidP="004768AD">
      <w:pPr>
        <w:pStyle w:val="aa"/>
        <w:ind w:firstLine="600"/>
        <w:jc w:val="both"/>
        <w:rPr>
          <w:rFonts w:ascii="Arial" w:hAnsi="Arial"/>
          <w:sz w:val="24"/>
        </w:rPr>
      </w:pPr>
      <w:r w:rsidRPr="009269AE">
        <w:rPr>
          <w:rFonts w:ascii="Arial" w:hAnsi="Arial"/>
          <w:sz w:val="24"/>
        </w:rPr>
        <w:t>Товариство самостійно встановлює для своїх працівників додаткові відпустки, скорочений робочий день та інші пільги, а також має право заохочувати працівників інших підприємств, установ</w:t>
      </w:r>
      <w:r>
        <w:rPr>
          <w:rFonts w:ascii="Arial" w:hAnsi="Arial"/>
          <w:sz w:val="24"/>
        </w:rPr>
        <w:t>,</w:t>
      </w:r>
      <w:r w:rsidRPr="009269AE">
        <w:rPr>
          <w:rFonts w:ascii="Arial" w:hAnsi="Arial"/>
          <w:sz w:val="24"/>
        </w:rPr>
        <w:t xml:space="preserve"> організацій, які його обслуговують. Товариство має право з</w:t>
      </w:r>
      <w:r>
        <w:rPr>
          <w:rFonts w:ascii="Arial" w:hAnsi="Arial"/>
          <w:sz w:val="24"/>
        </w:rPr>
        <w:t>абезпечувати додатковою пенсією</w:t>
      </w:r>
      <w:r w:rsidRPr="009269AE">
        <w:rPr>
          <w:rFonts w:ascii="Arial" w:hAnsi="Arial"/>
          <w:sz w:val="24"/>
        </w:rPr>
        <w:t xml:space="preserve"> працівників, які стали інвалідами внаслідок нещасного випадку або професійного захворювання. </w:t>
      </w:r>
    </w:p>
    <w:p w:rsidR="004768AD" w:rsidRPr="009269AE" w:rsidRDefault="004768AD" w:rsidP="004768AD">
      <w:pPr>
        <w:pStyle w:val="Document"/>
        <w:numPr>
          <w:ilvl w:val="1"/>
          <w:numId w:val="7"/>
        </w:numPr>
        <w:tabs>
          <w:tab w:val="clear" w:pos="1992"/>
          <w:tab w:val="num" w:pos="1080"/>
        </w:tabs>
        <w:spacing w:after="0"/>
        <w:ind w:left="0" w:firstLine="567"/>
        <w:rPr>
          <w:rFonts w:ascii="Arial" w:hAnsi="Arial"/>
        </w:rPr>
      </w:pPr>
      <w:r w:rsidRPr="009269AE">
        <w:rPr>
          <w:rFonts w:ascii="Arial" w:hAnsi="Arial"/>
        </w:rPr>
        <w:t xml:space="preserve">Працівники Товариства </w:t>
      </w:r>
      <w:proofErr w:type="spellStart"/>
      <w:r w:rsidRPr="009269AE">
        <w:rPr>
          <w:rFonts w:ascii="Arial" w:hAnsi="Arial"/>
        </w:rPr>
        <w:t>пiдлягаютьсоцiальному</w:t>
      </w:r>
      <w:proofErr w:type="spellEnd"/>
      <w:r w:rsidRPr="009269AE">
        <w:rPr>
          <w:rFonts w:ascii="Arial" w:hAnsi="Arial"/>
        </w:rPr>
        <w:t xml:space="preserve">, медичному страхуванню та </w:t>
      </w:r>
      <w:proofErr w:type="spellStart"/>
      <w:r w:rsidRPr="009269AE">
        <w:rPr>
          <w:rFonts w:ascii="Arial" w:hAnsi="Arial"/>
        </w:rPr>
        <w:t>соцiальному</w:t>
      </w:r>
      <w:proofErr w:type="spellEnd"/>
      <w:r w:rsidRPr="009269AE">
        <w:rPr>
          <w:rFonts w:ascii="Arial" w:hAnsi="Arial"/>
        </w:rPr>
        <w:t xml:space="preserve"> забезпеченню у порядку та на умовах, передбачених </w:t>
      </w:r>
      <w:proofErr w:type="spellStart"/>
      <w:r w:rsidRPr="009269AE">
        <w:rPr>
          <w:rFonts w:ascii="Arial" w:hAnsi="Arial"/>
        </w:rPr>
        <w:t>дiючим</w:t>
      </w:r>
      <w:proofErr w:type="spellEnd"/>
      <w:r w:rsidRPr="009269AE">
        <w:rPr>
          <w:rFonts w:ascii="Arial" w:hAnsi="Arial"/>
        </w:rPr>
        <w:t xml:space="preserve"> законодавством. </w:t>
      </w:r>
    </w:p>
    <w:p w:rsidR="004768AD" w:rsidRDefault="004768AD" w:rsidP="004768AD">
      <w:pPr>
        <w:pStyle w:val="Document"/>
        <w:numPr>
          <w:ilvl w:val="1"/>
          <w:numId w:val="7"/>
        </w:numPr>
        <w:tabs>
          <w:tab w:val="clear" w:pos="1992"/>
          <w:tab w:val="num" w:pos="1080"/>
        </w:tabs>
        <w:spacing w:after="0"/>
        <w:ind w:left="0" w:firstLine="567"/>
        <w:rPr>
          <w:rFonts w:ascii="Arial" w:hAnsi="Arial"/>
        </w:rPr>
      </w:pPr>
      <w:r w:rsidRPr="009269AE">
        <w:rPr>
          <w:rFonts w:ascii="Arial" w:hAnsi="Arial"/>
        </w:rPr>
        <w:t xml:space="preserve">Товариство </w:t>
      </w:r>
      <w:r>
        <w:rPr>
          <w:rFonts w:ascii="Arial" w:hAnsi="Arial"/>
        </w:rPr>
        <w:t xml:space="preserve">відраховує </w:t>
      </w:r>
      <w:r w:rsidRPr="007A16A5">
        <w:rPr>
          <w:rFonts w:ascii="Arial" w:hAnsi="Arial"/>
        </w:rPr>
        <w:t xml:space="preserve">єдиний внесок на загальнообов’язкове державне соціальне </w:t>
      </w:r>
      <w:proofErr w:type="spellStart"/>
      <w:r w:rsidRPr="007A16A5">
        <w:rPr>
          <w:rFonts w:ascii="Arial" w:hAnsi="Arial"/>
        </w:rPr>
        <w:t>страхування</w:t>
      </w:r>
      <w:r w:rsidRPr="009269AE">
        <w:rPr>
          <w:rFonts w:ascii="Arial" w:hAnsi="Arial"/>
        </w:rPr>
        <w:t>вiдповiдно</w:t>
      </w:r>
      <w:proofErr w:type="spellEnd"/>
      <w:r w:rsidRPr="009269AE">
        <w:rPr>
          <w:rFonts w:ascii="Arial" w:hAnsi="Arial"/>
        </w:rPr>
        <w:t xml:space="preserve"> до </w:t>
      </w:r>
      <w:proofErr w:type="spellStart"/>
      <w:r w:rsidRPr="009269AE">
        <w:rPr>
          <w:rFonts w:ascii="Arial" w:hAnsi="Arial"/>
        </w:rPr>
        <w:t>дiючого</w:t>
      </w:r>
      <w:proofErr w:type="spellEnd"/>
      <w:r w:rsidRPr="009269AE">
        <w:rPr>
          <w:rFonts w:ascii="Arial" w:hAnsi="Arial"/>
        </w:rPr>
        <w:t xml:space="preserve"> законодавства</w:t>
      </w:r>
    </w:p>
    <w:p w:rsidR="004768AD" w:rsidRPr="009269AE" w:rsidRDefault="004768AD" w:rsidP="004768AD">
      <w:pPr>
        <w:pStyle w:val="Document"/>
        <w:numPr>
          <w:ilvl w:val="1"/>
          <w:numId w:val="7"/>
        </w:numPr>
        <w:tabs>
          <w:tab w:val="clear" w:pos="1992"/>
          <w:tab w:val="num" w:pos="1080"/>
        </w:tabs>
        <w:spacing w:after="0"/>
        <w:ind w:left="0" w:firstLine="567"/>
        <w:rPr>
          <w:rFonts w:ascii="Arial" w:hAnsi="Arial"/>
        </w:rPr>
      </w:pPr>
      <w:r w:rsidRPr="009269AE">
        <w:rPr>
          <w:rFonts w:ascii="Arial" w:hAnsi="Arial"/>
        </w:rPr>
        <w:t xml:space="preserve">Локальними нормативними актами Товариство може встановлювати </w:t>
      </w:r>
      <w:proofErr w:type="spellStart"/>
      <w:r w:rsidRPr="009269AE">
        <w:rPr>
          <w:rFonts w:ascii="Arial" w:hAnsi="Arial"/>
        </w:rPr>
        <w:t>додатковi</w:t>
      </w:r>
      <w:proofErr w:type="spellEnd"/>
      <w:r w:rsidRPr="009269AE">
        <w:rPr>
          <w:rFonts w:ascii="Arial" w:hAnsi="Arial"/>
        </w:rPr>
        <w:t xml:space="preserve">, </w:t>
      </w:r>
      <w:proofErr w:type="spellStart"/>
      <w:r w:rsidRPr="009269AE">
        <w:rPr>
          <w:rFonts w:ascii="Arial" w:hAnsi="Arial"/>
        </w:rPr>
        <w:t>порiвняно</w:t>
      </w:r>
      <w:proofErr w:type="spellEnd"/>
      <w:r w:rsidRPr="009269AE">
        <w:rPr>
          <w:rFonts w:ascii="Arial" w:hAnsi="Arial"/>
        </w:rPr>
        <w:t xml:space="preserve"> до чинного законодавства </w:t>
      </w:r>
      <w:proofErr w:type="spellStart"/>
      <w:r w:rsidRPr="009269AE">
        <w:rPr>
          <w:rFonts w:ascii="Arial" w:hAnsi="Arial"/>
        </w:rPr>
        <w:t>трудовi</w:t>
      </w:r>
      <w:proofErr w:type="spellEnd"/>
      <w:r w:rsidRPr="009269AE">
        <w:rPr>
          <w:rFonts w:ascii="Arial" w:hAnsi="Arial"/>
        </w:rPr>
        <w:t xml:space="preserve"> та </w:t>
      </w:r>
      <w:proofErr w:type="spellStart"/>
      <w:r w:rsidRPr="009269AE">
        <w:rPr>
          <w:rFonts w:ascii="Arial" w:hAnsi="Arial"/>
        </w:rPr>
        <w:t>соцiально-побутовiпiльги</w:t>
      </w:r>
      <w:proofErr w:type="spellEnd"/>
      <w:r w:rsidRPr="009269AE">
        <w:rPr>
          <w:rFonts w:ascii="Arial" w:hAnsi="Arial"/>
        </w:rPr>
        <w:t xml:space="preserve"> для своїх </w:t>
      </w:r>
      <w:proofErr w:type="spellStart"/>
      <w:r w:rsidRPr="009269AE">
        <w:rPr>
          <w:rFonts w:ascii="Arial" w:hAnsi="Arial"/>
        </w:rPr>
        <w:t>робiтникiв</w:t>
      </w:r>
      <w:proofErr w:type="spellEnd"/>
      <w:r w:rsidRPr="009269AE">
        <w:rPr>
          <w:rFonts w:ascii="Arial" w:hAnsi="Arial"/>
        </w:rPr>
        <w:t xml:space="preserve"> або окремих їх </w:t>
      </w:r>
      <w:proofErr w:type="spellStart"/>
      <w:r w:rsidRPr="009269AE">
        <w:rPr>
          <w:rFonts w:ascii="Arial" w:hAnsi="Arial"/>
        </w:rPr>
        <w:t>категорiй</w:t>
      </w:r>
      <w:proofErr w:type="spellEnd"/>
      <w:r w:rsidRPr="009269AE">
        <w:rPr>
          <w:rFonts w:ascii="Arial" w:hAnsi="Arial"/>
        </w:rPr>
        <w:t>.</w:t>
      </w:r>
    </w:p>
    <w:p w:rsidR="004768AD" w:rsidRPr="009269AE" w:rsidRDefault="004768AD" w:rsidP="004768AD">
      <w:pPr>
        <w:pStyle w:val="Document"/>
        <w:numPr>
          <w:ilvl w:val="1"/>
          <w:numId w:val="7"/>
        </w:numPr>
        <w:tabs>
          <w:tab w:val="clear" w:pos="1992"/>
          <w:tab w:val="num" w:pos="1080"/>
        </w:tabs>
        <w:spacing w:after="0"/>
        <w:ind w:left="0" w:firstLine="567"/>
        <w:rPr>
          <w:rFonts w:ascii="Arial" w:hAnsi="Arial"/>
        </w:rPr>
      </w:pPr>
      <w:r w:rsidRPr="009269AE">
        <w:rPr>
          <w:rFonts w:ascii="Arial" w:hAnsi="Arial"/>
        </w:rPr>
        <w:t xml:space="preserve">Господарський рік Товариства збігається з календарним і вважається з </w:t>
      </w:r>
    </w:p>
    <w:p w:rsidR="004768AD" w:rsidRPr="009269AE" w:rsidRDefault="004768AD" w:rsidP="004768AD">
      <w:pPr>
        <w:pStyle w:val="Document"/>
        <w:spacing w:after="0"/>
        <w:ind w:firstLine="0"/>
        <w:rPr>
          <w:rFonts w:ascii="Arial" w:hAnsi="Arial"/>
        </w:rPr>
      </w:pPr>
      <w:r w:rsidRPr="009269AE">
        <w:rPr>
          <w:rFonts w:ascii="Arial" w:hAnsi="Arial"/>
        </w:rPr>
        <w:t xml:space="preserve">1 січня по 31 грудня включно. </w:t>
      </w:r>
    </w:p>
    <w:p w:rsidR="004768AD" w:rsidRPr="009269AE" w:rsidRDefault="004768AD" w:rsidP="004768AD">
      <w:pPr>
        <w:pStyle w:val="Document"/>
        <w:spacing w:line="360" w:lineRule="auto"/>
        <w:rPr>
          <w:rFonts w:ascii="Arial" w:hAnsi="Arial"/>
        </w:rPr>
      </w:pPr>
    </w:p>
    <w:p w:rsidR="00736C24" w:rsidRPr="0040635D" w:rsidRDefault="00736C24" w:rsidP="004768AD">
      <w:pPr>
        <w:pStyle w:val="DocumentName"/>
        <w:spacing w:after="0"/>
        <w:rPr>
          <w:rFonts w:ascii="Arial" w:hAnsi="Arial"/>
          <w:lang w:val="ru-RU"/>
        </w:rPr>
      </w:pPr>
    </w:p>
    <w:p w:rsidR="004768AD" w:rsidRPr="009269AE" w:rsidRDefault="004768AD" w:rsidP="004768AD">
      <w:pPr>
        <w:pStyle w:val="DocumentName"/>
        <w:spacing w:after="0"/>
        <w:rPr>
          <w:rFonts w:ascii="Arial" w:hAnsi="Arial"/>
        </w:rPr>
      </w:pPr>
      <w:r w:rsidRPr="009269AE">
        <w:rPr>
          <w:rFonts w:ascii="Arial" w:hAnsi="Arial"/>
        </w:rPr>
        <w:t>Стаття 6.   ЗОВНIШНЬОЕКОНОМIЧНА ДIЯЛЬНIСТЬ ТОВАРИСТВА</w:t>
      </w:r>
    </w:p>
    <w:p w:rsidR="004768AD" w:rsidRPr="009269AE" w:rsidRDefault="004768AD" w:rsidP="004768AD">
      <w:pPr>
        <w:pStyle w:val="DocumentName"/>
        <w:spacing w:after="0"/>
        <w:rPr>
          <w:rFonts w:ascii="Arial" w:hAnsi="Arial"/>
        </w:rPr>
      </w:pPr>
    </w:p>
    <w:p w:rsidR="004768AD" w:rsidRPr="009269AE" w:rsidRDefault="004768AD" w:rsidP="004768AD">
      <w:pPr>
        <w:pStyle w:val="Document"/>
        <w:tabs>
          <w:tab w:val="left" w:pos="1080"/>
        </w:tabs>
        <w:spacing w:after="0"/>
        <w:rPr>
          <w:rFonts w:ascii="Arial" w:hAnsi="Arial"/>
        </w:rPr>
      </w:pPr>
      <w:r w:rsidRPr="009269AE">
        <w:rPr>
          <w:rFonts w:ascii="Arial" w:hAnsi="Arial"/>
        </w:rPr>
        <w:t>6.1.</w:t>
      </w:r>
      <w:r w:rsidRPr="009269AE">
        <w:rPr>
          <w:rFonts w:ascii="Arial" w:hAnsi="Arial"/>
        </w:rPr>
        <w:tab/>
        <w:t xml:space="preserve">Товариство </w:t>
      </w:r>
      <w:proofErr w:type="spellStart"/>
      <w:r w:rsidRPr="009269AE">
        <w:rPr>
          <w:rFonts w:ascii="Arial" w:hAnsi="Arial"/>
        </w:rPr>
        <w:t>самостiйноздiйснюєзовнiшньоекономiчнудiяльнiсть</w:t>
      </w:r>
      <w:proofErr w:type="spellEnd"/>
      <w:r w:rsidRPr="009269AE">
        <w:rPr>
          <w:rFonts w:ascii="Arial" w:hAnsi="Arial"/>
        </w:rPr>
        <w:t xml:space="preserve">, якщо вона не суперечить чинному законодавству та предмету </w:t>
      </w:r>
      <w:proofErr w:type="spellStart"/>
      <w:r w:rsidRPr="009269AE">
        <w:rPr>
          <w:rFonts w:ascii="Arial" w:hAnsi="Arial"/>
        </w:rPr>
        <w:t>дiяльностi</w:t>
      </w:r>
      <w:r w:rsidR="008220FD">
        <w:rPr>
          <w:rFonts w:ascii="Arial" w:hAnsi="Arial"/>
        </w:rPr>
        <w:t>т</w:t>
      </w:r>
      <w:r w:rsidRPr="009269AE">
        <w:rPr>
          <w:rFonts w:ascii="Arial" w:hAnsi="Arial"/>
        </w:rPr>
        <w:t>овариства</w:t>
      </w:r>
      <w:proofErr w:type="spellEnd"/>
      <w:r w:rsidRPr="009269AE">
        <w:rPr>
          <w:rFonts w:ascii="Arial" w:hAnsi="Arial"/>
        </w:rPr>
        <w:t xml:space="preserve">. </w:t>
      </w:r>
    </w:p>
    <w:p w:rsidR="004768AD" w:rsidRPr="009269AE" w:rsidRDefault="004768AD" w:rsidP="004768AD">
      <w:pPr>
        <w:pStyle w:val="Document"/>
        <w:numPr>
          <w:ilvl w:val="1"/>
          <w:numId w:val="9"/>
        </w:numPr>
        <w:tabs>
          <w:tab w:val="clear" w:pos="1425"/>
          <w:tab w:val="num" w:pos="1080"/>
        </w:tabs>
        <w:spacing w:after="0"/>
        <w:ind w:left="0" w:firstLine="600"/>
        <w:rPr>
          <w:rFonts w:ascii="Arial" w:hAnsi="Arial"/>
        </w:rPr>
      </w:pPr>
      <w:r w:rsidRPr="009269AE">
        <w:rPr>
          <w:rFonts w:ascii="Arial" w:hAnsi="Arial"/>
        </w:rPr>
        <w:t xml:space="preserve">У випадках, передбачених </w:t>
      </w:r>
      <w:proofErr w:type="spellStart"/>
      <w:r w:rsidRPr="009269AE">
        <w:rPr>
          <w:rFonts w:ascii="Arial" w:hAnsi="Arial"/>
        </w:rPr>
        <w:t>дiючим</w:t>
      </w:r>
      <w:proofErr w:type="spellEnd"/>
      <w:r w:rsidRPr="009269AE">
        <w:rPr>
          <w:rFonts w:ascii="Arial" w:hAnsi="Arial"/>
        </w:rPr>
        <w:t xml:space="preserve"> законодавством, </w:t>
      </w:r>
      <w:r w:rsidR="008220FD">
        <w:rPr>
          <w:rFonts w:ascii="Arial" w:hAnsi="Arial"/>
        </w:rPr>
        <w:t>т</w:t>
      </w:r>
      <w:r w:rsidRPr="009269AE">
        <w:rPr>
          <w:rFonts w:ascii="Arial" w:hAnsi="Arial"/>
        </w:rPr>
        <w:t>овариство одержує дозволи (</w:t>
      </w:r>
      <w:proofErr w:type="spellStart"/>
      <w:r w:rsidRPr="009269AE">
        <w:rPr>
          <w:rFonts w:ascii="Arial" w:hAnsi="Arial"/>
        </w:rPr>
        <w:t>лiцензiї</w:t>
      </w:r>
      <w:proofErr w:type="spellEnd"/>
      <w:r w:rsidRPr="009269AE">
        <w:rPr>
          <w:rFonts w:ascii="Arial" w:hAnsi="Arial"/>
        </w:rPr>
        <w:t xml:space="preserve">) на </w:t>
      </w:r>
      <w:proofErr w:type="spellStart"/>
      <w:r w:rsidRPr="009269AE">
        <w:rPr>
          <w:rFonts w:ascii="Arial" w:hAnsi="Arial"/>
        </w:rPr>
        <w:t>здiйснення</w:t>
      </w:r>
      <w:proofErr w:type="spellEnd"/>
      <w:r w:rsidRPr="009269AE">
        <w:rPr>
          <w:rFonts w:ascii="Arial" w:hAnsi="Arial"/>
        </w:rPr>
        <w:t xml:space="preserve"> окремих угод за затвердженою номенклатурою </w:t>
      </w:r>
      <w:proofErr w:type="spellStart"/>
      <w:r w:rsidRPr="009269AE">
        <w:rPr>
          <w:rFonts w:ascii="Arial" w:hAnsi="Arial"/>
        </w:rPr>
        <w:t>товарiв</w:t>
      </w:r>
      <w:proofErr w:type="spellEnd"/>
      <w:r w:rsidRPr="009269AE">
        <w:rPr>
          <w:rFonts w:ascii="Arial" w:hAnsi="Arial"/>
        </w:rPr>
        <w:t xml:space="preserve"> (</w:t>
      </w:r>
      <w:proofErr w:type="spellStart"/>
      <w:r w:rsidRPr="009269AE">
        <w:rPr>
          <w:rFonts w:ascii="Arial" w:hAnsi="Arial"/>
        </w:rPr>
        <w:t>продукцiї</w:t>
      </w:r>
      <w:proofErr w:type="spellEnd"/>
      <w:r w:rsidRPr="009269AE">
        <w:rPr>
          <w:rFonts w:ascii="Arial" w:hAnsi="Arial"/>
        </w:rPr>
        <w:t xml:space="preserve">, послуг). </w:t>
      </w:r>
    </w:p>
    <w:p w:rsidR="004768AD" w:rsidRPr="009269AE" w:rsidRDefault="004768AD" w:rsidP="004768AD">
      <w:pPr>
        <w:pStyle w:val="Document"/>
        <w:numPr>
          <w:ilvl w:val="1"/>
          <w:numId w:val="9"/>
        </w:numPr>
        <w:tabs>
          <w:tab w:val="clear" w:pos="1425"/>
          <w:tab w:val="num" w:pos="1080"/>
        </w:tabs>
        <w:spacing w:after="0"/>
        <w:ind w:left="0" w:firstLine="600"/>
        <w:rPr>
          <w:rFonts w:ascii="Arial" w:hAnsi="Arial"/>
        </w:rPr>
      </w:pPr>
      <w:r w:rsidRPr="009269AE">
        <w:rPr>
          <w:rFonts w:ascii="Arial" w:hAnsi="Arial"/>
        </w:rPr>
        <w:t xml:space="preserve">При </w:t>
      </w:r>
      <w:proofErr w:type="spellStart"/>
      <w:r w:rsidRPr="009269AE">
        <w:rPr>
          <w:rFonts w:ascii="Arial" w:hAnsi="Arial"/>
        </w:rPr>
        <w:t>здiйсненнiзовнiшньоекономiчноїдiяльностi</w:t>
      </w:r>
      <w:r w:rsidR="008220FD">
        <w:rPr>
          <w:rFonts w:ascii="Arial" w:hAnsi="Arial"/>
        </w:rPr>
        <w:t>т</w:t>
      </w:r>
      <w:r w:rsidRPr="009269AE">
        <w:rPr>
          <w:rFonts w:ascii="Arial" w:hAnsi="Arial"/>
        </w:rPr>
        <w:t>овариство</w:t>
      </w:r>
      <w:proofErr w:type="spellEnd"/>
      <w:r w:rsidRPr="009269AE">
        <w:rPr>
          <w:rFonts w:ascii="Arial" w:hAnsi="Arial"/>
        </w:rPr>
        <w:t xml:space="preserve"> користується повним обсягом прав суб'єкта </w:t>
      </w:r>
      <w:proofErr w:type="spellStart"/>
      <w:r w:rsidRPr="009269AE">
        <w:rPr>
          <w:rFonts w:ascii="Arial" w:hAnsi="Arial"/>
        </w:rPr>
        <w:t>зовнiшньоекономiчноїдiяльностi</w:t>
      </w:r>
      <w:proofErr w:type="spellEnd"/>
      <w:r w:rsidRPr="009269AE">
        <w:rPr>
          <w:rFonts w:ascii="Arial" w:hAnsi="Arial"/>
        </w:rPr>
        <w:t xml:space="preserve"> та несе </w:t>
      </w:r>
      <w:proofErr w:type="spellStart"/>
      <w:r w:rsidRPr="009269AE">
        <w:rPr>
          <w:rFonts w:ascii="Arial" w:hAnsi="Arial"/>
        </w:rPr>
        <w:t>всi</w:t>
      </w:r>
      <w:proofErr w:type="spellEnd"/>
      <w:r w:rsidRPr="009269AE">
        <w:rPr>
          <w:rFonts w:ascii="Arial" w:hAnsi="Arial"/>
        </w:rPr>
        <w:t xml:space="preserve"> обов'язки </w:t>
      </w:r>
      <w:proofErr w:type="spellStart"/>
      <w:r w:rsidRPr="009269AE">
        <w:rPr>
          <w:rFonts w:ascii="Arial" w:hAnsi="Arial"/>
        </w:rPr>
        <w:t>вiдповiдно</w:t>
      </w:r>
      <w:proofErr w:type="spellEnd"/>
      <w:r w:rsidRPr="009269AE">
        <w:rPr>
          <w:rFonts w:ascii="Arial" w:hAnsi="Arial"/>
        </w:rPr>
        <w:t xml:space="preserve"> до цього правового положення згідно з діючим законодавством. </w:t>
      </w:r>
    </w:p>
    <w:p w:rsidR="004768AD" w:rsidRPr="009269AE" w:rsidRDefault="004768AD" w:rsidP="004768AD">
      <w:pPr>
        <w:pStyle w:val="aa"/>
        <w:numPr>
          <w:ilvl w:val="1"/>
          <w:numId w:val="8"/>
        </w:numPr>
        <w:tabs>
          <w:tab w:val="clear" w:pos="2025"/>
          <w:tab w:val="num" w:pos="1080"/>
        </w:tabs>
        <w:ind w:left="0" w:firstLine="600"/>
        <w:jc w:val="both"/>
        <w:rPr>
          <w:rFonts w:ascii="Arial" w:hAnsi="Arial"/>
          <w:sz w:val="24"/>
        </w:rPr>
      </w:pPr>
      <w:r w:rsidRPr="009269AE">
        <w:rPr>
          <w:rFonts w:ascii="Arial" w:hAnsi="Arial"/>
          <w:sz w:val="24"/>
        </w:rPr>
        <w:t xml:space="preserve">Товариство, здійснюючи зовнішньоекономічну діяльність, може відкривати за межами України свої представництва, філії та виробничі підрозділи, утримання яких здійснюється Товариством. </w:t>
      </w:r>
    </w:p>
    <w:p w:rsidR="004768AD" w:rsidRPr="009140F6" w:rsidRDefault="004768AD" w:rsidP="004768AD">
      <w:pPr>
        <w:pStyle w:val="Document"/>
        <w:spacing w:line="360" w:lineRule="auto"/>
        <w:rPr>
          <w:rFonts w:ascii="Arial" w:hAnsi="Arial"/>
        </w:rPr>
      </w:pPr>
    </w:p>
    <w:p w:rsidR="004768AD" w:rsidRPr="009269AE" w:rsidRDefault="004768AD" w:rsidP="004768AD">
      <w:pPr>
        <w:pStyle w:val="DocumentName"/>
        <w:spacing w:line="360" w:lineRule="auto"/>
        <w:rPr>
          <w:rFonts w:ascii="Arial" w:hAnsi="Arial"/>
        </w:rPr>
      </w:pPr>
      <w:r w:rsidRPr="009269AE">
        <w:rPr>
          <w:rFonts w:ascii="Arial" w:hAnsi="Arial"/>
        </w:rPr>
        <w:t>Стаття 7.   УПРАВЛІННЯ ТОВАРИСТВОМ</w:t>
      </w:r>
    </w:p>
    <w:p w:rsidR="004768AD" w:rsidRPr="009269AE" w:rsidRDefault="004768AD" w:rsidP="004768AD">
      <w:pPr>
        <w:ind w:firstLine="567"/>
        <w:jc w:val="both"/>
        <w:rPr>
          <w:rFonts w:ascii="Arial" w:hAnsi="Arial"/>
        </w:rPr>
      </w:pPr>
      <w:r w:rsidRPr="009269AE">
        <w:rPr>
          <w:rFonts w:ascii="Arial" w:hAnsi="Arial"/>
        </w:rPr>
        <w:t xml:space="preserve">7.1. Органами управління </w:t>
      </w:r>
      <w:r w:rsidR="008220FD">
        <w:rPr>
          <w:rFonts w:ascii="Arial" w:hAnsi="Arial"/>
        </w:rPr>
        <w:t>т</w:t>
      </w:r>
      <w:r w:rsidRPr="009269AE">
        <w:rPr>
          <w:rFonts w:ascii="Arial" w:hAnsi="Arial"/>
        </w:rPr>
        <w:t>овариства є:</w:t>
      </w:r>
    </w:p>
    <w:p w:rsidR="004768AD" w:rsidRPr="009269AE" w:rsidRDefault="004768AD" w:rsidP="004768AD">
      <w:pPr>
        <w:numPr>
          <w:ilvl w:val="0"/>
          <w:numId w:val="1"/>
        </w:numPr>
        <w:tabs>
          <w:tab w:val="clear" w:pos="960"/>
          <w:tab w:val="num" w:pos="-2520"/>
        </w:tabs>
        <w:ind w:left="0" w:firstLine="567"/>
        <w:jc w:val="both"/>
        <w:rPr>
          <w:rFonts w:ascii="Arial" w:hAnsi="Arial"/>
        </w:rPr>
      </w:pPr>
      <w:r w:rsidRPr="009269AE">
        <w:rPr>
          <w:rFonts w:ascii="Arial" w:hAnsi="Arial"/>
        </w:rPr>
        <w:t>Загальні збори акціонерів;</w:t>
      </w:r>
    </w:p>
    <w:p w:rsidR="004768AD" w:rsidRPr="009269AE" w:rsidRDefault="004768AD" w:rsidP="004768AD">
      <w:pPr>
        <w:numPr>
          <w:ilvl w:val="0"/>
          <w:numId w:val="1"/>
        </w:numPr>
        <w:tabs>
          <w:tab w:val="clear" w:pos="960"/>
          <w:tab w:val="num" w:pos="-2520"/>
        </w:tabs>
        <w:ind w:left="0" w:firstLine="567"/>
        <w:jc w:val="both"/>
        <w:rPr>
          <w:rFonts w:ascii="Arial" w:hAnsi="Arial"/>
        </w:rPr>
      </w:pPr>
      <w:r w:rsidRPr="009269AE">
        <w:rPr>
          <w:rFonts w:ascii="Arial" w:hAnsi="Arial"/>
        </w:rPr>
        <w:t>Наглядова рада;</w:t>
      </w:r>
    </w:p>
    <w:p w:rsidR="004768AD" w:rsidRPr="009269AE" w:rsidRDefault="00736C24" w:rsidP="004768AD">
      <w:pPr>
        <w:numPr>
          <w:ilvl w:val="0"/>
          <w:numId w:val="1"/>
        </w:numPr>
        <w:tabs>
          <w:tab w:val="clear" w:pos="960"/>
          <w:tab w:val="num" w:pos="-2520"/>
        </w:tabs>
        <w:ind w:left="0" w:firstLine="567"/>
        <w:jc w:val="both"/>
        <w:rPr>
          <w:rFonts w:ascii="Arial" w:hAnsi="Arial"/>
        </w:rPr>
      </w:pPr>
      <w:r>
        <w:rPr>
          <w:rFonts w:ascii="Arial" w:hAnsi="Arial"/>
        </w:rPr>
        <w:t>Генеральний директор</w:t>
      </w:r>
      <w:r w:rsidR="004768AD" w:rsidRPr="009269AE">
        <w:rPr>
          <w:rFonts w:ascii="Arial" w:hAnsi="Arial"/>
        </w:rPr>
        <w:t>;</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567"/>
        <w:jc w:val="both"/>
        <w:rPr>
          <w:rFonts w:ascii="Arial" w:hAnsi="Arial"/>
        </w:rPr>
      </w:pPr>
      <w:r w:rsidRPr="009269AE">
        <w:rPr>
          <w:rFonts w:ascii="Arial" w:hAnsi="Arial"/>
        </w:rPr>
        <w:t xml:space="preserve">7.2.Вищим органом </w:t>
      </w:r>
      <w:r w:rsidR="008220FD">
        <w:rPr>
          <w:rFonts w:ascii="Arial" w:hAnsi="Arial"/>
        </w:rPr>
        <w:t>т</w:t>
      </w:r>
      <w:r w:rsidRPr="009269AE">
        <w:rPr>
          <w:rFonts w:ascii="Arial" w:hAnsi="Arial"/>
        </w:rPr>
        <w:t xml:space="preserve">овариства є </w:t>
      </w:r>
      <w:r w:rsidR="008220FD">
        <w:rPr>
          <w:rFonts w:ascii="Arial" w:hAnsi="Arial"/>
        </w:rPr>
        <w:t>з</w:t>
      </w:r>
      <w:r w:rsidRPr="009269AE">
        <w:rPr>
          <w:rFonts w:ascii="Arial" w:hAnsi="Arial"/>
        </w:rPr>
        <w:t xml:space="preserve">агальні збори акціонерів далі – “Загальні збори”). </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567"/>
        <w:jc w:val="both"/>
        <w:rPr>
          <w:rFonts w:ascii="Arial" w:hAnsi="Arial" w:cs="Arial"/>
          <w:color w:val="000000"/>
        </w:rPr>
      </w:pPr>
      <w:r w:rsidRPr="009269AE">
        <w:rPr>
          <w:rFonts w:ascii="Arial" w:hAnsi="Arial" w:cs="Arial"/>
          <w:color w:val="000000"/>
        </w:rPr>
        <w:t xml:space="preserve"> Товариство зобов'язане щороку скликати </w:t>
      </w:r>
      <w:r w:rsidR="008220FD">
        <w:rPr>
          <w:rFonts w:ascii="Arial" w:hAnsi="Arial" w:cs="Arial"/>
          <w:color w:val="000000"/>
        </w:rPr>
        <w:t>з</w:t>
      </w:r>
      <w:r w:rsidRPr="009269AE">
        <w:rPr>
          <w:rFonts w:ascii="Arial" w:hAnsi="Arial" w:cs="Arial"/>
          <w:color w:val="000000"/>
        </w:rPr>
        <w:t xml:space="preserve">агальні збори (річні загальні збори). </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567"/>
        <w:jc w:val="both"/>
        <w:rPr>
          <w:rFonts w:ascii="Arial" w:hAnsi="Arial" w:cs="Arial"/>
          <w:color w:val="000000"/>
        </w:rPr>
      </w:pPr>
      <w:bookmarkStart w:id="6" w:name="303"/>
      <w:bookmarkEnd w:id="6"/>
      <w:r w:rsidRPr="009269AE">
        <w:rPr>
          <w:rFonts w:ascii="Arial" w:hAnsi="Arial" w:cs="Arial"/>
          <w:color w:val="000000"/>
        </w:rPr>
        <w:t xml:space="preserve">Річні </w:t>
      </w:r>
      <w:r w:rsidR="008220FD">
        <w:rPr>
          <w:rFonts w:ascii="Arial" w:hAnsi="Arial" w:cs="Arial"/>
          <w:color w:val="000000"/>
        </w:rPr>
        <w:t>з</w:t>
      </w:r>
      <w:r w:rsidRPr="009269AE">
        <w:rPr>
          <w:rFonts w:ascii="Arial" w:hAnsi="Arial" w:cs="Arial"/>
          <w:color w:val="000000"/>
        </w:rPr>
        <w:t xml:space="preserve">агальні збори </w:t>
      </w:r>
      <w:r w:rsidR="008220FD">
        <w:rPr>
          <w:rFonts w:ascii="Arial" w:hAnsi="Arial" w:cs="Arial"/>
          <w:color w:val="000000"/>
        </w:rPr>
        <w:t>т</w:t>
      </w:r>
      <w:r w:rsidRPr="009269AE">
        <w:rPr>
          <w:rFonts w:ascii="Arial" w:hAnsi="Arial" w:cs="Arial"/>
          <w:color w:val="000000"/>
        </w:rPr>
        <w:t xml:space="preserve">овариства проводяться не пізніше 30 квітня наступного за звітним року. </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567"/>
        <w:jc w:val="both"/>
        <w:rPr>
          <w:rFonts w:ascii="Arial" w:hAnsi="Arial" w:cs="Arial"/>
          <w:color w:val="000000"/>
        </w:rPr>
      </w:pPr>
      <w:bookmarkStart w:id="7" w:name="304"/>
      <w:bookmarkEnd w:id="7"/>
      <w:r w:rsidRPr="009269AE">
        <w:rPr>
          <w:rFonts w:ascii="Arial" w:hAnsi="Arial" w:cs="Arial"/>
          <w:color w:val="000000"/>
        </w:rPr>
        <w:t xml:space="preserve">До порядку денного річних </w:t>
      </w:r>
      <w:r w:rsidR="008220FD">
        <w:rPr>
          <w:rFonts w:ascii="Arial" w:hAnsi="Arial" w:cs="Arial"/>
          <w:color w:val="000000"/>
        </w:rPr>
        <w:t>з</w:t>
      </w:r>
      <w:r w:rsidRPr="009269AE">
        <w:rPr>
          <w:rFonts w:ascii="Arial" w:hAnsi="Arial" w:cs="Arial"/>
          <w:color w:val="000000"/>
        </w:rPr>
        <w:t>агальних зборів обов'язково вносяться питання, передбачені підпунктами 1</w:t>
      </w:r>
      <w:r w:rsidR="009E3480">
        <w:rPr>
          <w:rFonts w:ascii="Arial" w:hAnsi="Arial" w:cs="Arial"/>
          <w:color w:val="000000"/>
        </w:rPr>
        <w:t>5</w:t>
      </w:r>
      <w:r w:rsidRPr="009269AE">
        <w:rPr>
          <w:rFonts w:ascii="Arial" w:hAnsi="Arial" w:cs="Arial"/>
          <w:color w:val="000000"/>
        </w:rPr>
        <w:t>, 1</w:t>
      </w:r>
      <w:r w:rsidR="009E3480">
        <w:rPr>
          <w:rFonts w:ascii="Arial" w:hAnsi="Arial" w:cs="Arial"/>
          <w:color w:val="000000"/>
        </w:rPr>
        <w:t>6</w:t>
      </w:r>
      <w:r w:rsidR="005C49E6">
        <w:rPr>
          <w:rFonts w:ascii="Arial" w:hAnsi="Arial" w:cs="Arial"/>
          <w:color w:val="000000"/>
        </w:rPr>
        <w:t>, 1</w:t>
      </w:r>
      <w:r w:rsidR="009E3480">
        <w:rPr>
          <w:rFonts w:ascii="Arial" w:hAnsi="Arial" w:cs="Arial"/>
          <w:color w:val="000000"/>
        </w:rPr>
        <w:t>9</w:t>
      </w:r>
      <w:r w:rsidRPr="009269AE">
        <w:rPr>
          <w:rFonts w:ascii="Arial" w:hAnsi="Arial" w:cs="Arial"/>
          <w:color w:val="000000"/>
        </w:rPr>
        <w:t xml:space="preserve"> п.7.5. Статуту. </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567"/>
        <w:jc w:val="both"/>
        <w:rPr>
          <w:rFonts w:ascii="Arial" w:hAnsi="Arial" w:cs="Arial"/>
          <w:color w:val="000000"/>
        </w:rPr>
      </w:pPr>
      <w:r w:rsidRPr="009269AE">
        <w:rPr>
          <w:rFonts w:ascii="Arial" w:hAnsi="Arial" w:cs="Arial"/>
          <w:color w:val="000000"/>
        </w:rPr>
        <w:t xml:space="preserve">Не рідше ніж раз на три роки до порядку денного </w:t>
      </w:r>
      <w:r w:rsidR="008220FD">
        <w:rPr>
          <w:rFonts w:ascii="Arial" w:hAnsi="Arial" w:cs="Arial"/>
          <w:color w:val="000000"/>
        </w:rPr>
        <w:t>з</w:t>
      </w:r>
      <w:r w:rsidRPr="009269AE">
        <w:rPr>
          <w:rFonts w:ascii="Arial" w:hAnsi="Arial" w:cs="Arial"/>
          <w:color w:val="000000"/>
        </w:rPr>
        <w:t>агальних зборів обов'язково вносяться пит</w:t>
      </w:r>
      <w:r w:rsidR="00486DA8">
        <w:rPr>
          <w:rFonts w:ascii="Arial" w:hAnsi="Arial" w:cs="Arial"/>
          <w:color w:val="000000"/>
        </w:rPr>
        <w:t xml:space="preserve">ання, передбачені підпунктами </w:t>
      </w:r>
      <w:r w:rsidR="009E3480">
        <w:rPr>
          <w:rFonts w:ascii="Arial" w:hAnsi="Arial" w:cs="Arial"/>
          <w:color w:val="000000"/>
        </w:rPr>
        <w:t>24</w:t>
      </w:r>
      <w:r w:rsidRPr="009269AE">
        <w:rPr>
          <w:rFonts w:ascii="Arial" w:hAnsi="Arial" w:cs="Arial"/>
          <w:color w:val="000000"/>
        </w:rPr>
        <w:t xml:space="preserve">, </w:t>
      </w:r>
      <w:r w:rsidR="009E3480">
        <w:rPr>
          <w:rFonts w:ascii="Arial" w:hAnsi="Arial" w:cs="Arial"/>
          <w:color w:val="000000"/>
        </w:rPr>
        <w:t>25</w:t>
      </w:r>
      <w:r w:rsidRPr="009269AE">
        <w:rPr>
          <w:rFonts w:ascii="Arial" w:hAnsi="Arial" w:cs="Arial"/>
          <w:color w:val="000000"/>
        </w:rPr>
        <w:t xml:space="preserve"> та </w:t>
      </w:r>
      <w:r w:rsidR="00527FB8">
        <w:rPr>
          <w:rFonts w:ascii="Arial" w:hAnsi="Arial" w:cs="Arial"/>
          <w:color w:val="000000"/>
        </w:rPr>
        <w:t>2</w:t>
      </w:r>
      <w:r w:rsidR="009E3480">
        <w:rPr>
          <w:rFonts w:ascii="Arial" w:hAnsi="Arial" w:cs="Arial"/>
          <w:color w:val="000000"/>
        </w:rPr>
        <w:t>6</w:t>
      </w:r>
      <w:r w:rsidRPr="009269AE">
        <w:rPr>
          <w:rFonts w:ascii="Arial" w:hAnsi="Arial" w:cs="Arial"/>
          <w:color w:val="000000"/>
        </w:rPr>
        <w:t xml:space="preserve"> п.7.5. Статуту. </w:t>
      </w:r>
      <w:bookmarkStart w:id="8" w:name="306"/>
      <w:bookmarkEnd w:id="8"/>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567"/>
        <w:jc w:val="both"/>
        <w:rPr>
          <w:rFonts w:ascii="Arial" w:hAnsi="Arial" w:cs="Arial"/>
          <w:color w:val="000000"/>
        </w:rPr>
      </w:pPr>
      <w:r w:rsidRPr="009269AE">
        <w:rPr>
          <w:rFonts w:ascii="Arial" w:hAnsi="Arial" w:cs="Arial"/>
          <w:color w:val="000000"/>
        </w:rPr>
        <w:t xml:space="preserve">Усі інші </w:t>
      </w:r>
      <w:r w:rsidR="008220FD">
        <w:rPr>
          <w:rFonts w:ascii="Arial" w:hAnsi="Arial" w:cs="Arial"/>
          <w:color w:val="000000"/>
        </w:rPr>
        <w:t>з</w:t>
      </w:r>
      <w:r w:rsidRPr="009269AE">
        <w:rPr>
          <w:rFonts w:ascii="Arial" w:hAnsi="Arial" w:cs="Arial"/>
          <w:color w:val="000000"/>
        </w:rPr>
        <w:t xml:space="preserve">агальні збори, крім річних, вважаються позачерговими. </w:t>
      </w:r>
      <w:bookmarkStart w:id="9" w:name="307"/>
      <w:bookmarkEnd w:id="9"/>
    </w:p>
    <w:p w:rsidR="004768AD" w:rsidRDefault="004768AD" w:rsidP="004768AD">
      <w:pPr>
        <w:tabs>
          <w:tab w:val="left" w:pos="-2640"/>
          <w:tab w:val="left" w:pos="-2520"/>
          <w:tab w:val="left" w:pos="-2400"/>
          <w:tab w:val="left" w:pos="10992"/>
          <w:tab w:val="left" w:pos="11908"/>
          <w:tab w:val="left" w:pos="12824"/>
          <w:tab w:val="left" w:pos="13740"/>
          <w:tab w:val="left" w:pos="14656"/>
        </w:tabs>
        <w:ind w:firstLine="567"/>
        <w:jc w:val="both"/>
        <w:rPr>
          <w:rFonts w:ascii="Arial" w:hAnsi="Arial" w:cs="Arial"/>
          <w:color w:val="000000"/>
        </w:rPr>
      </w:pPr>
      <w:r w:rsidRPr="009269AE">
        <w:rPr>
          <w:rFonts w:ascii="Arial" w:hAnsi="Arial" w:cs="Arial"/>
          <w:color w:val="000000"/>
        </w:rPr>
        <w:t xml:space="preserve">Загальні збори проводяться за рахунок коштів </w:t>
      </w:r>
      <w:r w:rsidR="008220FD">
        <w:rPr>
          <w:rFonts w:ascii="Arial" w:hAnsi="Arial" w:cs="Arial"/>
          <w:color w:val="000000"/>
        </w:rPr>
        <w:t>т</w:t>
      </w:r>
      <w:r w:rsidRPr="009269AE">
        <w:rPr>
          <w:rFonts w:ascii="Arial" w:hAnsi="Arial" w:cs="Arial"/>
          <w:color w:val="000000"/>
        </w:rPr>
        <w:t xml:space="preserve">овариства. У разі, якщо </w:t>
      </w:r>
      <w:r w:rsidR="008220FD">
        <w:rPr>
          <w:rFonts w:ascii="Arial" w:hAnsi="Arial" w:cs="Arial"/>
          <w:color w:val="000000"/>
        </w:rPr>
        <w:t>з</w:t>
      </w:r>
      <w:r w:rsidRPr="009269AE">
        <w:rPr>
          <w:rFonts w:ascii="Arial" w:hAnsi="Arial" w:cs="Arial"/>
          <w:color w:val="000000"/>
        </w:rPr>
        <w:t xml:space="preserve">агальні збори проводяться з ініціативи </w:t>
      </w:r>
      <w:r w:rsidRPr="007A16A5">
        <w:rPr>
          <w:rFonts w:ascii="Arial" w:hAnsi="Arial" w:cs="Arial"/>
          <w:color w:val="000000"/>
        </w:rPr>
        <w:t>акціонера (акціонерів), цей акціонер (акціонери) оплачує (оплачують) витрати на організацію, підготовку та проведення таких зборів.</w:t>
      </w:r>
    </w:p>
    <w:p w:rsidR="00E83B62" w:rsidRPr="009E3480" w:rsidRDefault="00E83B62" w:rsidP="004768AD">
      <w:pPr>
        <w:tabs>
          <w:tab w:val="left" w:pos="-2640"/>
          <w:tab w:val="left" w:pos="-2520"/>
          <w:tab w:val="left" w:pos="-2400"/>
          <w:tab w:val="left" w:pos="10992"/>
          <w:tab w:val="left" w:pos="11908"/>
          <w:tab w:val="left" w:pos="12824"/>
          <w:tab w:val="left" w:pos="13740"/>
          <w:tab w:val="left" w:pos="14656"/>
        </w:tabs>
        <w:ind w:firstLine="567"/>
        <w:jc w:val="both"/>
        <w:rPr>
          <w:rFonts w:ascii="Arial" w:hAnsi="Arial" w:cs="Arial"/>
          <w:color w:val="000000"/>
        </w:rPr>
      </w:pPr>
      <w:r w:rsidRPr="009E3480">
        <w:rPr>
          <w:rFonts w:ascii="Arial" w:hAnsi="Arial" w:cs="Arial"/>
          <w:color w:val="000000"/>
        </w:rPr>
        <w:t>Загальні збори акціонерів можуть проводитися шляхом:</w:t>
      </w:r>
    </w:p>
    <w:p w:rsidR="00E83B62" w:rsidRPr="009E3480" w:rsidRDefault="00E83B62" w:rsidP="004768AD">
      <w:pPr>
        <w:tabs>
          <w:tab w:val="left" w:pos="-2640"/>
          <w:tab w:val="left" w:pos="-2520"/>
          <w:tab w:val="left" w:pos="-2400"/>
          <w:tab w:val="left" w:pos="10992"/>
          <w:tab w:val="left" w:pos="11908"/>
          <w:tab w:val="left" w:pos="12824"/>
          <w:tab w:val="left" w:pos="13740"/>
          <w:tab w:val="left" w:pos="14656"/>
        </w:tabs>
        <w:ind w:firstLine="567"/>
        <w:jc w:val="both"/>
        <w:rPr>
          <w:rFonts w:ascii="Arial" w:hAnsi="Arial" w:cs="Arial"/>
          <w:color w:val="000000"/>
          <w:lang w:val="ru-RU"/>
        </w:rPr>
      </w:pPr>
      <w:r w:rsidRPr="009E3480">
        <w:rPr>
          <w:rFonts w:ascii="Arial" w:hAnsi="Arial" w:cs="Arial"/>
          <w:color w:val="000000"/>
        </w:rPr>
        <w:t>1.очного голосування (далі – очні загальні збори)</w:t>
      </w:r>
      <w:r w:rsidR="000164FC" w:rsidRPr="009E3480">
        <w:rPr>
          <w:rFonts w:ascii="Arial" w:hAnsi="Arial" w:cs="Arial"/>
          <w:color w:val="000000"/>
          <w:lang w:val="ru-RU"/>
        </w:rPr>
        <w:t>;</w:t>
      </w:r>
    </w:p>
    <w:p w:rsidR="000164FC" w:rsidRPr="009E3480" w:rsidRDefault="000164FC" w:rsidP="004768AD">
      <w:pPr>
        <w:tabs>
          <w:tab w:val="left" w:pos="-2640"/>
          <w:tab w:val="left" w:pos="-2520"/>
          <w:tab w:val="left" w:pos="-2400"/>
          <w:tab w:val="left" w:pos="10992"/>
          <w:tab w:val="left" w:pos="11908"/>
          <w:tab w:val="left" w:pos="12824"/>
          <w:tab w:val="left" w:pos="13740"/>
          <w:tab w:val="left" w:pos="14656"/>
        </w:tabs>
        <w:ind w:firstLine="567"/>
        <w:jc w:val="both"/>
        <w:rPr>
          <w:rFonts w:ascii="Arial" w:hAnsi="Arial" w:cs="Arial"/>
          <w:color w:val="000000"/>
          <w:lang w:val="ru-RU"/>
        </w:rPr>
      </w:pPr>
      <w:r w:rsidRPr="009E3480">
        <w:rPr>
          <w:rFonts w:ascii="Arial" w:hAnsi="Arial" w:cs="Arial"/>
          <w:color w:val="000000"/>
          <w:lang w:val="ru-RU"/>
        </w:rPr>
        <w:t>2.</w:t>
      </w:r>
      <w:r w:rsidRPr="009E3480">
        <w:rPr>
          <w:rFonts w:ascii="Arial" w:hAnsi="Arial" w:cs="Arial"/>
          <w:color w:val="000000"/>
        </w:rPr>
        <w:t>електронного голосування</w:t>
      </w:r>
      <w:r w:rsidRPr="009E3480">
        <w:rPr>
          <w:rFonts w:ascii="Arial" w:hAnsi="Arial" w:cs="Arial"/>
          <w:color w:val="000000"/>
          <w:lang w:val="ru-RU"/>
        </w:rPr>
        <w:t xml:space="preserve"> (</w:t>
      </w:r>
      <w:r w:rsidRPr="009E3480">
        <w:rPr>
          <w:rFonts w:ascii="Arial" w:hAnsi="Arial" w:cs="Arial"/>
          <w:color w:val="000000"/>
        </w:rPr>
        <w:t>далі – електронні загальні збори</w:t>
      </w:r>
      <w:r w:rsidRPr="009E3480">
        <w:rPr>
          <w:rFonts w:ascii="Arial" w:hAnsi="Arial" w:cs="Arial"/>
          <w:color w:val="000000"/>
          <w:lang w:val="ru-RU"/>
        </w:rPr>
        <w:t>);</w:t>
      </w:r>
    </w:p>
    <w:p w:rsidR="000164FC" w:rsidRPr="009E3480" w:rsidRDefault="000164FC" w:rsidP="004768AD">
      <w:pPr>
        <w:tabs>
          <w:tab w:val="left" w:pos="-2640"/>
          <w:tab w:val="left" w:pos="-2520"/>
          <w:tab w:val="left" w:pos="-2400"/>
          <w:tab w:val="left" w:pos="10992"/>
          <w:tab w:val="left" w:pos="11908"/>
          <w:tab w:val="left" w:pos="12824"/>
          <w:tab w:val="left" w:pos="13740"/>
          <w:tab w:val="left" w:pos="14656"/>
        </w:tabs>
        <w:ind w:firstLine="567"/>
        <w:jc w:val="both"/>
        <w:rPr>
          <w:rFonts w:ascii="Arial" w:hAnsi="Arial" w:cs="Arial"/>
          <w:color w:val="000000"/>
        </w:rPr>
      </w:pPr>
      <w:r w:rsidRPr="009E3480">
        <w:rPr>
          <w:rFonts w:ascii="Arial" w:hAnsi="Arial" w:cs="Arial"/>
          <w:color w:val="000000"/>
        </w:rPr>
        <w:t>3.опитування (далі – дистанційні загальні збори).</w:t>
      </w:r>
    </w:p>
    <w:p w:rsidR="00E83B62" w:rsidRPr="009E3480" w:rsidRDefault="000164FC" w:rsidP="004768AD">
      <w:pPr>
        <w:tabs>
          <w:tab w:val="left" w:pos="-2640"/>
          <w:tab w:val="left" w:pos="-2520"/>
          <w:tab w:val="left" w:pos="-2400"/>
          <w:tab w:val="left" w:pos="10992"/>
          <w:tab w:val="left" w:pos="11908"/>
          <w:tab w:val="left" w:pos="12824"/>
          <w:tab w:val="left" w:pos="13740"/>
          <w:tab w:val="left" w:pos="14656"/>
        </w:tabs>
        <w:ind w:firstLine="567"/>
        <w:jc w:val="both"/>
        <w:rPr>
          <w:rFonts w:ascii="Arial" w:hAnsi="Arial" w:cs="Arial"/>
          <w:color w:val="000000"/>
        </w:rPr>
      </w:pPr>
      <w:r w:rsidRPr="009E3480">
        <w:rPr>
          <w:rFonts w:ascii="Arial" w:hAnsi="Arial" w:cs="Arial"/>
          <w:color w:val="000000"/>
        </w:rPr>
        <w:t>У разі якщо 100 відсотків акцій товариства  належить  одному акціонеру загальні збори проводяться з урахуванням особливостей, встановлених статтею 60  Закону.</w:t>
      </w:r>
    </w:p>
    <w:p w:rsidR="000164FC" w:rsidRPr="009E3480" w:rsidRDefault="000164FC" w:rsidP="004768AD">
      <w:pPr>
        <w:tabs>
          <w:tab w:val="left" w:pos="-2640"/>
          <w:tab w:val="left" w:pos="-2520"/>
          <w:tab w:val="left" w:pos="-2400"/>
          <w:tab w:val="left" w:pos="10992"/>
          <w:tab w:val="left" w:pos="11908"/>
          <w:tab w:val="left" w:pos="12824"/>
          <w:tab w:val="left" w:pos="13740"/>
          <w:tab w:val="left" w:pos="14656"/>
        </w:tabs>
        <w:ind w:firstLine="567"/>
        <w:jc w:val="both"/>
        <w:rPr>
          <w:rFonts w:ascii="Arial" w:hAnsi="Arial" w:cs="Arial"/>
          <w:color w:val="000000"/>
        </w:rPr>
      </w:pPr>
      <w:r w:rsidRPr="009E3480">
        <w:rPr>
          <w:rFonts w:ascii="Arial" w:hAnsi="Arial" w:cs="Arial"/>
          <w:color w:val="000000"/>
        </w:rPr>
        <w:t>У  разі якщо у загальних зборах беруть участь акціонери – власники 100  відсотків голосуючих акцій товариства, загальні збори проводяться з урахуванням особливостей, встановлених статтею 59 Закону.</w:t>
      </w:r>
    </w:p>
    <w:p w:rsidR="00674467" w:rsidRPr="009E3480" w:rsidRDefault="00674467" w:rsidP="004768AD">
      <w:pPr>
        <w:tabs>
          <w:tab w:val="left" w:pos="-2640"/>
          <w:tab w:val="left" w:pos="-2520"/>
          <w:tab w:val="left" w:pos="-2400"/>
          <w:tab w:val="left" w:pos="10992"/>
          <w:tab w:val="left" w:pos="11908"/>
          <w:tab w:val="left" w:pos="12824"/>
          <w:tab w:val="left" w:pos="13740"/>
          <w:tab w:val="left" w:pos="14656"/>
        </w:tabs>
        <w:ind w:firstLine="567"/>
        <w:jc w:val="both"/>
        <w:rPr>
          <w:rFonts w:ascii="Arial" w:hAnsi="Arial" w:cs="Arial"/>
          <w:color w:val="000000"/>
        </w:rPr>
      </w:pPr>
      <w:r w:rsidRPr="009E3480">
        <w:rPr>
          <w:rFonts w:ascii="Arial" w:hAnsi="Arial" w:cs="Arial"/>
          <w:color w:val="000000"/>
        </w:rPr>
        <w:t xml:space="preserve">Очні загальні збори передбачають спільну присутність акціонерів (їх представників) у день і час проведення загальних зборів у місці їх проведення для  обговорення та прийняття рішень з питань порядку денного. Кожний акціонер має право взяти участь в очних загальних зборах шляхом </w:t>
      </w:r>
      <w:r w:rsidR="008C0D86" w:rsidRPr="009E3480">
        <w:rPr>
          <w:rFonts w:ascii="Arial" w:hAnsi="Arial" w:cs="Arial"/>
          <w:color w:val="000000"/>
        </w:rPr>
        <w:t xml:space="preserve"> електронного заочного голосування засобами авторизованої електронної системи у порядку, встановленому Законом та нормативно- правовими актами Національної комісії з цінних паперів та фондового ринку.</w:t>
      </w:r>
    </w:p>
    <w:p w:rsidR="008C0D86" w:rsidRPr="009E3480" w:rsidRDefault="008C0D86" w:rsidP="004768AD">
      <w:pPr>
        <w:tabs>
          <w:tab w:val="left" w:pos="-2640"/>
          <w:tab w:val="left" w:pos="-2520"/>
          <w:tab w:val="left" w:pos="-2400"/>
          <w:tab w:val="left" w:pos="10992"/>
          <w:tab w:val="left" w:pos="11908"/>
          <w:tab w:val="left" w:pos="12824"/>
          <w:tab w:val="left" w:pos="13740"/>
          <w:tab w:val="left" w:pos="14656"/>
        </w:tabs>
        <w:ind w:firstLine="567"/>
        <w:jc w:val="both"/>
        <w:rPr>
          <w:rFonts w:ascii="Arial" w:hAnsi="Arial" w:cs="Arial"/>
          <w:color w:val="000000"/>
        </w:rPr>
      </w:pPr>
      <w:r w:rsidRPr="009E3480">
        <w:rPr>
          <w:rFonts w:ascii="Arial" w:hAnsi="Arial" w:cs="Arial"/>
          <w:color w:val="000000"/>
        </w:rPr>
        <w:t>Електронні  загальні збори не передбачають спільної присутності на них акціонерів (їх представників) та проводяться виключно шляхом електронного заочного голосування акціонерів з використанням авторизованої електронної  системи у порядку, встановленому Законом та нормативно- правовими актами Національної комісії з цінних паперів та фондового ринку.</w:t>
      </w:r>
    </w:p>
    <w:p w:rsidR="00433FA8" w:rsidRPr="009E3480" w:rsidRDefault="00433FA8" w:rsidP="00433FA8">
      <w:pPr>
        <w:tabs>
          <w:tab w:val="left" w:pos="-2640"/>
          <w:tab w:val="left" w:pos="-2520"/>
          <w:tab w:val="left" w:pos="-2400"/>
          <w:tab w:val="left" w:pos="10992"/>
          <w:tab w:val="left" w:pos="11908"/>
          <w:tab w:val="left" w:pos="12824"/>
          <w:tab w:val="left" w:pos="13740"/>
          <w:tab w:val="left" w:pos="14656"/>
        </w:tabs>
        <w:ind w:firstLine="567"/>
        <w:jc w:val="both"/>
        <w:rPr>
          <w:rFonts w:ascii="Arial" w:hAnsi="Arial" w:cs="Arial"/>
          <w:color w:val="000000"/>
        </w:rPr>
      </w:pPr>
      <w:r w:rsidRPr="009E3480">
        <w:rPr>
          <w:rFonts w:ascii="Arial" w:hAnsi="Arial" w:cs="Arial"/>
          <w:color w:val="000000"/>
        </w:rPr>
        <w:t>Дистанційні загальні збори не передбачають спільної присутності на них акціонерів (їх представників) та проводяться шляхом  дистанційного заповнення бюлетенів акціонерами і надсилання їх до товариства через депозитарну систему України у порядку, встановленому Національною комісією з цінних паперів та фондового ринку.</w:t>
      </w:r>
    </w:p>
    <w:p w:rsidR="004768AD" w:rsidRPr="009269AE" w:rsidRDefault="00433FA8" w:rsidP="004768AD">
      <w:pPr>
        <w:tabs>
          <w:tab w:val="left" w:pos="-2640"/>
          <w:tab w:val="left" w:pos="-2520"/>
          <w:tab w:val="left" w:pos="-2400"/>
          <w:tab w:val="left" w:pos="10992"/>
          <w:tab w:val="left" w:pos="11908"/>
          <w:tab w:val="left" w:pos="12824"/>
          <w:tab w:val="left" w:pos="13740"/>
          <w:tab w:val="left" w:pos="14656"/>
        </w:tabs>
        <w:ind w:firstLine="567"/>
        <w:jc w:val="both"/>
        <w:rPr>
          <w:rFonts w:ascii="Arial" w:hAnsi="Arial" w:cs="Arial"/>
          <w:color w:val="000000"/>
        </w:rPr>
      </w:pPr>
      <w:r>
        <w:rPr>
          <w:rFonts w:ascii="Arial" w:hAnsi="Arial" w:cs="Arial"/>
          <w:color w:val="000000"/>
        </w:rPr>
        <w:t>В</w:t>
      </w:r>
      <w:r w:rsidR="004768AD" w:rsidRPr="009269AE">
        <w:rPr>
          <w:rFonts w:ascii="Arial" w:hAnsi="Arial" w:cs="Arial"/>
          <w:color w:val="000000"/>
        </w:rPr>
        <w:t xml:space="preserve"> Загальних зборах Товариства можуть брати участь особи, включені до переліку акціонерів, які мають право на таку участь, або їх представники.</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567"/>
        <w:jc w:val="both"/>
        <w:rPr>
          <w:rFonts w:ascii="Arial" w:hAnsi="Arial" w:cs="Arial"/>
          <w:color w:val="000000"/>
        </w:rPr>
      </w:pPr>
      <w:r w:rsidRPr="009269AE">
        <w:rPr>
          <w:rFonts w:ascii="Arial" w:hAnsi="Arial" w:cs="Arial"/>
          <w:color w:val="000000"/>
        </w:rPr>
        <w:t xml:space="preserve">На Загальних зборах за запрошенням особи, яка скликає загальні збори, також можуть бути присутні представник </w:t>
      </w:r>
      <w:r w:rsidR="00E76BBE" w:rsidRPr="00736C24">
        <w:rPr>
          <w:rFonts w:ascii="Arial" w:hAnsi="Arial" w:cs="Arial"/>
          <w:color w:val="000000"/>
        </w:rPr>
        <w:t>незалежного</w:t>
      </w:r>
      <w:r w:rsidRPr="009269AE">
        <w:rPr>
          <w:rFonts w:ascii="Arial" w:hAnsi="Arial" w:cs="Arial"/>
          <w:color w:val="000000"/>
        </w:rPr>
        <w:t xml:space="preserve">аудитора Товариства та посадові особи Товариства незалежно від володіння ними акціями </w:t>
      </w:r>
      <w:r w:rsidR="008220FD">
        <w:rPr>
          <w:rFonts w:ascii="Arial" w:hAnsi="Arial" w:cs="Arial"/>
          <w:color w:val="000000"/>
        </w:rPr>
        <w:t>т</w:t>
      </w:r>
      <w:r w:rsidRPr="009269AE">
        <w:rPr>
          <w:rFonts w:ascii="Arial" w:hAnsi="Arial" w:cs="Arial"/>
          <w:color w:val="000000"/>
        </w:rPr>
        <w:t xml:space="preserve">овариства, представник органу, який відповідно до Статуту представляє права та інтереси трудового колективу. </w:t>
      </w:r>
      <w:bookmarkStart w:id="10" w:name="340"/>
      <w:bookmarkEnd w:id="10"/>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567"/>
        <w:jc w:val="both"/>
        <w:rPr>
          <w:rFonts w:ascii="Arial" w:hAnsi="Arial" w:cs="Arial"/>
          <w:color w:val="000000"/>
        </w:rPr>
      </w:pPr>
      <w:r w:rsidRPr="009269AE">
        <w:rPr>
          <w:rFonts w:ascii="Arial" w:hAnsi="Arial" w:cs="Arial"/>
          <w:color w:val="000000"/>
        </w:rPr>
        <w:t xml:space="preserve">Перелік акціонерів, які мають право на участь у </w:t>
      </w:r>
      <w:r w:rsidR="00E61930">
        <w:rPr>
          <w:rFonts w:ascii="Arial" w:hAnsi="Arial" w:cs="Arial"/>
          <w:color w:val="000000"/>
        </w:rPr>
        <w:t>з</w:t>
      </w:r>
      <w:r w:rsidRPr="009269AE">
        <w:rPr>
          <w:rFonts w:ascii="Arial" w:hAnsi="Arial" w:cs="Arial"/>
          <w:color w:val="000000"/>
        </w:rPr>
        <w:t xml:space="preserve">агальних зборах, складається </w:t>
      </w:r>
      <w:r w:rsidRPr="007A16A5">
        <w:rPr>
          <w:rFonts w:ascii="Arial" w:hAnsi="Arial" w:cs="Arial"/>
          <w:color w:val="000000"/>
        </w:rPr>
        <w:t xml:space="preserve">станом на </w:t>
      </w:r>
      <w:r w:rsidR="00E83B62" w:rsidRPr="009E3480">
        <w:rPr>
          <w:rFonts w:ascii="Arial" w:hAnsi="Arial" w:cs="Arial"/>
          <w:color w:val="000000"/>
        </w:rPr>
        <w:t>23</w:t>
      </w:r>
      <w:r w:rsidRPr="007A16A5">
        <w:rPr>
          <w:rFonts w:ascii="Arial" w:hAnsi="Arial" w:cs="Arial"/>
          <w:color w:val="000000"/>
        </w:rPr>
        <w:t xml:space="preserve"> годину за </w:t>
      </w:r>
      <w:r w:rsidR="00E83B62" w:rsidRPr="009E3480">
        <w:rPr>
          <w:rFonts w:ascii="Arial" w:hAnsi="Arial" w:cs="Arial"/>
          <w:color w:val="000000"/>
        </w:rPr>
        <w:t>2</w:t>
      </w:r>
      <w:r w:rsidRPr="007A16A5">
        <w:rPr>
          <w:rFonts w:ascii="Arial" w:hAnsi="Arial" w:cs="Arial"/>
          <w:color w:val="000000"/>
        </w:rPr>
        <w:t xml:space="preserve"> робочих дні до дня проведення таких зборів в порядку</w:t>
      </w:r>
      <w:r w:rsidRPr="009269AE">
        <w:rPr>
          <w:rFonts w:ascii="Arial" w:hAnsi="Arial" w:cs="Arial"/>
          <w:color w:val="000000"/>
        </w:rPr>
        <w:t>, встановленому законодавством про депозитарну систему України.</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567"/>
        <w:jc w:val="both"/>
        <w:rPr>
          <w:rFonts w:ascii="Arial" w:hAnsi="Arial" w:cs="Arial"/>
          <w:color w:val="000000"/>
        </w:rPr>
      </w:pPr>
      <w:r w:rsidRPr="009269AE">
        <w:rPr>
          <w:rFonts w:ascii="Arial" w:hAnsi="Arial" w:cs="Arial"/>
          <w:color w:val="000000"/>
        </w:rPr>
        <w:t xml:space="preserve">На вимогу акціонера </w:t>
      </w:r>
      <w:r w:rsidR="00E61930">
        <w:rPr>
          <w:rFonts w:ascii="Arial" w:hAnsi="Arial" w:cs="Arial"/>
          <w:color w:val="000000"/>
        </w:rPr>
        <w:t>т</w:t>
      </w:r>
      <w:r w:rsidRPr="009269AE">
        <w:rPr>
          <w:rFonts w:ascii="Arial" w:hAnsi="Arial" w:cs="Arial"/>
          <w:color w:val="000000"/>
        </w:rPr>
        <w:t xml:space="preserve">овариство або особа, яка веде облік права власності на акції, зобов'язані надати інформацію про включення його до переліку акціонерів, які мають право на участь у Загальних зборах. </w:t>
      </w:r>
      <w:bookmarkStart w:id="11" w:name="342"/>
      <w:bookmarkEnd w:id="11"/>
    </w:p>
    <w:p w:rsidR="004768AD" w:rsidRPr="00AB6DFC" w:rsidRDefault="004768AD" w:rsidP="004768AD">
      <w:pPr>
        <w:tabs>
          <w:tab w:val="left" w:pos="-2640"/>
          <w:tab w:val="left" w:pos="-2520"/>
          <w:tab w:val="left" w:pos="-2400"/>
          <w:tab w:val="left" w:pos="10992"/>
          <w:tab w:val="left" w:pos="11908"/>
          <w:tab w:val="left" w:pos="12824"/>
          <w:tab w:val="left" w:pos="13740"/>
          <w:tab w:val="left" w:pos="14656"/>
        </w:tabs>
        <w:ind w:firstLine="567"/>
        <w:jc w:val="both"/>
        <w:rPr>
          <w:rFonts w:ascii="Arial" w:hAnsi="Arial" w:cs="Arial"/>
          <w:strike/>
          <w:lang w:val="ru-RU"/>
        </w:rPr>
      </w:pPr>
      <w:bookmarkStart w:id="12" w:name="343"/>
      <w:bookmarkEnd w:id="12"/>
      <w:r w:rsidRPr="007A16A5">
        <w:rPr>
          <w:rFonts w:ascii="Arial" w:hAnsi="Arial" w:cs="Arial"/>
        </w:rPr>
        <w:t>Вносити зміни до переліку акціонері</w:t>
      </w:r>
      <w:r w:rsidR="001D4CC3">
        <w:rPr>
          <w:rFonts w:ascii="Arial" w:hAnsi="Arial" w:cs="Arial"/>
        </w:rPr>
        <w:t xml:space="preserve">в, які мають право на участь у </w:t>
      </w:r>
      <w:r w:rsidR="00E61930">
        <w:rPr>
          <w:rFonts w:ascii="Arial" w:hAnsi="Arial" w:cs="Arial"/>
        </w:rPr>
        <w:t>з</w:t>
      </w:r>
      <w:r w:rsidRPr="007A16A5">
        <w:rPr>
          <w:rFonts w:ascii="Arial" w:hAnsi="Arial" w:cs="Arial"/>
        </w:rPr>
        <w:t>агальних зборах, після його складання заборонено</w:t>
      </w:r>
      <w:r>
        <w:rPr>
          <w:rFonts w:ascii="Arial" w:hAnsi="Arial" w:cs="Arial"/>
        </w:rPr>
        <w:t>.</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567"/>
        <w:jc w:val="both"/>
        <w:rPr>
          <w:lang w:val="ru-RU"/>
        </w:rPr>
      </w:pPr>
      <w:r w:rsidRPr="009269AE">
        <w:rPr>
          <w:rFonts w:ascii="Arial" w:hAnsi="Arial" w:cs="Arial"/>
        </w:rPr>
        <w:t xml:space="preserve">Обмеження права акціонера на участь у </w:t>
      </w:r>
      <w:r w:rsidR="00E61930">
        <w:rPr>
          <w:rFonts w:ascii="Arial" w:hAnsi="Arial" w:cs="Arial"/>
        </w:rPr>
        <w:t>з</w:t>
      </w:r>
      <w:r w:rsidRPr="009269AE">
        <w:rPr>
          <w:rFonts w:ascii="Arial" w:hAnsi="Arial" w:cs="Arial"/>
        </w:rPr>
        <w:t>агальних зборах встановлюється законом</w:t>
      </w:r>
      <w:r w:rsidRPr="009269AE">
        <w:t xml:space="preserve">. </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567"/>
        <w:jc w:val="both"/>
        <w:rPr>
          <w:rFonts w:ascii="Arial" w:hAnsi="Arial" w:cs="Arial"/>
          <w:color w:val="000000"/>
          <w:lang w:val="ru-RU"/>
        </w:rPr>
      </w:pPr>
      <w:bookmarkStart w:id="13" w:name="389"/>
      <w:bookmarkEnd w:id="13"/>
      <w:r w:rsidRPr="009269AE">
        <w:rPr>
          <w:rFonts w:ascii="Arial" w:hAnsi="Arial" w:cs="Arial"/>
          <w:color w:val="000000"/>
        </w:rPr>
        <w:t xml:space="preserve">Головує на </w:t>
      </w:r>
      <w:r w:rsidR="00E61930">
        <w:rPr>
          <w:rFonts w:ascii="Arial" w:hAnsi="Arial" w:cs="Arial"/>
          <w:color w:val="000000"/>
        </w:rPr>
        <w:t>з</w:t>
      </w:r>
      <w:r w:rsidRPr="009269AE">
        <w:rPr>
          <w:rFonts w:ascii="Arial" w:hAnsi="Arial" w:cs="Arial"/>
          <w:color w:val="000000"/>
        </w:rPr>
        <w:t>агальни</w:t>
      </w:r>
      <w:r>
        <w:rPr>
          <w:rFonts w:ascii="Arial" w:hAnsi="Arial" w:cs="Arial"/>
          <w:color w:val="000000"/>
        </w:rPr>
        <w:t xml:space="preserve">х зборах </w:t>
      </w:r>
      <w:r w:rsidR="00E61930">
        <w:rPr>
          <w:rFonts w:ascii="Arial" w:hAnsi="Arial" w:cs="Arial"/>
          <w:color w:val="000000"/>
        </w:rPr>
        <w:t>г</w:t>
      </w:r>
      <w:r>
        <w:rPr>
          <w:rFonts w:ascii="Arial" w:hAnsi="Arial" w:cs="Arial"/>
          <w:color w:val="000000"/>
        </w:rPr>
        <w:t xml:space="preserve">олова наглядової ради </w:t>
      </w:r>
      <w:r w:rsidRPr="009269AE">
        <w:rPr>
          <w:rFonts w:ascii="Arial" w:hAnsi="Arial" w:cs="Arial"/>
          <w:color w:val="000000"/>
        </w:rPr>
        <w:t xml:space="preserve"> чи інша особа, уповноважена наглядовою радою.</w:t>
      </w:r>
      <w:bookmarkStart w:id="14" w:name="390"/>
      <w:bookmarkEnd w:id="14"/>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567"/>
        <w:jc w:val="both"/>
        <w:rPr>
          <w:rFonts w:ascii="Arial" w:hAnsi="Arial" w:cs="Arial"/>
          <w:color w:val="000000"/>
          <w:lang w:val="ru-RU"/>
        </w:rPr>
      </w:pPr>
      <w:r w:rsidRPr="009269AE">
        <w:rPr>
          <w:rFonts w:ascii="Arial" w:hAnsi="Arial" w:cs="Arial"/>
          <w:color w:val="000000"/>
        </w:rPr>
        <w:t xml:space="preserve">Загальні збори </w:t>
      </w:r>
      <w:r w:rsidR="00E61930">
        <w:rPr>
          <w:rFonts w:ascii="Arial" w:hAnsi="Arial" w:cs="Arial"/>
          <w:color w:val="000000"/>
        </w:rPr>
        <w:t>т</w:t>
      </w:r>
      <w:r w:rsidRPr="009269AE">
        <w:rPr>
          <w:rFonts w:ascii="Arial" w:hAnsi="Arial" w:cs="Arial"/>
          <w:color w:val="000000"/>
        </w:rPr>
        <w:t xml:space="preserve">овариства не можуть розпочатися раніше, ніж зазначено у повідомленні про проведення </w:t>
      </w:r>
      <w:r w:rsidR="00E61930">
        <w:rPr>
          <w:rFonts w:ascii="Arial" w:hAnsi="Arial" w:cs="Arial"/>
          <w:color w:val="000000"/>
        </w:rPr>
        <w:t>з</w:t>
      </w:r>
      <w:r w:rsidRPr="009269AE">
        <w:rPr>
          <w:rFonts w:ascii="Arial" w:hAnsi="Arial" w:cs="Arial"/>
          <w:color w:val="000000"/>
        </w:rPr>
        <w:t xml:space="preserve">агальних зборів. </w:t>
      </w:r>
      <w:bookmarkStart w:id="15" w:name="391"/>
      <w:bookmarkEnd w:id="15"/>
    </w:p>
    <w:p w:rsidR="004768AD" w:rsidRPr="009140F6" w:rsidRDefault="004768AD" w:rsidP="004768AD">
      <w:pPr>
        <w:tabs>
          <w:tab w:val="left" w:pos="-2640"/>
          <w:tab w:val="left" w:pos="-2520"/>
          <w:tab w:val="left" w:pos="-2400"/>
          <w:tab w:val="left" w:pos="10992"/>
          <w:tab w:val="left" w:pos="11908"/>
          <w:tab w:val="left" w:pos="12824"/>
          <w:tab w:val="left" w:pos="13740"/>
          <w:tab w:val="left" w:pos="14656"/>
        </w:tabs>
        <w:ind w:firstLine="567"/>
        <w:jc w:val="both"/>
        <w:rPr>
          <w:rFonts w:ascii="Arial" w:hAnsi="Arial" w:cs="Arial"/>
          <w:color w:val="000000"/>
        </w:rPr>
      </w:pPr>
      <w:r w:rsidRPr="009269AE">
        <w:rPr>
          <w:rFonts w:ascii="Arial" w:hAnsi="Arial" w:cs="Arial"/>
          <w:color w:val="000000"/>
          <w:lang w:val="ru-RU"/>
        </w:rPr>
        <w:t xml:space="preserve">7.3. </w:t>
      </w:r>
      <w:r w:rsidRPr="009269AE">
        <w:rPr>
          <w:rFonts w:ascii="Arial" w:hAnsi="Arial" w:cs="Arial"/>
          <w:color w:val="000000"/>
        </w:rPr>
        <w:t xml:space="preserve">Реєстрація акціонерів (їх представників) проводиться на підставі переліку акціонерів, які мають право на участь у </w:t>
      </w:r>
      <w:r w:rsidR="00E61930">
        <w:rPr>
          <w:rFonts w:ascii="Arial" w:hAnsi="Arial" w:cs="Arial"/>
          <w:color w:val="000000"/>
        </w:rPr>
        <w:t>з</w:t>
      </w:r>
      <w:r w:rsidRPr="009269AE">
        <w:rPr>
          <w:rFonts w:ascii="Arial" w:hAnsi="Arial" w:cs="Arial"/>
          <w:color w:val="000000"/>
        </w:rPr>
        <w:t>агальних зборах, складеного в порядку, передбаченому законодавством про депозитарну систему України, із зазначенням кількості голосів кожного акціонера. Реєстрацію акціонерів (їх представників) пр</w:t>
      </w:r>
      <w:r w:rsidR="00577D82">
        <w:rPr>
          <w:rFonts w:ascii="Arial" w:hAnsi="Arial" w:cs="Arial"/>
          <w:color w:val="000000"/>
        </w:rPr>
        <w:t>оводить р</w:t>
      </w:r>
      <w:r w:rsidRPr="009269AE">
        <w:rPr>
          <w:rFonts w:ascii="Arial" w:hAnsi="Arial" w:cs="Arial"/>
          <w:color w:val="000000"/>
        </w:rPr>
        <w:t>еєстраційна комісія, яка призначається Наглядовою радою, а в разі скликання позачергових Загальних зборів на вимогу акціонерів (акціонера), які сукупно є власниками 10 і більше відсотків простих акцій Товариства – акціонерами, які цього вимагають.</w:t>
      </w:r>
      <w:bookmarkStart w:id="16" w:name="392"/>
      <w:bookmarkEnd w:id="16"/>
    </w:p>
    <w:p w:rsidR="004768AD" w:rsidRDefault="004768AD" w:rsidP="004768AD">
      <w:pPr>
        <w:tabs>
          <w:tab w:val="left" w:pos="-2640"/>
          <w:tab w:val="left" w:pos="-2520"/>
          <w:tab w:val="left" w:pos="-2400"/>
          <w:tab w:val="left" w:pos="10992"/>
          <w:tab w:val="left" w:pos="11908"/>
          <w:tab w:val="left" w:pos="12824"/>
          <w:tab w:val="left" w:pos="13740"/>
          <w:tab w:val="left" w:pos="14656"/>
        </w:tabs>
        <w:ind w:firstLine="567"/>
        <w:jc w:val="both"/>
        <w:rPr>
          <w:rFonts w:ascii="Arial" w:hAnsi="Arial" w:cs="Arial"/>
          <w:color w:val="000000"/>
        </w:rPr>
      </w:pPr>
      <w:r w:rsidRPr="009269AE">
        <w:rPr>
          <w:rFonts w:ascii="Arial" w:hAnsi="Arial" w:cs="Arial"/>
          <w:color w:val="000000"/>
        </w:rPr>
        <w:t xml:space="preserve">Реєстраційна комісія має право відмовити в реєстрації акціонеру (його представнику) лише у разі відсутності в акціонера (його представника) необхідних документів, </w:t>
      </w:r>
      <w:r>
        <w:rPr>
          <w:rFonts w:ascii="Arial" w:hAnsi="Arial" w:cs="Arial"/>
          <w:color w:val="000000"/>
        </w:rPr>
        <w:t xml:space="preserve">які ідентифікують особу акціонера (його представника), </w:t>
      </w:r>
      <w:r w:rsidRPr="007A16A5">
        <w:rPr>
          <w:rFonts w:ascii="Arial" w:hAnsi="Arial" w:cs="Arial"/>
          <w:color w:val="000000"/>
        </w:rPr>
        <w:t xml:space="preserve">а в разі участі представника акціонера – також документів, що підтверджують повноваження представника на участь у Загальних зборах акціонерів </w:t>
      </w:r>
      <w:r>
        <w:rPr>
          <w:rFonts w:ascii="Arial" w:hAnsi="Arial" w:cs="Arial"/>
          <w:color w:val="000000"/>
        </w:rPr>
        <w:t>.</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567"/>
        <w:jc w:val="both"/>
        <w:rPr>
          <w:rFonts w:ascii="Arial" w:hAnsi="Arial" w:cs="Arial"/>
          <w:color w:val="000000"/>
          <w:lang w:val="ru-RU"/>
        </w:rPr>
      </w:pPr>
      <w:r w:rsidRPr="009269AE">
        <w:rPr>
          <w:rFonts w:ascii="Arial" w:hAnsi="Arial" w:cs="Arial"/>
          <w:color w:val="000000"/>
        </w:rPr>
        <w:t xml:space="preserve">Перелік акціонерів, які зареєструвалися для участі у </w:t>
      </w:r>
      <w:r w:rsidR="00E61930">
        <w:rPr>
          <w:rFonts w:ascii="Arial" w:hAnsi="Arial" w:cs="Arial"/>
          <w:color w:val="000000"/>
        </w:rPr>
        <w:t>з</w:t>
      </w:r>
      <w:r w:rsidRPr="009269AE">
        <w:rPr>
          <w:rFonts w:ascii="Arial" w:hAnsi="Arial" w:cs="Arial"/>
          <w:color w:val="000000"/>
        </w:rPr>
        <w:t xml:space="preserve">агальних зборах, підписує голова </w:t>
      </w:r>
      <w:r w:rsidR="00577D82">
        <w:rPr>
          <w:rFonts w:ascii="Arial" w:hAnsi="Arial" w:cs="Arial"/>
          <w:color w:val="000000"/>
        </w:rPr>
        <w:t>р</w:t>
      </w:r>
      <w:r w:rsidRPr="009269AE">
        <w:rPr>
          <w:rFonts w:ascii="Arial" w:hAnsi="Arial" w:cs="Arial"/>
          <w:color w:val="000000"/>
        </w:rPr>
        <w:t xml:space="preserve">еєстраційної комісії, який обирається простою більшістю голосів її членів до початку проведення реєстрації. Акціонер, який не зареєструвався, не має права брати участь у </w:t>
      </w:r>
      <w:r w:rsidR="00E61930">
        <w:rPr>
          <w:rFonts w:ascii="Arial" w:hAnsi="Arial" w:cs="Arial"/>
          <w:color w:val="000000"/>
        </w:rPr>
        <w:t>з</w:t>
      </w:r>
      <w:r w:rsidRPr="009269AE">
        <w:rPr>
          <w:rFonts w:ascii="Arial" w:hAnsi="Arial" w:cs="Arial"/>
          <w:color w:val="000000"/>
        </w:rPr>
        <w:t xml:space="preserve">агальних зборах. </w:t>
      </w:r>
      <w:bookmarkStart w:id="17" w:name="394"/>
      <w:bookmarkStart w:id="18" w:name="395"/>
      <w:bookmarkEnd w:id="17"/>
      <w:bookmarkEnd w:id="18"/>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567"/>
        <w:jc w:val="both"/>
        <w:rPr>
          <w:rFonts w:ascii="Arial" w:hAnsi="Arial" w:cs="Arial"/>
          <w:color w:val="000000"/>
          <w:lang w:val="ru-RU"/>
        </w:rPr>
      </w:pPr>
      <w:r w:rsidRPr="009269AE">
        <w:rPr>
          <w:rFonts w:ascii="Arial" w:hAnsi="Arial" w:cs="Arial"/>
          <w:color w:val="000000"/>
        </w:rPr>
        <w:t xml:space="preserve">Перелік акціонерів, які зареєструвалися для участі у Загальних зборах, додається до протоколу </w:t>
      </w:r>
      <w:r w:rsidR="00E61930">
        <w:rPr>
          <w:rFonts w:ascii="Arial" w:hAnsi="Arial" w:cs="Arial"/>
          <w:color w:val="000000"/>
        </w:rPr>
        <w:t>з</w:t>
      </w:r>
      <w:r w:rsidRPr="009269AE">
        <w:rPr>
          <w:rFonts w:ascii="Arial" w:hAnsi="Arial" w:cs="Arial"/>
          <w:color w:val="000000"/>
        </w:rPr>
        <w:t xml:space="preserve">агальних зборів. </w:t>
      </w:r>
      <w:bookmarkStart w:id="19" w:name="396"/>
      <w:bookmarkEnd w:id="19"/>
    </w:p>
    <w:p w:rsidR="004768AD" w:rsidRPr="009269AE" w:rsidRDefault="004768AD" w:rsidP="004768AD">
      <w:pPr>
        <w:tabs>
          <w:tab w:val="left" w:pos="-2520"/>
          <w:tab w:val="left" w:pos="-2400"/>
          <w:tab w:val="left" w:pos="10076"/>
          <w:tab w:val="left" w:pos="10992"/>
          <w:tab w:val="left" w:pos="11908"/>
          <w:tab w:val="left" w:pos="12824"/>
          <w:tab w:val="left" w:pos="13740"/>
          <w:tab w:val="left" w:pos="14656"/>
        </w:tabs>
        <w:ind w:firstLine="567"/>
        <w:jc w:val="both"/>
        <w:rPr>
          <w:rFonts w:ascii="Arial" w:hAnsi="Arial" w:cs="Arial"/>
          <w:color w:val="000000"/>
          <w:lang w:val="ru-RU"/>
        </w:rPr>
      </w:pPr>
      <w:r w:rsidRPr="009269AE">
        <w:rPr>
          <w:rFonts w:ascii="Arial" w:hAnsi="Arial" w:cs="Arial"/>
          <w:color w:val="000000"/>
        </w:rPr>
        <w:t xml:space="preserve">Мотивоване рішення </w:t>
      </w:r>
      <w:r w:rsidR="00577D82">
        <w:rPr>
          <w:rFonts w:ascii="Arial" w:hAnsi="Arial" w:cs="Arial"/>
          <w:color w:val="000000"/>
        </w:rPr>
        <w:t>р</w:t>
      </w:r>
      <w:r w:rsidRPr="009269AE">
        <w:rPr>
          <w:rFonts w:ascii="Arial" w:hAnsi="Arial" w:cs="Arial"/>
          <w:color w:val="000000"/>
        </w:rPr>
        <w:t xml:space="preserve">еєстраційної комісії про відмову в реєстрації акціонера чи його представника для участі у </w:t>
      </w:r>
      <w:r w:rsidR="00E61930">
        <w:rPr>
          <w:rFonts w:ascii="Arial" w:hAnsi="Arial" w:cs="Arial"/>
          <w:color w:val="000000"/>
        </w:rPr>
        <w:t>з</w:t>
      </w:r>
      <w:r w:rsidRPr="009269AE">
        <w:rPr>
          <w:rFonts w:ascii="Arial" w:hAnsi="Arial" w:cs="Arial"/>
          <w:color w:val="000000"/>
        </w:rPr>
        <w:t>агал</w:t>
      </w:r>
      <w:r w:rsidR="00577D82">
        <w:rPr>
          <w:rFonts w:ascii="Arial" w:hAnsi="Arial" w:cs="Arial"/>
          <w:color w:val="000000"/>
        </w:rPr>
        <w:t>ьних зборах, підписане головою р</w:t>
      </w:r>
      <w:r w:rsidRPr="009269AE">
        <w:rPr>
          <w:rFonts w:ascii="Arial" w:hAnsi="Arial" w:cs="Arial"/>
          <w:color w:val="000000"/>
        </w:rPr>
        <w:t xml:space="preserve">еєстраційної комісії, додається до протоколу </w:t>
      </w:r>
      <w:r w:rsidR="00E61930">
        <w:rPr>
          <w:rFonts w:ascii="Arial" w:hAnsi="Arial" w:cs="Arial"/>
          <w:color w:val="000000"/>
        </w:rPr>
        <w:t>з</w:t>
      </w:r>
      <w:r w:rsidRPr="009269AE">
        <w:rPr>
          <w:rFonts w:ascii="Arial" w:hAnsi="Arial" w:cs="Arial"/>
          <w:color w:val="000000"/>
        </w:rPr>
        <w:t>агальних зборів та видається особі, якій відмовлено в реєстрації.</w:t>
      </w:r>
      <w:bookmarkStart w:id="20" w:name="397"/>
      <w:bookmarkEnd w:id="20"/>
    </w:p>
    <w:p w:rsidR="004768AD" w:rsidRDefault="004768AD" w:rsidP="004768AD">
      <w:pPr>
        <w:tabs>
          <w:tab w:val="left" w:pos="-2520"/>
          <w:tab w:val="left" w:pos="-2400"/>
          <w:tab w:val="left" w:pos="10076"/>
          <w:tab w:val="left" w:pos="10992"/>
          <w:tab w:val="left" w:pos="11908"/>
          <w:tab w:val="left" w:pos="12824"/>
          <w:tab w:val="left" w:pos="13740"/>
          <w:tab w:val="left" w:pos="14656"/>
        </w:tabs>
        <w:ind w:firstLine="567"/>
        <w:jc w:val="both"/>
        <w:rPr>
          <w:rFonts w:ascii="Arial" w:hAnsi="Arial" w:cs="Arial"/>
          <w:color w:val="000000"/>
        </w:rPr>
      </w:pPr>
      <w:r w:rsidRPr="009269AE">
        <w:rPr>
          <w:rFonts w:ascii="Arial" w:hAnsi="Arial" w:cs="Arial"/>
          <w:color w:val="000000"/>
        </w:rPr>
        <w:t>До закінчення строку, відведеного на реєстрацію учасників зборів, акціонер має право замінити свого представника, повідомивши про це</w:t>
      </w:r>
      <w:r w:rsidRPr="007A16A5">
        <w:rPr>
          <w:rFonts w:ascii="Arial" w:hAnsi="Arial" w:cs="Arial"/>
          <w:color w:val="000000"/>
        </w:rPr>
        <w:t>реєстраційну комісію та виконавчий орган</w:t>
      </w:r>
      <w:r>
        <w:rPr>
          <w:rFonts w:ascii="Arial" w:hAnsi="Arial" w:cs="Arial"/>
          <w:color w:val="000000"/>
        </w:rPr>
        <w:t xml:space="preserve">, </w:t>
      </w:r>
      <w:r w:rsidRPr="009269AE">
        <w:rPr>
          <w:rFonts w:ascii="Arial" w:hAnsi="Arial" w:cs="Arial"/>
          <w:color w:val="000000"/>
        </w:rPr>
        <w:t xml:space="preserve">або взяти участь у </w:t>
      </w:r>
      <w:r w:rsidR="00E61930">
        <w:rPr>
          <w:rFonts w:ascii="Arial" w:hAnsi="Arial" w:cs="Arial"/>
          <w:color w:val="000000"/>
        </w:rPr>
        <w:t>з</w:t>
      </w:r>
      <w:r w:rsidRPr="009269AE">
        <w:rPr>
          <w:rFonts w:ascii="Arial" w:hAnsi="Arial" w:cs="Arial"/>
          <w:color w:val="000000"/>
        </w:rPr>
        <w:t>агальних зборах особисто.</w:t>
      </w:r>
      <w:bookmarkStart w:id="21" w:name="398"/>
      <w:bookmarkEnd w:id="21"/>
    </w:p>
    <w:p w:rsidR="004768AD" w:rsidRPr="009269AE" w:rsidRDefault="004768AD" w:rsidP="004768AD">
      <w:pPr>
        <w:tabs>
          <w:tab w:val="left" w:pos="-2520"/>
          <w:tab w:val="left" w:pos="-2400"/>
          <w:tab w:val="left" w:pos="10076"/>
          <w:tab w:val="left" w:pos="10992"/>
          <w:tab w:val="left" w:pos="11908"/>
          <w:tab w:val="left" w:pos="12824"/>
          <w:tab w:val="left" w:pos="13740"/>
          <w:tab w:val="left" w:pos="14656"/>
        </w:tabs>
        <w:ind w:firstLine="567"/>
        <w:jc w:val="both"/>
        <w:rPr>
          <w:rFonts w:ascii="Arial" w:hAnsi="Arial" w:cs="Arial"/>
          <w:color w:val="000000"/>
          <w:lang w:val="ru-RU"/>
        </w:rPr>
      </w:pPr>
      <w:r>
        <w:rPr>
          <w:rFonts w:ascii="Arial" w:hAnsi="Arial" w:cs="Arial"/>
          <w:color w:val="000000"/>
        </w:rPr>
        <w:t xml:space="preserve">У разі, якщо для участі в </w:t>
      </w:r>
      <w:r w:rsidR="00E61930">
        <w:rPr>
          <w:rFonts w:ascii="Arial" w:hAnsi="Arial" w:cs="Arial"/>
          <w:color w:val="000000"/>
        </w:rPr>
        <w:t>з</w:t>
      </w:r>
      <w:r w:rsidRPr="009269AE">
        <w:rPr>
          <w:rFonts w:ascii="Arial" w:hAnsi="Arial" w:cs="Arial"/>
          <w:color w:val="000000"/>
        </w:rPr>
        <w:t xml:space="preserve">агальних зборах з'явилося декілька представників акціонера, реєструється той представник, довіреність якому видана пізніше. </w:t>
      </w:r>
      <w:bookmarkStart w:id="22" w:name="399"/>
      <w:bookmarkEnd w:id="22"/>
    </w:p>
    <w:p w:rsidR="004768AD" w:rsidRPr="009269AE" w:rsidRDefault="004768AD" w:rsidP="004768AD">
      <w:pPr>
        <w:tabs>
          <w:tab w:val="left" w:pos="-2520"/>
          <w:tab w:val="left" w:pos="-2400"/>
          <w:tab w:val="left" w:pos="10076"/>
          <w:tab w:val="left" w:pos="10992"/>
          <w:tab w:val="left" w:pos="11908"/>
          <w:tab w:val="left" w:pos="12824"/>
          <w:tab w:val="left" w:pos="13740"/>
          <w:tab w:val="left" w:pos="14656"/>
        </w:tabs>
        <w:ind w:firstLine="567"/>
        <w:jc w:val="both"/>
        <w:rPr>
          <w:rFonts w:ascii="Arial" w:hAnsi="Arial" w:cs="Arial"/>
          <w:color w:val="000000"/>
          <w:lang w:val="ru-RU"/>
        </w:rPr>
      </w:pPr>
      <w:r w:rsidRPr="009269AE">
        <w:rPr>
          <w:rFonts w:ascii="Arial" w:hAnsi="Arial" w:cs="Arial"/>
          <w:color w:val="000000"/>
        </w:rPr>
        <w:t>У разі, якщо акція перебуває у спільній власності декількох осіб, повноваження щодо голосування на</w:t>
      </w:r>
      <w:r w:rsidR="00E61930">
        <w:rPr>
          <w:rFonts w:ascii="Arial" w:hAnsi="Arial" w:cs="Arial"/>
          <w:color w:val="000000"/>
        </w:rPr>
        <w:t xml:space="preserve">  з</w:t>
      </w:r>
      <w:r w:rsidRPr="009269AE">
        <w:rPr>
          <w:rFonts w:ascii="Arial" w:hAnsi="Arial" w:cs="Arial"/>
          <w:color w:val="000000"/>
        </w:rPr>
        <w:t xml:space="preserve">агальних зборах здійснюється за їх згодою одним із співвласників або їх загальним представником. </w:t>
      </w:r>
      <w:bookmarkStart w:id="23" w:name="400"/>
      <w:bookmarkStart w:id="24" w:name="401"/>
      <w:bookmarkEnd w:id="23"/>
      <w:bookmarkEnd w:id="24"/>
    </w:p>
    <w:p w:rsidR="004768AD" w:rsidRPr="009269AE" w:rsidRDefault="004768AD" w:rsidP="004768AD">
      <w:pPr>
        <w:tabs>
          <w:tab w:val="left" w:pos="-2520"/>
          <w:tab w:val="left" w:pos="-2400"/>
          <w:tab w:val="left" w:pos="10076"/>
          <w:tab w:val="left" w:pos="10992"/>
          <w:tab w:val="left" w:pos="11908"/>
          <w:tab w:val="left" w:pos="12824"/>
          <w:tab w:val="left" w:pos="13740"/>
          <w:tab w:val="left" w:pos="14656"/>
        </w:tabs>
        <w:ind w:firstLine="567"/>
        <w:jc w:val="both"/>
        <w:rPr>
          <w:rFonts w:ascii="Arial" w:hAnsi="Arial" w:cs="Arial"/>
          <w:color w:val="000000"/>
        </w:rPr>
      </w:pPr>
      <w:r w:rsidRPr="009269AE">
        <w:rPr>
          <w:rFonts w:ascii="Arial" w:hAnsi="Arial" w:cs="Arial"/>
          <w:color w:val="000000"/>
        </w:rPr>
        <w:t xml:space="preserve">Посадові особи </w:t>
      </w:r>
      <w:r w:rsidR="00E61930">
        <w:rPr>
          <w:rFonts w:ascii="Arial" w:hAnsi="Arial" w:cs="Arial"/>
          <w:color w:val="000000"/>
        </w:rPr>
        <w:t>т</w:t>
      </w:r>
      <w:r w:rsidRPr="009269AE">
        <w:rPr>
          <w:rFonts w:ascii="Arial" w:hAnsi="Arial" w:cs="Arial"/>
          <w:color w:val="000000"/>
        </w:rPr>
        <w:t xml:space="preserve">овариства зобов'язані забезпечити вільний доступ представників акціонерів (акціонера) та/або </w:t>
      </w:r>
      <w:r w:rsidRPr="007E60B4">
        <w:rPr>
          <w:rFonts w:ascii="Arial" w:hAnsi="Arial" w:cs="Arial"/>
          <w:color w:val="000000"/>
        </w:rPr>
        <w:t>Національної</w:t>
      </w:r>
      <w:r w:rsidRPr="009269AE">
        <w:rPr>
          <w:rFonts w:ascii="Arial" w:hAnsi="Arial" w:cs="Arial"/>
          <w:color w:val="000000"/>
        </w:rPr>
        <w:t xml:space="preserve"> комісії з цінних паперів та фондового ринку до нагляду за реєстрацією акціонерів, проведенням </w:t>
      </w:r>
      <w:r w:rsidR="00E61930">
        <w:rPr>
          <w:rFonts w:ascii="Arial" w:hAnsi="Arial" w:cs="Arial"/>
          <w:color w:val="000000"/>
        </w:rPr>
        <w:t>з</w:t>
      </w:r>
      <w:r w:rsidRPr="009269AE">
        <w:rPr>
          <w:rFonts w:ascii="Arial" w:hAnsi="Arial" w:cs="Arial"/>
          <w:color w:val="000000"/>
        </w:rPr>
        <w:t xml:space="preserve">агальних зборів, голосуванням та підбиттям його підсумків. </w:t>
      </w:r>
    </w:p>
    <w:p w:rsidR="004768AD" w:rsidRPr="009269AE" w:rsidRDefault="004768AD" w:rsidP="004768AD">
      <w:pPr>
        <w:pStyle w:val="Document"/>
        <w:spacing w:after="0"/>
        <w:rPr>
          <w:rFonts w:ascii="Arial" w:hAnsi="Arial" w:cs="Arial"/>
          <w:color w:val="000000"/>
        </w:rPr>
      </w:pPr>
      <w:bookmarkStart w:id="25" w:name="402"/>
      <w:bookmarkEnd w:id="25"/>
      <w:r w:rsidRPr="009269AE">
        <w:rPr>
          <w:rFonts w:ascii="Arial" w:hAnsi="Arial" w:cs="Arial"/>
          <w:color w:val="000000"/>
        </w:rPr>
        <w:t xml:space="preserve">7.4. Передача акціонером своїх повноважень іншій особі здійснюється відповідно до цього Статуту та чинного законодавства. </w:t>
      </w:r>
    </w:p>
    <w:p w:rsidR="007E60B4" w:rsidRPr="00254423" w:rsidRDefault="004768AD" w:rsidP="004768AD">
      <w:pPr>
        <w:ind w:firstLine="567"/>
        <w:jc w:val="both"/>
        <w:rPr>
          <w:rFonts w:ascii="Arial" w:hAnsi="Arial" w:cs="Arial"/>
          <w:color w:val="000000"/>
          <w:lang w:val="ru-RU"/>
        </w:rPr>
      </w:pPr>
      <w:r w:rsidRPr="009269AE">
        <w:rPr>
          <w:rFonts w:ascii="Arial" w:hAnsi="Arial" w:cs="Arial"/>
          <w:color w:val="000000"/>
        </w:rPr>
        <w:t>7.4</w:t>
      </w:r>
      <w:r>
        <w:rPr>
          <w:rFonts w:ascii="Arial" w:hAnsi="Arial" w:cs="Arial"/>
          <w:color w:val="000000"/>
        </w:rPr>
        <w:t xml:space="preserve">.1. </w:t>
      </w:r>
      <w:r w:rsidR="005D5E47" w:rsidRPr="00577D82">
        <w:rPr>
          <w:rFonts w:ascii="Arial" w:hAnsi="Arial" w:cs="Arial"/>
          <w:color w:val="000000"/>
        </w:rPr>
        <w:t xml:space="preserve">Представником акціонера - </w:t>
      </w:r>
      <w:r w:rsidR="00994747">
        <w:rPr>
          <w:rFonts w:ascii="Arial" w:hAnsi="Arial" w:cs="Arial"/>
          <w:color w:val="000000"/>
        </w:rPr>
        <w:t xml:space="preserve">фізичної чи юридичної особи на </w:t>
      </w:r>
      <w:r w:rsidR="00E61930">
        <w:rPr>
          <w:rFonts w:ascii="Arial" w:hAnsi="Arial" w:cs="Arial"/>
          <w:color w:val="000000"/>
        </w:rPr>
        <w:t>з</w:t>
      </w:r>
      <w:r w:rsidR="005D5E47" w:rsidRPr="00577D82">
        <w:rPr>
          <w:rFonts w:ascii="Arial" w:hAnsi="Arial" w:cs="Arial"/>
          <w:color w:val="000000"/>
        </w:rPr>
        <w:t xml:space="preserve">агальних зборах </w:t>
      </w:r>
      <w:r w:rsidR="00E61930">
        <w:rPr>
          <w:rFonts w:ascii="Arial" w:hAnsi="Arial" w:cs="Arial"/>
          <w:color w:val="000000"/>
        </w:rPr>
        <w:t>т</w:t>
      </w:r>
      <w:r w:rsidR="005D5E47" w:rsidRPr="00577D82">
        <w:rPr>
          <w:rFonts w:ascii="Arial" w:hAnsi="Arial" w:cs="Arial"/>
          <w:color w:val="000000"/>
        </w:rPr>
        <w:t xml:space="preserve">овариства може бути інша фізична особа або уповноважена особа юридичної особи. </w:t>
      </w:r>
    </w:p>
    <w:p w:rsidR="004768AD" w:rsidRPr="00FC7A58" w:rsidRDefault="004768AD" w:rsidP="004768AD">
      <w:pPr>
        <w:ind w:firstLine="567"/>
        <w:jc w:val="both"/>
        <w:rPr>
          <w:rFonts w:ascii="Arial" w:hAnsi="Arial" w:cs="Arial"/>
          <w:i/>
          <w:color w:val="000000"/>
        </w:rPr>
      </w:pPr>
      <w:r w:rsidRPr="009269AE">
        <w:rPr>
          <w:rFonts w:ascii="Arial" w:hAnsi="Arial" w:cs="Arial"/>
          <w:color w:val="000000"/>
        </w:rPr>
        <w:t xml:space="preserve">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w:t>
      </w:r>
      <w:r w:rsidRPr="007A16A5">
        <w:rPr>
          <w:rFonts w:ascii="Arial" w:hAnsi="Arial" w:cs="Arial"/>
          <w:color w:val="000000"/>
        </w:rPr>
        <w:t xml:space="preserve">виконавчий орган </w:t>
      </w:r>
      <w:r w:rsidR="00E61930">
        <w:rPr>
          <w:rFonts w:ascii="Arial" w:hAnsi="Arial" w:cs="Arial"/>
          <w:color w:val="000000"/>
        </w:rPr>
        <w:t>т</w:t>
      </w:r>
      <w:r w:rsidRPr="007A16A5">
        <w:rPr>
          <w:rFonts w:ascii="Arial" w:hAnsi="Arial" w:cs="Arial"/>
          <w:color w:val="000000"/>
        </w:rPr>
        <w:t>овариства</w:t>
      </w:r>
      <w:r>
        <w:rPr>
          <w:rFonts w:ascii="Arial" w:hAnsi="Arial" w:cs="Arial"/>
          <w:color w:val="000000"/>
        </w:rPr>
        <w:t>.</w:t>
      </w:r>
    </w:p>
    <w:p w:rsidR="004768AD" w:rsidRPr="009269AE" w:rsidRDefault="004768AD" w:rsidP="004768AD">
      <w:pPr>
        <w:ind w:firstLine="567"/>
        <w:jc w:val="both"/>
        <w:rPr>
          <w:rFonts w:ascii="Arial" w:hAnsi="Arial" w:cs="Arial"/>
          <w:color w:val="000000"/>
        </w:rPr>
      </w:pPr>
      <w:r w:rsidRPr="009269AE">
        <w:rPr>
          <w:rFonts w:ascii="Arial" w:hAnsi="Arial" w:cs="Arial"/>
          <w:color w:val="000000"/>
        </w:rPr>
        <w:t>7.4.2</w:t>
      </w:r>
      <w:r w:rsidR="007E60B4">
        <w:rPr>
          <w:rFonts w:ascii="Arial" w:hAnsi="Arial" w:cs="Arial"/>
          <w:color w:val="000000"/>
        </w:rPr>
        <w:t>.</w:t>
      </w:r>
      <w:r w:rsidRPr="007E60B4">
        <w:rPr>
          <w:rFonts w:ascii="Arial" w:hAnsi="Arial" w:cs="Arial"/>
          <w:color w:val="000000"/>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 Довіреність  на право участі та голосування на </w:t>
      </w:r>
      <w:r w:rsidR="00E61930">
        <w:rPr>
          <w:rFonts w:ascii="Arial" w:hAnsi="Arial" w:cs="Arial"/>
          <w:color w:val="000000"/>
        </w:rPr>
        <w:t>з</w:t>
      </w:r>
      <w:r w:rsidRPr="007E60B4">
        <w:rPr>
          <w:rFonts w:ascii="Arial" w:hAnsi="Arial" w:cs="Arial"/>
          <w:color w:val="000000"/>
        </w:rPr>
        <w:t>агальних зборах від імені юридичної особи видається її органом або іншою особою, уповноваженою на це її установчими документами.</w:t>
      </w:r>
    </w:p>
    <w:p w:rsidR="004768AD" w:rsidRPr="009269AE" w:rsidRDefault="004768AD" w:rsidP="004768AD">
      <w:pPr>
        <w:ind w:firstLine="567"/>
        <w:jc w:val="both"/>
        <w:rPr>
          <w:rFonts w:ascii="Arial" w:hAnsi="Arial" w:cs="Arial"/>
          <w:color w:val="000000"/>
        </w:rPr>
      </w:pPr>
      <w:r w:rsidRPr="009269AE">
        <w:rPr>
          <w:rFonts w:ascii="Arial" w:hAnsi="Arial" w:cs="Arial"/>
          <w:color w:val="000000"/>
        </w:rPr>
        <w:t xml:space="preserve">Довіреність на </w:t>
      </w:r>
      <w:r>
        <w:rPr>
          <w:rFonts w:ascii="Arial" w:hAnsi="Arial" w:cs="Arial"/>
          <w:color w:val="000000"/>
        </w:rPr>
        <w:t xml:space="preserve">право участі та голосування на </w:t>
      </w:r>
      <w:r w:rsidR="00E61930">
        <w:rPr>
          <w:rFonts w:ascii="Arial" w:hAnsi="Arial" w:cs="Arial"/>
          <w:color w:val="000000"/>
        </w:rPr>
        <w:t>з</w:t>
      </w:r>
      <w:r w:rsidRPr="009269AE">
        <w:rPr>
          <w:rFonts w:ascii="Arial" w:hAnsi="Arial" w:cs="Arial"/>
          <w:color w:val="000000"/>
        </w:rPr>
        <w:t>агальних зборах    може містити завдання щодо го</w:t>
      </w:r>
      <w:r>
        <w:rPr>
          <w:rFonts w:ascii="Arial" w:hAnsi="Arial" w:cs="Arial"/>
          <w:color w:val="000000"/>
        </w:rPr>
        <w:t>лосування, тобто перелік питань</w:t>
      </w:r>
      <w:r w:rsidRPr="009269AE">
        <w:rPr>
          <w:rFonts w:ascii="Arial" w:hAnsi="Arial" w:cs="Arial"/>
          <w:color w:val="000000"/>
        </w:rPr>
        <w:t xml:space="preserve"> порядку денного </w:t>
      </w:r>
      <w:r w:rsidR="00E61930">
        <w:rPr>
          <w:rFonts w:ascii="Arial" w:hAnsi="Arial" w:cs="Arial"/>
          <w:color w:val="000000"/>
        </w:rPr>
        <w:t>з</w:t>
      </w:r>
      <w:r w:rsidRPr="009269AE">
        <w:rPr>
          <w:rFonts w:ascii="Arial" w:hAnsi="Arial" w:cs="Arial"/>
          <w:color w:val="000000"/>
        </w:rPr>
        <w:t>агальних зборів із зазначенням того, як і за яке (проти якого) рішення потрібно проголо</w:t>
      </w:r>
      <w:r>
        <w:rPr>
          <w:rFonts w:ascii="Arial" w:hAnsi="Arial" w:cs="Arial"/>
          <w:color w:val="000000"/>
        </w:rPr>
        <w:t xml:space="preserve">сувати. Під час голосування на </w:t>
      </w:r>
      <w:r w:rsidR="00E61930">
        <w:rPr>
          <w:rFonts w:ascii="Arial" w:hAnsi="Arial" w:cs="Arial"/>
          <w:color w:val="000000"/>
        </w:rPr>
        <w:t>з</w:t>
      </w:r>
      <w:r w:rsidRPr="009269AE">
        <w:rPr>
          <w:rFonts w:ascii="Arial" w:hAnsi="Arial" w:cs="Arial"/>
          <w:color w:val="000000"/>
        </w:rPr>
        <w:t>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w:t>
      </w:r>
      <w:r>
        <w:rPr>
          <w:rFonts w:ascii="Arial" w:hAnsi="Arial" w:cs="Arial"/>
          <w:color w:val="000000"/>
        </w:rPr>
        <w:t>сі питання щодо голосування на З</w:t>
      </w:r>
      <w:r w:rsidRPr="009269AE">
        <w:rPr>
          <w:rFonts w:ascii="Arial" w:hAnsi="Arial" w:cs="Arial"/>
          <w:color w:val="000000"/>
        </w:rPr>
        <w:t xml:space="preserve">агальних зборах акціонерів на свій розсуд. </w:t>
      </w:r>
    </w:p>
    <w:p w:rsidR="004768AD" w:rsidRPr="004768AD" w:rsidRDefault="004768AD" w:rsidP="004768AD">
      <w:pPr>
        <w:ind w:firstLine="567"/>
        <w:jc w:val="both"/>
        <w:rPr>
          <w:rFonts w:ascii="Arial" w:hAnsi="Arial" w:cs="Arial"/>
          <w:color w:val="000000"/>
          <w:lang w:val="ru-RU"/>
        </w:rPr>
      </w:pPr>
      <w:r w:rsidRPr="009269AE">
        <w:rPr>
          <w:rFonts w:ascii="Arial" w:hAnsi="Arial" w:cs="Arial"/>
          <w:color w:val="000000"/>
        </w:rPr>
        <w:t xml:space="preserve">Акціонер має право  </w:t>
      </w:r>
      <w:r w:rsidRPr="007A16A5">
        <w:rPr>
          <w:rFonts w:ascii="Arial" w:hAnsi="Arial" w:cs="Arial"/>
          <w:color w:val="000000"/>
        </w:rPr>
        <w:t>видати</w:t>
      </w:r>
      <w:r w:rsidRPr="009269AE">
        <w:rPr>
          <w:rFonts w:ascii="Arial" w:hAnsi="Arial" w:cs="Arial"/>
          <w:color w:val="000000"/>
        </w:rPr>
        <w:t xml:space="preserve">довіреність на право участі та голосування на </w:t>
      </w:r>
      <w:r w:rsidR="00E61930">
        <w:rPr>
          <w:rFonts w:ascii="Arial" w:hAnsi="Arial" w:cs="Arial"/>
          <w:color w:val="000000"/>
        </w:rPr>
        <w:t>з</w:t>
      </w:r>
      <w:r w:rsidRPr="009269AE">
        <w:rPr>
          <w:rFonts w:ascii="Arial" w:hAnsi="Arial" w:cs="Arial"/>
          <w:color w:val="000000"/>
        </w:rPr>
        <w:t xml:space="preserve">агальних зборах декільком своїм представникам. </w:t>
      </w:r>
    </w:p>
    <w:p w:rsidR="004768AD" w:rsidRPr="009E3480" w:rsidRDefault="004768AD" w:rsidP="004768AD">
      <w:pPr>
        <w:ind w:firstLine="567"/>
        <w:jc w:val="both"/>
        <w:rPr>
          <w:rFonts w:ascii="Arial" w:hAnsi="Arial" w:cs="Arial"/>
          <w:i/>
          <w:iCs/>
          <w:color w:val="000000"/>
        </w:rPr>
      </w:pPr>
      <w:r w:rsidRPr="009269AE">
        <w:rPr>
          <w:rFonts w:ascii="Arial" w:hAnsi="Arial" w:cs="Arial"/>
          <w:color w:val="000000"/>
        </w:rPr>
        <w:t xml:space="preserve">Акціонер має право у будь-який час відкликати чи замінити свого представника на </w:t>
      </w:r>
      <w:r>
        <w:rPr>
          <w:rFonts w:ascii="Arial" w:hAnsi="Arial" w:cs="Arial"/>
          <w:color w:val="000000"/>
        </w:rPr>
        <w:t>З</w:t>
      </w:r>
      <w:r w:rsidRPr="009269AE">
        <w:rPr>
          <w:rFonts w:ascii="Arial" w:hAnsi="Arial" w:cs="Arial"/>
          <w:color w:val="000000"/>
        </w:rPr>
        <w:t xml:space="preserve">агальних зборах </w:t>
      </w:r>
      <w:r w:rsidR="00AD1802" w:rsidRPr="009E3480">
        <w:rPr>
          <w:rFonts w:ascii="Arial" w:hAnsi="Arial" w:cs="Arial"/>
          <w:color w:val="000000"/>
        </w:rPr>
        <w:t>акціонерів</w:t>
      </w:r>
      <w:r w:rsidRPr="009E3480">
        <w:rPr>
          <w:rFonts w:ascii="Arial" w:hAnsi="Arial" w:cs="Arial"/>
          <w:color w:val="000000"/>
        </w:rPr>
        <w:t>.</w:t>
      </w:r>
    </w:p>
    <w:p w:rsidR="00576C70" w:rsidRPr="009E3480" w:rsidRDefault="008622E8" w:rsidP="004768AD">
      <w:pPr>
        <w:ind w:firstLine="567"/>
        <w:jc w:val="both"/>
        <w:rPr>
          <w:rFonts w:ascii="Arial" w:hAnsi="Arial" w:cs="Arial"/>
          <w:color w:val="000000"/>
        </w:rPr>
      </w:pPr>
      <w:r w:rsidRPr="009E3480">
        <w:rPr>
          <w:rFonts w:ascii="Arial" w:hAnsi="Arial" w:cs="Arial"/>
          <w:color w:val="000000"/>
        </w:rPr>
        <w:t>У разі проведення   очних загальних зборів повідомлення акціонером відповідного органу товариства про заміну або відкликання  свого представника здійснюється в письмовій формі та вважається здійсненним  у разі отримання такого повідомлення реєстраційною комісією</w:t>
      </w:r>
      <w:r w:rsidR="00606342" w:rsidRPr="009E3480">
        <w:rPr>
          <w:rFonts w:ascii="Arial" w:hAnsi="Arial" w:cs="Arial"/>
          <w:color w:val="000000"/>
        </w:rPr>
        <w:t>.</w:t>
      </w:r>
    </w:p>
    <w:p w:rsidR="004768AD" w:rsidRDefault="004768AD" w:rsidP="004768AD">
      <w:pPr>
        <w:pStyle w:val="Document"/>
        <w:spacing w:after="0"/>
        <w:rPr>
          <w:rFonts w:ascii="Arial" w:hAnsi="Arial" w:cs="Arial"/>
          <w:color w:val="000000"/>
        </w:rPr>
      </w:pPr>
      <w:r w:rsidRPr="009269AE">
        <w:rPr>
          <w:rFonts w:ascii="Arial" w:hAnsi="Arial" w:cs="Arial"/>
          <w:color w:val="000000"/>
        </w:rPr>
        <w:t xml:space="preserve">7.4.3. Надання довіреності на право участі та голосування на Загальних зборах не виключає право участі на цих </w:t>
      </w:r>
      <w:r w:rsidR="00E61930">
        <w:rPr>
          <w:rFonts w:ascii="Arial" w:hAnsi="Arial" w:cs="Arial"/>
          <w:color w:val="000000"/>
        </w:rPr>
        <w:t>з</w:t>
      </w:r>
      <w:r w:rsidRPr="009269AE">
        <w:rPr>
          <w:rFonts w:ascii="Arial" w:hAnsi="Arial" w:cs="Arial"/>
          <w:color w:val="000000"/>
        </w:rPr>
        <w:t xml:space="preserve">агальних зборах акціонера, який видав довіреність, замість свого представника. </w:t>
      </w:r>
    </w:p>
    <w:p w:rsidR="00B556E2" w:rsidRPr="009E3480" w:rsidRDefault="00B556E2" w:rsidP="004768AD">
      <w:pPr>
        <w:pStyle w:val="Document"/>
        <w:spacing w:after="0"/>
        <w:rPr>
          <w:rFonts w:ascii="Arial" w:hAnsi="Arial" w:cs="Arial"/>
          <w:color w:val="000000"/>
        </w:rPr>
      </w:pPr>
      <w:r>
        <w:rPr>
          <w:rFonts w:ascii="Arial" w:hAnsi="Arial" w:cs="Arial"/>
          <w:color w:val="000000"/>
        </w:rPr>
        <w:t>7.4.4.</w:t>
      </w:r>
      <w:r w:rsidRPr="009E3480">
        <w:rPr>
          <w:rFonts w:ascii="Arial" w:hAnsi="Arial" w:cs="Arial"/>
          <w:color w:val="000000"/>
        </w:rPr>
        <w:t>Очні загальні збори проводяться на території України,  в межах населеного пункту за місцезнаходженням акціонерного товариства (зареєстрованого станом на дату розміщення повідомлення про проведення загальних зборів)., крім випадків, якщо на дату прийняття рішення про  скликання загальних зборів 100 відсотками акцій товариства володіють іноземці, особи без громадянства, іноземні юридичні особи або міжнародні організації.</w:t>
      </w:r>
    </w:p>
    <w:p w:rsidR="00B556E2" w:rsidRPr="009E3480" w:rsidRDefault="0044361C" w:rsidP="00B556E2">
      <w:pPr>
        <w:pStyle w:val="Document"/>
        <w:spacing w:after="0"/>
        <w:rPr>
          <w:rFonts w:ascii="Arial" w:hAnsi="Arial" w:cs="Arial"/>
          <w:color w:val="000000"/>
        </w:rPr>
      </w:pPr>
      <w:r w:rsidRPr="009E3480">
        <w:rPr>
          <w:rFonts w:ascii="Arial" w:hAnsi="Arial" w:cs="Arial"/>
          <w:color w:val="000000"/>
        </w:rPr>
        <w:t xml:space="preserve">7.4.5 </w:t>
      </w:r>
      <w:r w:rsidR="00B556E2" w:rsidRPr="009E3480">
        <w:rPr>
          <w:rFonts w:ascii="Arial" w:hAnsi="Arial" w:cs="Arial"/>
          <w:color w:val="000000"/>
        </w:rPr>
        <w:t>Не пізніше 23 години останнього  робочого дня, що передує  дню проведення загальних зборів</w:t>
      </w:r>
      <w:r w:rsidRPr="009E3480">
        <w:rPr>
          <w:rFonts w:ascii="Arial" w:hAnsi="Arial" w:cs="Arial"/>
          <w:color w:val="000000"/>
        </w:rPr>
        <w:t>, товариство має розмістити на своєму  веб-сайті інформацію про загальну кількість акцій та голосуючих акцій станом на дату складення  переліку акціонерів, які мають право на участь у загальних зборах (у тому числі загальну кількість акцій окремо за кожним типом, якщо статутний капітал акціонерного товариства представлений двома і більше типами/класами акцій),</w:t>
      </w:r>
    </w:p>
    <w:p w:rsidR="0044361C" w:rsidRDefault="004768AD" w:rsidP="0044361C">
      <w:pPr>
        <w:pStyle w:val="Document"/>
        <w:spacing w:after="0"/>
        <w:rPr>
          <w:rFonts w:ascii="Arial" w:hAnsi="Arial" w:cs="Arial"/>
          <w:color w:val="000000"/>
        </w:rPr>
      </w:pPr>
      <w:r w:rsidRPr="009269AE">
        <w:rPr>
          <w:rFonts w:ascii="Arial" w:hAnsi="Arial"/>
        </w:rPr>
        <w:t>7.4.</w:t>
      </w:r>
      <w:r w:rsidR="0044361C">
        <w:rPr>
          <w:rFonts w:ascii="Arial" w:hAnsi="Arial"/>
        </w:rPr>
        <w:t>6</w:t>
      </w:r>
      <w:r w:rsidRPr="009269AE">
        <w:rPr>
          <w:rFonts w:ascii="Arial" w:hAnsi="Arial"/>
        </w:rPr>
        <w:t>. Акц</w:t>
      </w:r>
      <w:r w:rsidRPr="009269AE">
        <w:rPr>
          <w:rFonts w:ascii="Arial" w:hAnsi="Arial" w:cs="Arial"/>
          <w:color w:val="000000"/>
        </w:rPr>
        <w:t xml:space="preserve">іонери (акціонер), які на дату складення переліку акціонерів мають право на участь у </w:t>
      </w:r>
      <w:r w:rsidR="00E61930">
        <w:rPr>
          <w:rFonts w:ascii="Arial" w:hAnsi="Arial" w:cs="Arial"/>
          <w:color w:val="000000"/>
        </w:rPr>
        <w:t>з</w:t>
      </w:r>
      <w:r w:rsidRPr="009269AE">
        <w:rPr>
          <w:rFonts w:ascii="Arial" w:hAnsi="Arial" w:cs="Arial"/>
          <w:color w:val="000000"/>
        </w:rPr>
        <w:t xml:space="preserve">агальних зборах, сукупно є власниками </w:t>
      </w:r>
      <w:r w:rsidR="0044361C" w:rsidRPr="00F26AEE">
        <w:rPr>
          <w:rFonts w:ascii="Arial" w:hAnsi="Arial" w:cs="Arial"/>
          <w:color w:val="000000"/>
        </w:rPr>
        <w:t>5</w:t>
      </w:r>
      <w:r w:rsidRPr="009269AE">
        <w:rPr>
          <w:rFonts w:ascii="Arial" w:hAnsi="Arial" w:cs="Arial"/>
          <w:color w:val="000000"/>
        </w:rPr>
        <w:t xml:space="preserve"> і більше відсотків простих акцій, а також </w:t>
      </w:r>
      <w:r>
        <w:rPr>
          <w:rFonts w:ascii="Arial" w:hAnsi="Arial" w:cs="Arial"/>
          <w:color w:val="000000"/>
        </w:rPr>
        <w:t xml:space="preserve">Національна </w:t>
      </w:r>
      <w:r w:rsidRPr="009269AE">
        <w:rPr>
          <w:rFonts w:ascii="Arial" w:hAnsi="Arial" w:cs="Arial"/>
          <w:color w:val="000000"/>
        </w:rPr>
        <w:t xml:space="preserve"> комісія з цінних паперів та фондового ринку, можуть призначати своїх представників для нагляду за реєстрацією акціонерів, проведенням Загальних зборів, голосуванням та підбиттям його підсумків. Про призначення таких представників Товариство повідомляється письмово до початку реєстрації акціонерів.</w:t>
      </w:r>
    </w:p>
    <w:p w:rsidR="00541F8B" w:rsidRPr="00F26AEE" w:rsidRDefault="00541F8B" w:rsidP="0044361C">
      <w:pPr>
        <w:pStyle w:val="Document"/>
        <w:spacing w:after="0"/>
        <w:rPr>
          <w:rFonts w:ascii="Arial" w:hAnsi="Arial" w:cs="Arial"/>
          <w:color w:val="000000"/>
        </w:rPr>
      </w:pPr>
      <w:r w:rsidRPr="00F26AEE">
        <w:rPr>
          <w:rFonts w:ascii="Arial" w:hAnsi="Arial" w:cs="Arial"/>
          <w:color w:val="000000"/>
        </w:rPr>
        <w:t xml:space="preserve">Таке повідомлення здійснюється Національною комісією з цінних паперів та фондового ринку офіційними каналами </w:t>
      </w:r>
      <w:proofErr w:type="spellStart"/>
      <w:r w:rsidRPr="00F26AEE">
        <w:rPr>
          <w:rFonts w:ascii="Arial" w:hAnsi="Arial" w:cs="Arial"/>
          <w:color w:val="000000"/>
        </w:rPr>
        <w:t>зв</w:t>
      </w:r>
      <w:proofErr w:type="spellEnd"/>
      <w:r w:rsidRPr="00F26AEE">
        <w:rPr>
          <w:rFonts w:ascii="Arial" w:hAnsi="Arial" w:cs="Arial"/>
          <w:color w:val="000000"/>
          <w:lang w:val="ru-RU"/>
        </w:rPr>
        <w:t>”</w:t>
      </w:r>
      <w:proofErr w:type="spellStart"/>
      <w:r w:rsidRPr="00F26AEE">
        <w:rPr>
          <w:rFonts w:ascii="Arial" w:hAnsi="Arial" w:cs="Arial"/>
          <w:color w:val="000000"/>
        </w:rPr>
        <w:t>язку</w:t>
      </w:r>
      <w:proofErr w:type="spellEnd"/>
      <w:r w:rsidRPr="00F26AEE">
        <w:rPr>
          <w:rFonts w:ascii="Arial" w:hAnsi="Arial" w:cs="Arial"/>
          <w:color w:val="000000"/>
        </w:rPr>
        <w:t>.</w:t>
      </w:r>
    </w:p>
    <w:p w:rsidR="00873AA2" w:rsidRPr="00F26AEE" w:rsidRDefault="00873AA2" w:rsidP="00873AA2">
      <w:pPr>
        <w:pStyle w:val="Document"/>
        <w:spacing w:after="0"/>
        <w:jc w:val="left"/>
        <w:rPr>
          <w:rFonts w:ascii="Arial" w:hAnsi="Arial" w:cs="Arial"/>
          <w:color w:val="000000"/>
        </w:rPr>
      </w:pPr>
      <w:r w:rsidRPr="00F26AEE">
        <w:rPr>
          <w:rFonts w:ascii="Arial" w:hAnsi="Arial" w:cs="Arial"/>
          <w:color w:val="000000"/>
          <w:lang w:val="ru-RU"/>
        </w:rPr>
        <w:t>7</w:t>
      </w:r>
      <w:r w:rsidRPr="00F26AEE">
        <w:rPr>
          <w:rFonts w:ascii="Arial" w:hAnsi="Arial" w:cs="Arial"/>
          <w:color w:val="000000"/>
        </w:rPr>
        <w:t>.</w:t>
      </w:r>
      <w:r w:rsidRPr="00F26AEE">
        <w:rPr>
          <w:rFonts w:ascii="Arial" w:hAnsi="Arial" w:cs="Arial"/>
          <w:color w:val="000000"/>
          <w:lang w:val="ru-RU"/>
        </w:rPr>
        <w:t>4</w:t>
      </w:r>
      <w:r w:rsidRPr="00F26AEE">
        <w:rPr>
          <w:rFonts w:ascii="Arial" w:hAnsi="Arial" w:cs="Arial"/>
          <w:color w:val="000000"/>
        </w:rPr>
        <w:t>.</w:t>
      </w:r>
      <w:r w:rsidRPr="00F26AEE">
        <w:rPr>
          <w:rFonts w:ascii="Arial" w:hAnsi="Arial" w:cs="Arial"/>
          <w:color w:val="000000"/>
          <w:lang w:val="ru-RU"/>
        </w:rPr>
        <w:t>7 О</w:t>
      </w:r>
      <w:proofErr w:type="spellStart"/>
      <w:r w:rsidRPr="00F26AEE">
        <w:rPr>
          <w:rFonts w:ascii="Arial" w:hAnsi="Arial" w:cs="Arial"/>
          <w:color w:val="000000"/>
        </w:rPr>
        <w:t>чні</w:t>
      </w:r>
      <w:proofErr w:type="spellEnd"/>
      <w:r w:rsidRPr="00F26AEE">
        <w:rPr>
          <w:rFonts w:ascii="Arial" w:hAnsi="Arial" w:cs="Arial"/>
          <w:color w:val="000000"/>
        </w:rPr>
        <w:t xml:space="preserve"> загальні збори обирають головуючого та секретаря зборів, якщо статутом акціонерного товариства не визначений інший порядок обрання головуючого  та секретаря  загальних зборі</w:t>
      </w:r>
      <w:proofErr w:type="gramStart"/>
      <w:r w:rsidRPr="00F26AEE">
        <w:rPr>
          <w:rFonts w:ascii="Arial" w:hAnsi="Arial" w:cs="Arial"/>
          <w:color w:val="000000"/>
        </w:rPr>
        <w:t>в</w:t>
      </w:r>
      <w:proofErr w:type="gramEnd"/>
      <w:r w:rsidRPr="00F26AEE">
        <w:rPr>
          <w:rFonts w:ascii="Arial" w:hAnsi="Arial" w:cs="Arial"/>
          <w:color w:val="000000"/>
        </w:rPr>
        <w:t>.</w:t>
      </w:r>
    </w:p>
    <w:p w:rsidR="00541F8B" w:rsidRPr="00F26AEE" w:rsidRDefault="00873AA2" w:rsidP="0044361C">
      <w:pPr>
        <w:pStyle w:val="Document"/>
        <w:spacing w:after="0"/>
        <w:rPr>
          <w:rFonts w:ascii="Arial" w:hAnsi="Arial" w:cs="Arial"/>
          <w:color w:val="000000"/>
        </w:rPr>
      </w:pPr>
      <w:r w:rsidRPr="00F26AEE">
        <w:rPr>
          <w:rFonts w:ascii="Arial" w:hAnsi="Arial" w:cs="Arial"/>
          <w:color w:val="000000"/>
        </w:rPr>
        <w:t>Головуючим та секретарем на електронних загальних зборах є особи, визначені особою, яка скликає загальні збори.</w:t>
      </w:r>
    </w:p>
    <w:p w:rsidR="004768AD" w:rsidRPr="00F26AEE" w:rsidRDefault="004768AD" w:rsidP="0044361C">
      <w:pPr>
        <w:pStyle w:val="Document"/>
        <w:spacing w:after="0"/>
        <w:rPr>
          <w:rFonts w:ascii="Arial" w:hAnsi="Arial" w:cs="Arial"/>
          <w:color w:val="000000"/>
        </w:rPr>
      </w:pPr>
      <w:r w:rsidRPr="00F26AEE">
        <w:rPr>
          <w:rFonts w:ascii="Arial" w:hAnsi="Arial" w:cs="Arial"/>
          <w:color w:val="000000"/>
        </w:rPr>
        <w:t>7</w:t>
      </w:r>
      <w:r w:rsidR="0044361C" w:rsidRPr="00F26AEE">
        <w:rPr>
          <w:rFonts w:ascii="Arial" w:hAnsi="Arial" w:cs="Arial"/>
          <w:color w:val="000000"/>
        </w:rPr>
        <w:t>.</w:t>
      </w:r>
      <w:r w:rsidRPr="00F26AEE">
        <w:rPr>
          <w:rFonts w:ascii="Arial" w:hAnsi="Arial" w:cs="Arial"/>
          <w:color w:val="000000"/>
        </w:rPr>
        <w:t xml:space="preserve">5. До виключної компетенції </w:t>
      </w:r>
      <w:r w:rsidR="00E61930">
        <w:rPr>
          <w:rFonts w:ascii="Arial" w:hAnsi="Arial" w:cs="Arial"/>
          <w:color w:val="000000"/>
        </w:rPr>
        <w:t>з</w:t>
      </w:r>
      <w:r w:rsidRPr="00F26AEE">
        <w:rPr>
          <w:rFonts w:ascii="Arial" w:hAnsi="Arial" w:cs="Arial"/>
          <w:color w:val="000000"/>
        </w:rPr>
        <w:t>агальних зборів належить:</w:t>
      </w:r>
    </w:p>
    <w:p w:rsidR="004768AD" w:rsidRPr="009269AE" w:rsidRDefault="004768AD" w:rsidP="004768AD">
      <w:pPr>
        <w:pStyle w:val="Document"/>
        <w:spacing w:after="0"/>
        <w:rPr>
          <w:rFonts w:ascii="Arial" w:hAnsi="Arial" w:cs="Arial"/>
          <w:color w:val="000000"/>
        </w:rPr>
      </w:pPr>
      <w:r w:rsidRPr="009269AE">
        <w:rPr>
          <w:rFonts w:ascii="Arial" w:hAnsi="Arial" w:cs="Arial"/>
          <w:color w:val="000000"/>
        </w:rPr>
        <w:t xml:space="preserve">1) визначення основних напрямів діяльності </w:t>
      </w:r>
      <w:r w:rsidR="009075E5">
        <w:rPr>
          <w:rFonts w:ascii="Arial" w:hAnsi="Arial" w:cs="Arial"/>
          <w:color w:val="000000"/>
        </w:rPr>
        <w:t>т</w:t>
      </w:r>
      <w:r w:rsidRPr="009269AE">
        <w:rPr>
          <w:rFonts w:ascii="Arial" w:hAnsi="Arial" w:cs="Arial"/>
          <w:color w:val="000000"/>
        </w:rPr>
        <w:t>овариства;</w:t>
      </w:r>
    </w:p>
    <w:p w:rsidR="004768AD" w:rsidRPr="00F26AEE" w:rsidRDefault="004768AD"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b/>
          <w:bCs/>
          <w:color w:val="000000"/>
        </w:rPr>
      </w:pPr>
      <w:bookmarkStart w:id="26" w:name="310"/>
      <w:bookmarkStart w:id="27" w:name="311"/>
      <w:bookmarkStart w:id="28" w:name="312"/>
      <w:bookmarkEnd w:id="26"/>
      <w:bookmarkEnd w:id="27"/>
      <w:bookmarkEnd w:id="28"/>
      <w:r w:rsidRPr="009269AE">
        <w:rPr>
          <w:rFonts w:ascii="Arial" w:hAnsi="Arial" w:cs="Arial"/>
          <w:color w:val="000000"/>
        </w:rPr>
        <w:t>2</w:t>
      </w:r>
      <w:r w:rsidRPr="00F26AEE">
        <w:rPr>
          <w:rFonts w:ascii="Arial" w:hAnsi="Arial" w:cs="Arial"/>
          <w:i/>
          <w:iCs/>
          <w:color w:val="000000"/>
        </w:rPr>
        <w:t xml:space="preserve">) </w:t>
      </w:r>
      <w:r w:rsidR="0039651A" w:rsidRPr="00F26AEE">
        <w:rPr>
          <w:rFonts w:ascii="Arial" w:hAnsi="Arial" w:cs="Arial"/>
          <w:color w:val="000000"/>
        </w:rPr>
        <w:t xml:space="preserve"> прийняття рішення про внесення змін до статуту акціонерного товариства, крім випад</w:t>
      </w:r>
      <w:r w:rsidR="00B92964" w:rsidRPr="00F26AEE">
        <w:rPr>
          <w:rFonts w:ascii="Arial" w:hAnsi="Arial" w:cs="Arial"/>
          <w:color w:val="000000"/>
        </w:rPr>
        <w:t>ків, передбачених Законом</w:t>
      </w:r>
    </w:p>
    <w:p w:rsidR="000E3817" w:rsidRPr="00F26AEE" w:rsidRDefault="000E3817" w:rsidP="000E3817">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F26AEE">
        <w:rPr>
          <w:rFonts w:ascii="Arial" w:hAnsi="Arial" w:cs="Arial"/>
          <w:color w:val="000000"/>
        </w:rPr>
        <w:t>3) прийняття рішення про зміну типу товариства;</w:t>
      </w:r>
    </w:p>
    <w:p w:rsidR="000E3817" w:rsidRPr="00F26AEE" w:rsidRDefault="000E3817"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F26AEE">
        <w:rPr>
          <w:rFonts w:ascii="Arial" w:hAnsi="Arial" w:cs="Arial"/>
          <w:color w:val="000000"/>
        </w:rPr>
        <w:t>4)прийняття рішення про зміну структури управління</w:t>
      </w:r>
    </w:p>
    <w:p w:rsidR="007B75D7" w:rsidRPr="00F26AEE" w:rsidRDefault="007B75D7"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F26AEE">
        <w:rPr>
          <w:rFonts w:ascii="Arial" w:hAnsi="Arial" w:cs="Arial"/>
          <w:color w:val="000000"/>
        </w:rPr>
        <w:t>5) прийняття рішення про  емісію акцій, крім випадків, передбачених Законом</w:t>
      </w:r>
    </w:p>
    <w:p w:rsidR="004768AD" w:rsidRPr="00F26AEE" w:rsidRDefault="007B75D7"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F26AEE">
        <w:rPr>
          <w:rFonts w:ascii="Arial" w:hAnsi="Arial" w:cs="Arial"/>
          <w:color w:val="000000"/>
        </w:rPr>
        <w:t>6</w:t>
      </w:r>
      <w:r w:rsidR="004768AD" w:rsidRPr="00F26AEE">
        <w:rPr>
          <w:rFonts w:ascii="Arial" w:hAnsi="Arial" w:cs="Arial"/>
          <w:color w:val="000000"/>
        </w:rPr>
        <w:t xml:space="preserve">) прийняття рішення про анулювання викуплених </w:t>
      </w:r>
      <w:r w:rsidR="00B92964" w:rsidRPr="00F26AEE">
        <w:rPr>
          <w:rFonts w:ascii="Arial" w:hAnsi="Arial" w:cs="Arial"/>
          <w:color w:val="000000"/>
        </w:rPr>
        <w:t xml:space="preserve"> або в інший спосіб набутих акцій</w:t>
      </w:r>
      <w:r w:rsidR="004768AD" w:rsidRPr="00F26AEE">
        <w:rPr>
          <w:rFonts w:ascii="Arial" w:hAnsi="Arial" w:cs="Arial"/>
          <w:color w:val="000000"/>
        </w:rPr>
        <w:t>;</w:t>
      </w:r>
    </w:p>
    <w:p w:rsidR="007B75D7" w:rsidRPr="00F26AEE" w:rsidRDefault="007B75D7"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bookmarkStart w:id="29" w:name="314"/>
      <w:bookmarkEnd w:id="29"/>
      <w:r w:rsidRPr="00F26AEE">
        <w:rPr>
          <w:rFonts w:ascii="Arial" w:hAnsi="Arial" w:cs="Arial"/>
          <w:color w:val="000000"/>
        </w:rPr>
        <w:t>7) прийняття рішення про продаж акціонерним товариством власних акцій, які викуплені у акціонерів або набуті в інший спосіб</w:t>
      </w:r>
    </w:p>
    <w:p w:rsidR="007B75D7" w:rsidRPr="00F26AEE" w:rsidRDefault="007B75D7"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F26AEE">
        <w:rPr>
          <w:rFonts w:ascii="Arial" w:hAnsi="Arial" w:cs="Arial"/>
          <w:color w:val="000000"/>
        </w:rPr>
        <w:t xml:space="preserve">8) </w:t>
      </w:r>
      <w:r w:rsidR="00E91A8C" w:rsidRPr="00F26AEE">
        <w:rPr>
          <w:rFonts w:ascii="Arial" w:hAnsi="Arial" w:cs="Arial"/>
          <w:color w:val="000000"/>
        </w:rPr>
        <w:t>прийняття рішення про емісію цінних паперів, які можуть бути конвертовані в акції, а також про  емісію цінних паперів на суму, що перевищує 25 відсотків вартості активів акціонерного товариства.</w:t>
      </w:r>
    </w:p>
    <w:p w:rsidR="007B75D7" w:rsidRPr="00F26AEE" w:rsidRDefault="00E91A8C"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F26AEE">
        <w:rPr>
          <w:rFonts w:ascii="Arial" w:hAnsi="Arial" w:cs="Arial"/>
          <w:color w:val="000000"/>
        </w:rPr>
        <w:t>9) прийняття рішення про збільшення розміру статутного капіталу акціонерного товариства, крім випадків, передбачених статтями 119, 121 та 133 Закону.</w:t>
      </w:r>
    </w:p>
    <w:p w:rsidR="007B75D7" w:rsidRPr="00F26AEE" w:rsidRDefault="00E91A8C"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F26AEE">
        <w:rPr>
          <w:rFonts w:ascii="Arial" w:hAnsi="Arial" w:cs="Arial"/>
          <w:color w:val="000000"/>
        </w:rPr>
        <w:t>10) прийняття рішення про зменшення розміру статутного капіталу</w:t>
      </w:r>
      <w:r w:rsidR="003D56D6" w:rsidRPr="00F26AEE">
        <w:rPr>
          <w:rFonts w:ascii="Arial" w:hAnsi="Arial" w:cs="Arial"/>
          <w:color w:val="000000"/>
        </w:rPr>
        <w:t xml:space="preserve"> акціонерного товариства</w:t>
      </w:r>
    </w:p>
    <w:p w:rsidR="003D56D6" w:rsidRPr="00F26AEE" w:rsidRDefault="003D56D6"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F26AEE">
        <w:rPr>
          <w:rFonts w:ascii="Arial" w:hAnsi="Arial" w:cs="Arial"/>
          <w:color w:val="000000"/>
        </w:rPr>
        <w:t>11) прийняття рішення про дроблення або консолідацію акцій.</w:t>
      </w:r>
    </w:p>
    <w:p w:rsidR="003D56D6" w:rsidRPr="00F26AEE" w:rsidRDefault="003D56D6"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F26AEE">
        <w:rPr>
          <w:rFonts w:ascii="Arial" w:hAnsi="Arial" w:cs="Arial"/>
          <w:color w:val="000000"/>
        </w:rPr>
        <w:t>12) затвердження положень про  загальні збори, наглядову раду , а також внесення змін до них.</w:t>
      </w:r>
    </w:p>
    <w:p w:rsidR="007B75D7" w:rsidRPr="00F26AEE" w:rsidRDefault="00564689"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F26AEE">
        <w:rPr>
          <w:rFonts w:ascii="Arial" w:hAnsi="Arial" w:cs="Arial"/>
          <w:color w:val="000000"/>
        </w:rPr>
        <w:t>13) затвердження положення  про винагороду членів наглядової ради та виконавчого органу акціонерного товариства</w:t>
      </w:r>
    </w:p>
    <w:p w:rsidR="00D17A95" w:rsidRPr="00F26AEE" w:rsidRDefault="00D17A95"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F26AEE">
        <w:rPr>
          <w:rFonts w:ascii="Arial" w:hAnsi="Arial" w:cs="Arial"/>
          <w:color w:val="000000"/>
        </w:rPr>
        <w:t>14) затвердження звіту про винагороду членів наглядової ради  та виконавчого органу акціонерного товариства.</w:t>
      </w:r>
    </w:p>
    <w:p w:rsidR="00564689" w:rsidRPr="00F26AEE" w:rsidRDefault="005212D6"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F26AEE">
        <w:rPr>
          <w:rFonts w:ascii="Arial" w:hAnsi="Arial" w:cs="Arial"/>
          <w:color w:val="000000"/>
        </w:rPr>
        <w:t>1</w:t>
      </w:r>
      <w:r w:rsidR="00D17A95" w:rsidRPr="00F26AEE">
        <w:rPr>
          <w:rFonts w:ascii="Arial" w:hAnsi="Arial" w:cs="Arial"/>
          <w:color w:val="000000"/>
        </w:rPr>
        <w:t>5</w:t>
      </w:r>
      <w:r w:rsidR="00564689" w:rsidRPr="00F26AEE">
        <w:rPr>
          <w:rFonts w:ascii="Arial" w:hAnsi="Arial" w:cs="Arial"/>
          <w:color w:val="000000"/>
        </w:rPr>
        <w:t xml:space="preserve">) </w:t>
      </w:r>
      <w:r w:rsidR="000C7223" w:rsidRPr="00F26AEE">
        <w:rPr>
          <w:rFonts w:ascii="Arial" w:hAnsi="Arial" w:cs="Arial"/>
          <w:color w:val="000000"/>
        </w:rPr>
        <w:t>розгляд звіту наглядової ради, прийняття рішення за результатами розгляду такого звіту.</w:t>
      </w:r>
    </w:p>
    <w:p w:rsidR="007B75D7" w:rsidRPr="00F26AEE" w:rsidRDefault="000C7223"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F26AEE">
        <w:rPr>
          <w:rFonts w:ascii="Arial" w:hAnsi="Arial" w:cs="Arial"/>
          <w:color w:val="000000"/>
        </w:rPr>
        <w:t>1</w:t>
      </w:r>
      <w:r w:rsidR="00D17A95" w:rsidRPr="00F26AEE">
        <w:rPr>
          <w:rFonts w:ascii="Arial" w:hAnsi="Arial" w:cs="Arial"/>
          <w:color w:val="000000"/>
        </w:rPr>
        <w:t>6</w:t>
      </w:r>
      <w:r w:rsidRPr="00F26AEE">
        <w:rPr>
          <w:rFonts w:ascii="Arial" w:hAnsi="Arial" w:cs="Arial"/>
          <w:color w:val="000000"/>
        </w:rPr>
        <w:t>) розгляд звіту виконавчого органу та прийняття рішення  за результатами розгляду такого звіту, крім випадку,  віднесення статутом  акціонерного товариства питання про призначення та звільнення голови і членів виконавчого органу до виключної компетенції наглядової ради.</w:t>
      </w:r>
    </w:p>
    <w:p w:rsidR="00905869" w:rsidRPr="00F26AEE" w:rsidRDefault="000C7223"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lang w:val="ru-RU"/>
        </w:rPr>
      </w:pPr>
      <w:r w:rsidRPr="00F26AEE">
        <w:rPr>
          <w:rFonts w:ascii="Arial" w:hAnsi="Arial" w:cs="Arial"/>
          <w:color w:val="000000"/>
        </w:rPr>
        <w:t>1</w:t>
      </w:r>
      <w:r w:rsidR="00D17A95" w:rsidRPr="00F26AEE">
        <w:rPr>
          <w:rFonts w:ascii="Arial" w:hAnsi="Arial" w:cs="Arial"/>
          <w:color w:val="000000"/>
        </w:rPr>
        <w:t>7</w:t>
      </w:r>
      <w:r w:rsidRPr="00F26AEE">
        <w:rPr>
          <w:rFonts w:ascii="Arial" w:hAnsi="Arial" w:cs="Arial"/>
          <w:color w:val="000000"/>
        </w:rPr>
        <w:t xml:space="preserve">) розгляд висновків аудиторського звіту </w:t>
      </w:r>
      <w:proofErr w:type="spellStart"/>
      <w:r w:rsidRPr="00F26AEE">
        <w:rPr>
          <w:rFonts w:ascii="Arial" w:hAnsi="Arial" w:cs="Arial"/>
          <w:color w:val="000000"/>
        </w:rPr>
        <w:t>суб</w:t>
      </w:r>
      <w:proofErr w:type="spellEnd"/>
      <w:r w:rsidR="009A5D52" w:rsidRPr="00F26AEE">
        <w:rPr>
          <w:rFonts w:ascii="Arial" w:hAnsi="Arial" w:cs="Arial"/>
          <w:color w:val="000000"/>
          <w:lang w:val="ru-RU"/>
        </w:rPr>
        <w:t>’</w:t>
      </w:r>
      <w:proofErr w:type="spellStart"/>
      <w:r w:rsidR="009A5D52" w:rsidRPr="00F26AEE">
        <w:rPr>
          <w:rFonts w:ascii="Arial" w:hAnsi="Arial" w:cs="Arial"/>
          <w:color w:val="000000"/>
          <w:lang w:val="ru-RU"/>
        </w:rPr>
        <w:t>єктааудиторськоїдіяльності</w:t>
      </w:r>
      <w:proofErr w:type="spellEnd"/>
      <w:r w:rsidR="009A5D52" w:rsidRPr="00F26AEE">
        <w:rPr>
          <w:rFonts w:ascii="Arial" w:hAnsi="Arial" w:cs="Arial"/>
          <w:color w:val="000000"/>
          <w:lang w:val="ru-RU"/>
        </w:rPr>
        <w:t xml:space="preserve"> та </w:t>
      </w:r>
      <w:proofErr w:type="spellStart"/>
      <w:r w:rsidR="009A5D52" w:rsidRPr="00F26AEE">
        <w:rPr>
          <w:rFonts w:ascii="Arial" w:hAnsi="Arial" w:cs="Arial"/>
          <w:color w:val="000000"/>
          <w:lang w:val="ru-RU"/>
        </w:rPr>
        <w:t>затвердженнязаходів</w:t>
      </w:r>
      <w:proofErr w:type="spellEnd"/>
      <w:r w:rsidR="009A5D52" w:rsidRPr="00F26AEE">
        <w:rPr>
          <w:rFonts w:ascii="Arial" w:hAnsi="Arial" w:cs="Arial"/>
          <w:color w:val="000000"/>
          <w:lang w:val="ru-RU"/>
        </w:rPr>
        <w:t xml:space="preserve"> за результатами </w:t>
      </w:r>
      <w:proofErr w:type="spellStart"/>
      <w:r w:rsidR="009A5D52" w:rsidRPr="00F26AEE">
        <w:rPr>
          <w:rFonts w:ascii="Arial" w:hAnsi="Arial" w:cs="Arial"/>
          <w:color w:val="000000"/>
          <w:lang w:val="ru-RU"/>
        </w:rPr>
        <w:t>розгляду</w:t>
      </w:r>
      <w:proofErr w:type="spellEnd"/>
      <w:r w:rsidR="009A5D52" w:rsidRPr="00F26AEE">
        <w:rPr>
          <w:rFonts w:ascii="Arial" w:hAnsi="Arial" w:cs="Arial"/>
          <w:color w:val="000000"/>
          <w:lang w:val="ru-RU"/>
        </w:rPr>
        <w:t xml:space="preserve"> такого </w:t>
      </w:r>
      <w:proofErr w:type="spellStart"/>
      <w:r w:rsidR="009A5D52" w:rsidRPr="00F26AEE">
        <w:rPr>
          <w:rFonts w:ascii="Arial" w:hAnsi="Arial" w:cs="Arial"/>
          <w:color w:val="000000"/>
          <w:lang w:val="ru-RU"/>
        </w:rPr>
        <w:t>звіту</w:t>
      </w:r>
      <w:proofErr w:type="spellEnd"/>
      <w:r w:rsidR="009A5D52" w:rsidRPr="00F26AEE">
        <w:rPr>
          <w:rFonts w:ascii="Arial" w:hAnsi="Arial" w:cs="Arial"/>
          <w:color w:val="000000"/>
          <w:lang w:val="ru-RU"/>
        </w:rPr>
        <w:t>.</w:t>
      </w:r>
    </w:p>
    <w:p w:rsidR="00905869" w:rsidRPr="00F26AEE" w:rsidRDefault="009A5D52"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lang w:val="ru-RU"/>
        </w:rPr>
      </w:pPr>
      <w:r w:rsidRPr="00F26AEE">
        <w:rPr>
          <w:rFonts w:ascii="Arial" w:hAnsi="Arial" w:cs="Arial"/>
          <w:color w:val="000000"/>
          <w:lang w:val="ru-RU"/>
        </w:rPr>
        <w:t>1</w:t>
      </w:r>
      <w:r w:rsidR="00D17A95" w:rsidRPr="00F26AEE">
        <w:rPr>
          <w:rFonts w:ascii="Arial" w:hAnsi="Arial" w:cs="Arial"/>
          <w:color w:val="000000"/>
          <w:lang w:val="ru-RU"/>
        </w:rPr>
        <w:t>8</w:t>
      </w:r>
      <w:r w:rsidRPr="00F26AEE">
        <w:rPr>
          <w:rFonts w:ascii="Arial" w:hAnsi="Arial" w:cs="Arial"/>
          <w:color w:val="000000"/>
          <w:lang w:val="ru-RU"/>
        </w:rPr>
        <w:t xml:space="preserve">) </w:t>
      </w:r>
      <w:proofErr w:type="spellStart"/>
      <w:r w:rsidRPr="00F26AEE">
        <w:rPr>
          <w:rFonts w:ascii="Arial" w:hAnsi="Arial" w:cs="Arial"/>
          <w:color w:val="000000"/>
          <w:lang w:val="ru-RU"/>
        </w:rPr>
        <w:t>призначення</w:t>
      </w:r>
      <w:r w:rsidRPr="00F26AEE">
        <w:rPr>
          <w:rFonts w:ascii="Arial" w:hAnsi="Arial" w:cs="Arial"/>
          <w:color w:val="000000"/>
        </w:rPr>
        <w:t>суб</w:t>
      </w:r>
      <w:proofErr w:type="spellEnd"/>
      <w:r w:rsidRPr="00F26AEE">
        <w:rPr>
          <w:rFonts w:ascii="Arial" w:hAnsi="Arial" w:cs="Arial"/>
          <w:color w:val="000000"/>
          <w:lang w:val="ru-RU"/>
        </w:rPr>
        <w:t>’</w:t>
      </w:r>
      <w:proofErr w:type="spellStart"/>
      <w:r w:rsidRPr="00F26AEE">
        <w:rPr>
          <w:rFonts w:ascii="Arial" w:hAnsi="Arial" w:cs="Arial"/>
          <w:color w:val="000000"/>
          <w:lang w:val="ru-RU"/>
        </w:rPr>
        <w:t>єктааудиторськоїдіяльностівідповідно</w:t>
      </w:r>
      <w:proofErr w:type="spellEnd"/>
      <w:r w:rsidRPr="00F26AEE">
        <w:rPr>
          <w:rFonts w:ascii="Arial" w:hAnsi="Arial" w:cs="Arial"/>
          <w:color w:val="000000"/>
          <w:lang w:val="ru-RU"/>
        </w:rPr>
        <w:t xml:space="preserve"> до </w:t>
      </w:r>
      <w:proofErr w:type="spellStart"/>
      <w:r w:rsidRPr="00F26AEE">
        <w:rPr>
          <w:rFonts w:ascii="Arial" w:hAnsi="Arial" w:cs="Arial"/>
          <w:color w:val="000000"/>
          <w:lang w:val="ru-RU"/>
        </w:rPr>
        <w:t>вимогстатті</w:t>
      </w:r>
      <w:proofErr w:type="spellEnd"/>
      <w:r w:rsidRPr="00F26AEE">
        <w:rPr>
          <w:rFonts w:ascii="Arial" w:hAnsi="Arial" w:cs="Arial"/>
          <w:color w:val="000000"/>
          <w:lang w:val="ru-RU"/>
        </w:rPr>
        <w:t xml:space="preserve"> 29 Закону </w:t>
      </w:r>
      <w:proofErr w:type="spellStart"/>
      <w:r w:rsidRPr="00F26AEE">
        <w:rPr>
          <w:rFonts w:ascii="Arial" w:hAnsi="Arial" w:cs="Arial"/>
          <w:color w:val="000000"/>
          <w:lang w:val="ru-RU"/>
        </w:rPr>
        <w:t>України</w:t>
      </w:r>
      <w:proofErr w:type="spellEnd"/>
      <w:r w:rsidRPr="00F26AEE">
        <w:rPr>
          <w:rFonts w:ascii="Arial" w:hAnsi="Arial" w:cs="Arial"/>
          <w:color w:val="000000"/>
          <w:lang w:val="ru-RU"/>
        </w:rPr>
        <w:t xml:space="preserve"> «Про аудит </w:t>
      </w:r>
      <w:proofErr w:type="spellStart"/>
      <w:r w:rsidRPr="00F26AEE">
        <w:rPr>
          <w:rFonts w:ascii="Arial" w:hAnsi="Arial" w:cs="Arial"/>
          <w:color w:val="000000"/>
          <w:lang w:val="ru-RU"/>
        </w:rPr>
        <w:t>фінансовоїзвітності</w:t>
      </w:r>
      <w:proofErr w:type="spellEnd"/>
      <w:r w:rsidRPr="00F26AEE">
        <w:rPr>
          <w:rFonts w:ascii="Arial" w:hAnsi="Arial" w:cs="Arial"/>
          <w:color w:val="000000"/>
          <w:lang w:val="ru-RU"/>
        </w:rPr>
        <w:t xml:space="preserve"> та </w:t>
      </w:r>
      <w:proofErr w:type="spellStart"/>
      <w:r w:rsidRPr="00F26AEE">
        <w:rPr>
          <w:rFonts w:ascii="Arial" w:hAnsi="Arial" w:cs="Arial"/>
          <w:color w:val="000000"/>
          <w:lang w:val="ru-RU"/>
        </w:rPr>
        <w:t>аудиторськудіяльність</w:t>
      </w:r>
      <w:proofErr w:type="spellEnd"/>
      <w:r w:rsidRPr="00F26AEE">
        <w:rPr>
          <w:rFonts w:ascii="Arial" w:hAnsi="Arial" w:cs="Arial"/>
          <w:color w:val="000000"/>
          <w:lang w:val="ru-RU"/>
        </w:rPr>
        <w:t>».</w:t>
      </w:r>
    </w:p>
    <w:p w:rsidR="009A5D52" w:rsidRPr="00F26AEE" w:rsidRDefault="009A5D52"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lang w:val="ru-RU"/>
        </w:rPr>
      </w:pPr>
      <w:r w:rsidRPr="00F26AEE">
        <w:rPr>
          <w:rFonts w:ascii="Arial" w:hAnsi="Arial" w:cs="Arial"/>
          <w:color w:val="000000"/>
          <w:lang w:val="ru-RU"/>
        </w:rPr>
        <w:t>1</w:t>
      </w:r>
      <w:r w:rsidR="00D17A95" w:rsidRPr="00F26AEE">
        <w:rPr>
          <w:rFonts w:ascii="Arial" w:hAnsi="Arial" w:cs="Arial"/>
          <w:color w:val="000000"/>
          <w:lang w:val="ru-RU"/>
        </w:rPr>
        <w:t>9</w:t>
      </w:r>
      <w:r w:rsidRPr="00F26AEE">
        <w:rPr>
          <w:rFonts w:ascii="Arial" w:hAnsi="Arial" w:cs="Arial"/>
          <w:color w:val="000000"/>
          <w:lang w:val="ru-RU"/>
        </w:rPr>
        <w:t xml:space="preserve">) </w:t>
      </w:r>
      <w:proofErr w:type="spellStart"/>
      <w:r w:rsidRPr="00F26AEE">
        <w:rPr>
          <w:rFonts w:ascii="Arial" w:hAnsi="Arial" w:cs="Arial"/>
          <w:color w:val="000000"/>
          <w:lang w:val="ru-RU"/>
        </w:rPr>
        <w:t>затвердженнярезультатівфінансово-господарськоїдіяльності</w:t>
      </w:r>
      <w:proofErr w:type="spellEnd"/>
      <w:r w:rsidRPr="00F26AEE">
        <w:rPr>
          <w:rFonts w:ascii="Arial" w:hAnsi="Arial" w:cs="Arial"/>
          <w:color w:val="000000"/>
          <w:lang w:val="ru-RU"/>
        </w:rPr>
        <w:t xml:space="preserve"> </w:t>
      </w:r>
      <w:proofErr w:type="gramStart"/>
      <w:r w:rsidRPr="00F26AEE">
        <w:rPr>
          <w:rFonts w:ascii="Arial" w:hAnsi="Arial" w:cs="Arial"/>
          <w:color w:val="000000"/>
          <w:lang w:val="ru-RU"/>
        </w:rPr>
        <w:t>за</w:t>
      </w:r>
      <w:proofErr w:type="gramEnd"/>
      <w:r w:rsidRPr="00F26AEE">
        <w:rPr>
          <w:rFonts w:ascii="Arial" w:hAnsi="Arial" w:cs="Arial"/>
          <w:color w:val="000000"/>
          <w:lang w:val="ru-RU"/>
        </w:rPr>
        <w:t xml:space="preserve">  </w:t>
      </w:r>
      <w:proofErr w:type="spellStart"/>
      <w:r w:rsidRPr="00F26AEE">
        <w:rPr>
          <w:rFonts w:ascii="Arial" w:hAnsi="Arial" w:cs="Arial"/>
          <w:color w:val="000000"/>
          <w:lang w:val="ru-RU"/>
        </w:rPr>
        <w:t>відповіднийрік</w:t>
      </w:r>
      <w:proofErr w:type="spellEnd"/>
      <w:r w:rsidRPr="00F26AEE">
        <w:rPr>
          <w:rFonts w:ascii="Arial" w:hAnsi="Arial" w:cs="Arial"/>
          <w:color w:val="000000"/>
          <w:lang w:val="ru-RU"/>
        </w:rPr>
        <w:t xml:space="preserve"> та </w:t>
      </w:r>
      <w:proofErr w:type="spellStart"/>
      <w:r w:rsidRPr="00F26AEE">
        <w:rPr>
          <w:rFonts w:ascii="Arial" w:hAnsi="Arial" w:cs="Arial"/>
          <w:color w:val="000000"/>
          <w:lang w:val="ru-RU"/>
        </w:rPr>
        <w:t>розподілприбуткутоваристваабозатвердження</w:t>
      </w:r>
      <w:proofErr w:type="spellEnd"/>
      <w:r w:rsidRPr="00F26AEE">
        <w:rPr>
          <w:rFonts w:ascii="Arial" w:hAnsi="Arial" w:cs="Arial"/>
          <w:color w:val="000000"/>
          <w:lang w:val="ru-RU"/>
        </w:rPr>
        <w:t xml:space="preserve"> порядку </w:t>
      </w:r>
      <w:proofErr w:type="spellStart"/>
      <w:r w:rsidRPr="00F26AEE">
        <w:rPr>
          <w:rFonts w:ascii="Arial" w:hAnsi="Arial" w:cs="Arial"/>
          <w:color w:val="000000"/>
          <w:lang w:val="ru-RU"/>
        </w:rPr>
        <w:t>покриттязбитківтовариства</w:t>
      </w:r>
      <w:proofErr w:type="spellEnd"/>
      <w:r w:rsidRPr="00F26AEE">
        <w:rPr>
          <w:rFonts w:ascii="Arial" w:hAnsi="Arial" w:cs="Arial"/>
          <w:color w:val="000000"/>
          <w:lang w:val="ru-RU"/>
        </w:rPr>
        <w:t>.</w:t>
      </w:r>
    </w:p>
    <w:p w:rsidR="009A5D52" w:rsidRPr="00F26AEE" w:rsidRDefault="00D17A95"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F26AEE">
        <w:rPr>
          <w:rFonts w:ascii="Arial" w:hAnsi="Arial" w:cs="Arial"/>
          <w:color w:val="000000"/>
          <w:lang w:val="ru-RU"/>
        </w:rPr>
        <w:t>20</w:t>
      </w:r>
      <w:r w:rsidR="009A5D52" w:rsidRPr="00F26AEE">
        <w:rPr>
          <w:rFonts w:ascii="Arial" w:hAnsi="Arial" w:cs="Arial"/>
          <w:color w:val="000000"/>
          <w:lang w:val="ru-RU"/>
        </w:rPr>
        <w:t xml:space="preserve">) </w:t>
      </w:r>
      <w:proofErr w:type="spellStart"/>
      <w:r w:rsidR="009A5D52" w:rsidRPr="00F26AEE">
        <w:rPr>
          <w:rFonts w:ascii="Arial" w:hAnsi="Arial" w:cs="Arial"/>
          <w:color w:val="000000"/>
          <w:lang w:val="ru-RU"/>
        </w:rPr>
        <w:t>прийняттяріше</w:t>
      </w:r>
      <w:r w:rsidR="00A27A90" w:rsidRPr="00F26AEE">
        <w:rPr>
          <w:rFonts w:ascii="Arial" w:hAnsi="Arial" w:cs="Arial"/>
          <w:color w:val="000000"/>
          <w:lang w:val="ru-RU"/>
        </w:rPr>
        <w:t>ння</w:t>
      </w:r>
      <w:proofErr w:type="spellEnd"/>
      <w:r w:rsidR="00A27A90" w:rsidRPr="00F26AEE">
        <w:rPr>
          <w:rFonts w:ascii="Arial" w:hAnsi="Arial" w:cs="Arial"/>
          <w:color w:val="000000"/>
          <w:lang w:val="ru-RU"/>
        </w:rPr>
        <w:t xml:space="preserve"> про </w:t>
      </w:r>
      <w:proofErr w:type="spellStart"/>
      <w:r w:rsidR="00A27A90" w:rsidRPr="00F26AEE">
        <w:rPr>
          <w:rFonts w:ascii="Arial" w:hAnsi="Arial" w:cs="Arial"/>
          <w:color w:val="000000"/>
          <w:lang w:val="ru-RU"/>
        </w:rPr>
        <w:t>викуптовариствомрозміщених</w:t>
      </w:r>
      <w:proofErr w:type="spellEnd"/>
      <w:r w:rsidR="00A27A90" w:rsidRPr="00F26AEE">
        <w:rPr>
          <w:rFonts w:ascii="Arial" w:hAnsi="Arial" w:cs="Arial"/>
          <w:color w:val="000000"/>
          <w:lang w:val="ru-RU"/>
        </w:rPr>
        <w:t xml:space="preserve"> ним </w:t>
      </w:r>
      <w:proofErr w:type="spellStart"/>
      <w:r w:rsidR="00A27A90" w:rsidRPr="00F26AEE">
        <w:rPr>
          <w:rFonts w:ascii="Arial" w:hAnsi="Arial" w:cs="Arial"/>
          <w:color w:val="000000"/>
          <w:lang w:val="ru-RU"/>
        </w:rPr>
        <w:t>акцій</w:t>
      </w:r>
      <w:proofErr w:type="spellEnd"/>
      <w:r w:rsidR="00A27A90" w:rsidRPr="00F26AEE">
        <w:rPr>
          <w:rFonts w:ascii="Arial" w:hAnsi="Arial" w:cs="Arial"/>
          <w:color w:val="000000"/>
          <w:lang w:val="ru-RU"/>
        </w:rPr>
        <w:t xml:space="preserve">, </w:t>
      </w:r>
      <w:proofErr w:type="spellStart"/>
      <w:r w:rsidR="00A27A90" w:rsidRPr="00F26AEE">
        <w:rPr>
          <w:rFonts w:ascii="Arial" w:hAnsi="Arial" w:cs="Arial"/>
          <w:color w:val="000000"/>
          <w:lang w:val="ru-RU"/>
        </w:rPr>
        <w:t>крімвипадківобов</w:t>
      </w:r>
      <w:proofErr w:type="spellEnd"/>
      <w:r w:rsidR="00A27A90" w:rsidRPr="00F26AEE">
        <w:rPr>
          <w:rFonts w:ascii="Arial" w:hAnsi="Arial" w:cs="Arial"/>
          <w:color w:val="000000"/>
          <w:lang w:val="ru-RU"/>
        </w:rPr>
        <w:t>’</w:t>
      </w:r>
      <w:proofErr w:type="spellStart"/>
      <w:r w:rsidR="00A27A90" w:rsidRPr="00F26AEE">
        <w:rPr>
          <w:rFonts w:ascii="Arial" w:hAnsi="Arial" w:cs="Arial"/>
          <w:color w:val="000000"/>
        </w:rPr>
        <w:t>язкового</w:t>
      </w:r>
      <w:proofErr w:type="spellEnd"/>
      <w:r w:rsidR="00A27A90" w:rsidRPr="00F26AEE">
        <w:rPr>
          <w:rFonts w:ascii="Arial" w:hAnsi="Arial" w:cs="Arial"/>
          <w:color w:val="000000"/>
        </w:rPr>
        <w:t xml:space="preserve"> викупу акцій, визначених статтею102 Закону.</w:t>
      </w:r>
    </w:p>
    <w:p w:rsidR="00A27A90" w:rsidRPr="00F26AEE" w:rsidRDefault="00A27A90"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F26AEE">
        <w:rPr>
          <w:rFonts w:ascii="Arial" w:hAnsi="Arial" w:cs="Arial"/>
          <w:color w:val="000000"/>
        </w:rPr>
        <w:t>2</w:t>
      </w:r>
      <w:r w:rsidR="00D17A95" w:rsidRPr="00F26AEE">
        <w:rPr>
          <w:rFonts w:ascii="Arial" w:hAnsi="Arial" w:cs="Arial"/>
          <w:color w:val="000000"/>
        </w:rPr>
        <w:t>1</w:t>
      </w:r>
      <w:r w:rsidRPr="00F26AEE">
        <w:rPr>
          <w:rFonts w:ascii="Arial" w:hAnsi="Arial" w:cs="Arial"/>
          <w:color w:val="000000"/>
        </w:rPr>
        <w:t>) прийняття рішення про невикористання акціонерами переважного  права на придбання акцій додаткової емісії.</w:t>
      </w:r>
    </w:p>
    <w:p w:rsidR="000C7223" w:rsidRPr="00F26AEE" w:rsidRDefault="00A27A90"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F26AEE">
        <w:rPr>
          <w:rFonts w:ascii="Arial" w:hAnsi="Arial" w:cs="Arial"/>
          <w:color w:val="000000"/>
        </w:rPr>
        <w:t>2</w:t>
      </w:r>
      <w:r w:rsidR="00D17A95" w:rsidRPr="00F26AEE">
        <w:rPr>
          <w:rFonts w:ascii="Arial" w:hAnsi="Arial" w:cs="Arial"/>
          <w:color w:val="000000"/>
        </w:rPr>
        <w:t>2</w:t>
      </w:r>
      <w:r w:rsidRPr="00F26AEE">
        <w:rPr>
          <w:rFonts w:ascii="Arial" w:hAnsi="Arial" w:cs="Arial"/>
          <w:color w:val="000000"/>
        </w:rPr>
        <w:t>) прийняття рішення про виплату дивідендів за простими акціями товариства, затвердження розміру річних дивідендів</w:t>
      </w:r>
      <w:r w:rsidR="000906D6" w:rsidRPr="00F26AEE">
        <w:rPr>
          <w:rFonts w:ascii="Arial" w:hAnsi="Arial" w:cs="Arial"/>
          <w:color w:val="000000"/>
        </w:rPr>
        <w:t xml:space="preserve"> з урахуванням вимог,  передбачених законом, та способу їх виплатити.</w:t>
      </w:r>
    </w:p>
    <w:p w:rsidR="000906D6" w:rsidRPr="00F26AEE" w:rsidRDefault="000906D6"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F26AEE">
        <w:rPr>
          <w:rFonts w:ascii="Arial" w:hAnsi="Arial" w:cs="Arial"/>
          <w:color w:val="000000"/>
        </w:rPr>
        <w:t>2</w:t>
      </w:r>
      <w:r w:rsidR="00D17A95" w:rsidRPr="00F26AEE">
        <w:rPr>
          <w:rFonts w:ascii="Arial" w:hAnsi="Arial" w:cs="Arial"/>
          <w:color w:val="000000"/>
        </w:rPr>
        <w:t>3</w:t>
      </w:r>
      <w:r w:rsidRPr="00F26AEE">
        <w:rPr>
          <w:rFonts w:ascii="Arial" w:hAnsi="Arial" w:cs="Arial"/>
          <w:color w:val="000000"/>
        </w:rPr>
        <w:t>) прийняття рішення з питань порядку проведення загальних зборів, затвердження регламенту загальних</w:t>
      </w:r>
      <w:r w:rsidR="004C3802" w:rsidRPr="00F26AEE">
        <w:rPr>
          <w:rFonts w:ascii="Arial" w:hAnsi="Arial" w:cs="Arial"/>
          <w:color w:val="000000"/>
        </w:rPr>
        <w:t xml:space="preserve"> зборів акціонерів.</w:t>
      </w:r>
    </w:p>
    <w:p w:rsidR="004C3802" w:rsidRPr="00F26AEE" w:rsidRDefault="004C3802"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F26AEE">
        <w:rPr>
          <w:rFonts w:ascii="Arial" w:hAnsi="Arial" w:cs="Arial"/>
          <w:color w:val="000000"/>
        </w:rPr>
        <w:t>2</w:t>
      </w:r>
      <w:r w:rsidR="00D17A95" w:rsidRPr="00F26AEE">
        <w:rPr>
          <w:rFonts w:ascii="Arial" w:hAnsi="Arial" w:cs="Arial"/>
          <w:color w:val="000000"/>
        </w:rPr>
        <w:t>4</w:t>
      </w:r>
      <w:r w:rsidRPr="00F26AEE">
        <w:rPr>
          <w:rFonts w:ascii="Arial" w:hAnsi="Arial" w:cs="Arial"/>
          <w:color w:val="000000"/>
        </w:rPr>
        <w:t>) обрання членів наглядової ради.</w:t>
      </w:r>
    </w:p>
    <w:p w:rsidR="004C3802" w:rsidRPr="00F26AEE" w:rsidRDefault="004C3802"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F26AEE">
        <w:rPr>
          <w:rFonts w:ascii="Arial" w:hAnsi="Arial" w:cs="Arial"/>
          <w:color w:val="000000"/>
        </w:rPr>
        <w:t>2</w:t>
      </w:r>
      <w:r w:rsidR="00D17A95" w:rsidRPr="00F26AEE">
        <w:rPr>
          <w:rFonts w:ascii="Arial" w:hAnsi="Arial" w:cs="Arial"/>
          <w:color w:val="000000"/>
        </w:rPr>
        <w:t>5</w:t>
      </w:r>
      <w:r w:rsidRPr="00F26AEE">
        <w:rPr>
          <w:rFonts w:ascii="Arial" w:hAnsi="Arial" w:cs="Arial"/>
          <w:color w:val="000000"/>
        </w:rPr>
        <w:t>) затвердження умов цивільно-правових договорів, трудових договорів (контрактів), що укладаються   з членами наглядової ради, встановлення розміру їх  винагороди, обрання особи, уповноваженої на підписання договорів (контрактів ) з членами наглядової ради.</w:t>
      </w:r>
    </w:p>
    <w:p w:rsidR="004C3802" w:rsidRPr="00F26AEE" w:rsidRDefault="004C3802"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F26AEE">
        <w:rPr>
          <w:rFonts w:ascii="Arial" w:hAnsi="Arial" w:cs="Arial"/>
          <w:color w:val="000000"/>
        </w:rPr>
        <w:t>2</w:t>
      </w:r>
      <w:r w:rsidR="00D17A95" w:rsidRPr="00F26AEE">
        <w:rPr>
          <w:rFonts w:ascii="Arial" w:hAnsi="Arial" w:cs="Arial"/>
          <w:color w:val="000000"/>
        </w:rPr>
        <w:t>6</w:t>
      </w:r>
      <w:r w:rsidRPr="00F26AEE">
        <w:rPr>
          <w:rFonts w:ascii="Arial" w:hAnsi="Arial" w:cs="Arial"/>
          <w:color w:val="000000"/>
        </w:rPr>
        <w:t>) прийняття рішення про припинення повноважень членів наглядової ради, крім випадків, встановлених Законом.</w:t>
      </w:r>
    </w:p>
    <w:p w:rsidR="004C3802" w:rsidRPr="00F26AEE" w:rsidRDefault="004C3802"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F26AEE">
        <w:rPr>
          <w:rFonts w:ascii="Arial" w:hAnsi="Arial" w:cs="Arial"/>
          <w:color w:val="000000"/>
        </w:rPr>
        <w:t>2</w:t>
      </w:r>
      <w:r w:rsidR="00D17A95" w:rsidRPr="00F26AEE">
        <w:rPr>
          <w:rFonts w:ascii="Arial" w:hAnsi="Arial" w:cs="Arial"/>
          <w:color w:val="000000"/>
        </w:rPr>
        <w:t>7</w:t>
      </w:r>
      <w:r w:rsidRPr="00F26AEE">
        <w:rPr>
          <w:rFonts w:ascii="Arial" w:hAnsi="Arial" w:cs="Arial"/>
          <w:color w:val="000000"/>
        </w:rPr>
        <w:t>)</w:t>
      </w:r>
      <w:r w:rsidR="00D17A95" w:rsidRPr="00F26AEE">
        <w:rPr>
          <w:rFonts w:ascii="Arial" w:hAnsi="Arial" w:cs="Arial"/>
          <w:color w:val="000000"/>
        </w:rPr>
        <w:t xml:space="preserve"> обрання членів  лічильної комісії, а також прийняття рішення про припинення повноважень членів  лічильної комісії (у разі якщо статутом акціонерного товариства передбачено створення постійної діючої лічильної комісії загальних зборів  акціонерів).</w:t>
      </w:r>
    </w:p>
    <w:p w:rsidR="00D17A95" w:rsidRPr="00F26AEE" w:rsidRDefault="00D17A95"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F26AEE">
        <w:rPr>
          <w:rFonts w:ascii="Arial" w:hAnsi="Arial" w:cs="Arial"/>
          <w:color w:val="000000"/>
        </w:rPr>
        <w:t xml:space="preserve">28) прийняття рішення про вчинення  значного правочину або про попереднє надання згоди на вчинення значного правочину у випадках, передбачених статтею 106 Закону, та про вчинення </w:t>
      </w:r>
      <w:r w:rsidR="00220C85" w:rsidRPr="00F26AEE">
        <w:rPr>
          <w:rFonts w:ascii="Arial" w:hAnsi="Arial" w:cs="Arial"/>
          <w:color w:val="000000"/>
        </w:rPr>
        <w:t>правочинів із заінтересованістю у випадках, передбачених статтею 107 Закону.</w:t>
      </w:r>
    </w:p>
    <w:p w:rsidR="000906D6" w:rsidRPr="00F26AEE" w:rsidRDefault="00220C85"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F26AEE">
        <w:rPr>
          <w:rFonts w:ascii="Arial" w:hAnsi="Arial" w:cs="Arial"/>
          <w:color w:val="000000"/>
        </w:rPr>
        <w:t>29) прийняття рішення про виділ  та припинення  товариства, крім випадку, передбаченого абзацом другим частини  першої статті 119 Закону, про   ліквідацію товариства, обрання ліквідаційної комісії, затвердження порядку та строків ліквідації, порядку розподілу між акціонерами майна, що залишається після задоволення вимог кредиторів, затвердження ліквідаційного балансу.</w:t>
      </w:r>
    </w:p>
    <w:p w:rsidR="005212D6" w:rsidRPr="00F26AEE" w:rsidRDefault="00220C85" w:rsidP="005212D6">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F26AEE">
        <w:rPr>
          <w:rFonts w:ascii="Arial" w:hAnsi="Arial" w:cs="Arial"/>
          <w:color w:val="000000"/>
        </w:rPr>
        <w:t>30) прийняття  рішення про застосування Кодексу корпоративного управління , затвердженого Національною комісією з цінних паперів та фо</w:t>
      </w:r>
      <w:r w:rsidR="005212D6" w:rsidRPr="00F26AEE">
        <w:rPr>
          <w:rFonts w:ascii="Arial" w:hAnsi="Arial" w:cs="Arial"/>
          <w:color w:val="000000"/>
        </w:rPr>
        <w:t>н</w:t>
      </w:r>
      <w:r w:rsidRPr="00F26AEE">
        <w:rPr>
          <w:rFonts w:ascii="Arial" w:hAnsi="Arial" w:cs="Arial"/>
          <w:color w:val="000000"/>
        </w:rPr>
        <w:t>д</w:t>
      </w:r>
      <w:r w:rsidR="005212D6" w:rsidRPr="00F26AEE">
        <w:rPr>
          <w:rFonts w:ascii="Arial" w:hAnsi="Arial" w:cs="Arial"/>
          <w:color w:val="000000"/>
        </w:rPr>
        <w:t>о</w:t>
      </w:r>
      <w:r w:rsidRPr="00F26AEE">
        <w:rPr>
          <w:rFonts w:ascii="Arial" w:hAnsi="Arial" w:cs="Arial"/>
          <w:color w:val="000000"/>
        </w:rPr>
        <w:t>вого ринку</w:t>
      </w:r>
      <w:r w:rsidR="005212D6" w:rsidRPr="00F26AEE">
        <w:rPr>
          <w:rFonts w:ascii="Arial" w:hAnsi="Arial" w:cs="Arial"/>
          <w:color w:val="000000"/>
        </w:rPr>
        <w:t>, або Кодексу корпоративного управління оператора організованого ринку капіталу,  об’єднання юридичних осіб, або іншого кодексу корпоративного управління.</w:t>
      </w:r>
    </w:p>
    <w:p w:rsidR="00220C85" w:rsidRPr="00F26AEE" w:rsidRDefault="005212D6"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F26AEE">
        <w:rPr>
          <w:rFonts w:ascii="Arial" w:hAnsi="Arial" w:cs="Arial"/>
          <w:color w:val="000000"/>
        </w:rPr>
        <w:t>31) обрання комісії з припинення акціонерного товариства.</w:t>
      </w:r>
    </w:p>
    <w:p w:rsidR="005212D6" w:rsidRPr="00F26AEE" w:rsidRDefault="005212D6"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F26AEE">
        <w:rPr>
          <w:rFonts w:ascii="Arial" w:hAnsi="Arial" w:cs="Arial"/>
          <w:color w:val="000000"/>
        </w:rPr>
        <w:t>32) вирішення інших питань, що належать до  виключної компетенції загальних зборів акціонерів згідно зі статутом акціонерного товариства.</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600"/>
        <w:jc w:val="both"/>
        <w:rPr>
          <w:rFonts w:ascii="Arial" w:hAnsi="Arial" w:cs="Arial"/>
          <w:color w:val="000000"/>
          <w:lang w:val="ru-RU"/>
        </w:rPr>
      </w:pPr>
      <w:r w:rsidRPr="009269AE">
        <w:rPr>
          <w:rFonts w:ascii="Arial" w:hAnsi="Arial" w:cs="Arial"/>
          <w:color w:val="000000"/>
        </w:rPr>
        <w:t xml:space="preserve">Повноваження з вирішення питань, що належать  виключної компетенції </w:t>
      </w:r>
      <w:r w:rsidR="00E61930">
        <w:rPr>
          <w:rFonts w:ascii="Arial" w:hAnsi="Arial" w:cs="Arial"/>
          <w:color w:val="000000"/>
        </w:rPr>
        <w:t>з</w:t>
      </w:r>
      <w:r w:rsidRPr="009269AE">
        <w:rPr>
          <w:rFonts w:ascii="Arial" w:hAnsi="Arial" w:cs="Arial"/>
          <w:color w:val="000000"/>
        </w:rPr>
        <w:t>агальних зборів, не можуть бути передані іншим органам товариства.</w:t>
      </w:r>
    </w:p>
    <w:p w:rsidR="004768AD" w:rsidRPr="009269AE" w:rsidRDefault="004768AD" w:rsidP="004768AD">
      <w:pPr>
        <w:pStyle w:val="Document"/>
        <w:spacing w:after="0"/>
        <w:rPr>
          <w:rFonts w:ascii="Arial" w:hAnsi="Arial" w:cs="Arial"/>
        </w:rPr>
      </w:pPr>
      <w:bookmarkStart w:id="30" w:name="337"/>
      <w:bookmarkStart w:id="31" w:name="338"/>
      <w:bookmarkEnd w:id="30"/>
      <w:bookmarkEnd w:id="31"/>
      <w:r w:rsidRPr="009269AE">
        <w:rPr>
          <w:rFonts w:ascii="Arial" w:hAnsi="Arial" w:cs="Arial"/>
          <w:color w:val="000000"/>
        </w:rPr>
        <w:t xml:space="preserve">7.6. </w:t>
      </w:r>
      <w:bookmarkStart w:id="32" w:name="404"/>
      <w:bookmarkEnd w:id="32"/>
      <w:r w:rsidRPr="009269AE">
        <w:rPr>
          <w:rFonts w:ascii="Arial" w:hAnsi="Arial" w:cs="Arial"/>
          <w:color w:val="000000"/>
        </w:rPr>
        <w:t>Наявність</w:t>
      </w:r>
      <w:r w:rsidRPr="009269AE">
        <w:rPr>
          <w:rFonts w:ascii="Arial" w:hAnsi="Arial" w:cs="Arial"/>
        </w:rPr>
        <w:t xml:space="preserve"> кворуму</w:t>
      </w:r>
      <w:r w:rsidR="00E61930">
        <w:rPr>
          <w:rFonts w:ascii="Arial" w:hAnsi="Arial" w:cs="Arial"/>
        </w:rPr>
        <w:t>з</w:t>
      </w:r>
      <w:r w:rsidR="000A253E">
        <w:rPr>
          <w:rFonts w:ascii="Arial" w:hAnsi="Arial" w:cs="Arial"/>
        </w:rPr>
        <w:t>агальних зборів визначається р</w:t>
      </w:r>
      <w:r w:rsidRPr="009269AE">
        <w:rPr>
          <w:rFonts w:ascii="Arial" w:hAnsi="Arial" w:cs="Arial"/>
        </w:rPr>
        <w:t xml:space="preserve">еєстраційною комісією на момент закінчення реєстрації акціонерів для участі у </w:t>
      </w:r>
      <w:r w:rsidR="00E61930">
        <w:rPr>
          <w:rFonts w:ascii="Arial" w:hAnsi="Arial" w:cs="Arial"/>
        </w:rPr>
        <w:t>з</w:t>
      </w:r>
      <w:r w:rsidRPr="009269AE">
        <w:rPr>
          <w:rFonts w:ascii="Arial" w:hAnsi="Arial" w:cs="Arial"/>
        </w:rPr>
        <w:t xml:space="preserve">агальних зборах </w:t>
      </w:r>
      <w:r w:rsidR="00E61930">
        <w:rPr>
          <w:rFonts w:ascii="Arial" w:hAnsi="Arial" w:cs="Arial"/>
        </w:rPr>
        <w:t>т</w:t>
      </w:r>
      <w:r w:rsidRPr="009269AE">
        <w:rPr>
          <w:rFonts w:ascii="Arial" w:hAnsi="Arial" w:cs="Arial"/>
        </w:rPr>
        <w:t xml:space="preserve">овариства. </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600"/>
        <w:jc w:val="both"/>
        <w:rPr>
          <w:rFonts w:ascii="Arial" w:hAnsi="Arial" w:cs="Arial"/>
          <w:color w:val="000000"/>
        </w:rPr>
      </w:pPr>
      <w:bookmarkStart w:id="33" w:name="405"/>
      <w:bookmarkEnd w:id="33"/>
      <w:r w:rsidRPr="009269AE">
        <w:rPr>
          <w:rFonts w:ascii="Arial" w:hAnsi="Arial" w:cs="Arial"/>
          <w:color w:val="000000"/>
        </w:rPr>
        <w:t xml:space="preserve">Загальні збори </w:t>
      </w:r>
      <w:r w:rsidR="00E61930">
        <w:rPr>
          <w:rFonts w:ascii="Arial" w:hAnsi="Arial" w:cs="Arial"/>
          <w:color w:val="000000"/>
        </w:rPr>
        <w:t>т</w:t>
      </w:r>
      <w:r w:rsidRPr="009269AE">
        <w:rPr>
          <w:rFonts w:ascii="Arial" w:hAnsi="Arial" w:cs="Arial"/>
          <w:color w:val="000000"/>
        </w:rPr>
        <w:t xml:space="preserve">овариства мають кворум за умови реєстрації для участі у них акціонерів, які сукупно є власниками </w:t>
      </w:r>
      <w:r w:rsidRPr="007E60B4">
        <w:rPr>
          <w:rFonts w:ascii="Arial" w:hAnsi="Arial" w:cs="Arial"/>
          <w:color w:val="000000"/>
        </w:rPr>
        <w:t>більш як 50</w:t>
      </w:r>
      <w:r w:rsidRPr="009269AE">
        <w:rPr>
          <w:rFonts w:ascii="Arial" w:hAnsi="Arial" w:cs="Arial"/>
          <w:color w:val="000000"/>
        </w:rPr>
        <w:t xml:space="preserve">відсотків голосуючих акцій. </w:t>
      </w:r>
    </w:p>
    <w:p w:rsidR="004768AD" w:rsidRPr="00F26AEE" w:rsidRDefault="004768AD" w:rsidP="004768AD">
      <w:pPr>
        <w:pStyle w:val="Document"/>
        <w:spacing w:after="0"/>
        <w:rPr>
          <w:rFonts w:ascii="Arial" w:hAnsi="Arial"/>
          <w:b/>
          <w:bCs/>
        </w:rPr>
      </w:pPr>
      <w:bookmarkStart w:id="34" w:name="406"/>
      <w:bookmarkEnd w:id="34"/>
      <w:r w:rsidRPr="009269AE">
        <w:rPr>
          <w:rFonts w:ascii="Arial" w:hAnsi="Arial"/>
        </w:rPr>
        <w:t xml:space="preserve">Протокол </w:t>
      </w:r>
      <w:r w:rsidR="00E61930">
        <w:rPr>
          <w:rFonts w:ascii="Arial" w:hAnsi="Arial"/>
        </w:rPr>
        <w:t>з</w:t>
      </w:r>
      <w:r w:rsidRPr="009269AE">
        <w:rPr>
          <w:rFonts w:ascii="Arial" w:hAnsi="Arial"/>
        </w:rPr>
        <w:t xml:space="preserve">агальних зборів </w:t>
      </w:r>
      <w:r w:rsidR="00E61930">
        <w:rPr>
          <w:rFonts w:ascii="Arial" w:hAnsi="Arial"/>
        </w:rPr>
        <w:t>т</w:t>
      </w:r>
      <w:r w:rsidRPr="009269AE">
        <w:rPr>
          <w:rFonts w:ascii="Arial" w:hAnsi="Arial"/>
        </w:rPr>
        <w:t xml:space="preserve">овариства складається протягом 10 днів з моменту закриття </w:t>
      </w:r>
      <w:r w:rsidR="00E61930">
        <w:rPr>
          <w:rFonts w:ascii="Arial" w:hAnsi="Arial"/>
        </w:rPr>
        <w:t>з</w:t>
      </w:r>
      <w:r w:rsidRPr="009269AE">
        <w:rPr>
          <w:rFonts w:ascii="Arial" w:hAnsi="Arial"/>
        </w:rPr>
        <w:t xml:space="preserve">агальних зборів, підписується </w:t>
      </w:r>
      <w:r w:rsidR="00E61930">
        <w:rPr>
          <w:rFonts w:ascii="Arial" w:hAnsi="Arial"/>
        </w:rPr>
        <w:t>г</w:t>
      </w:r>
      <w:r w:rsidRPr="009269AE">
        <w:rPr>
          <w:rFonts w:ascii="Arial" w:hAnsi="Arial"/>
        </w:rPr>
        <w:t xml:space="preserve">оловою і секретарем </w:t>
      </w:r>
      <w:r w:rsidR="00E61930">
        <w:rPr>
          <w:rFonts w:ascii="Arial" w:hAnsi="Arial"/>
        </w:rPr>
        <w:t>з</w:t>
      </w:r>
      <w:r w:rsidRPr="009269AE">
        <w:rPr>
          <w:rFonts w:ascii="Arial" w:hAnsi="Arial"/>
        </w:rPr>
        <w:t xml:space="preserve">агальних зборів і передається виконавчому органу </w:t>
      </w:r>
      <w:r w:rsidR="00E61930">
        <w:rPr>
          <w:rFonts w:ascii="Arial" w:hAnsi="Arial"/>
        </w:rPr>
        <w:t>т</w:t>
      </w:r>
      <w:r w:rsidRPr="00F26AEE">
        <w:rPr>
          <w:rFonts w:ascii="Arial" w:hAnsi="Arial"/>
        </w:rPr>
        <w:t>овариства</w:t>
      </w:r>
      <w:r w:rsidR="006364BA" w:rsidRPr="00F26AEE">
        <w:rPr>
          <w:rFonts w:ascii="Arial" w:hAnsi="Arial"/>
        </w:rPr>
        <w:t xml:space="preserve"> та  розміщується на  веб-сайті товариства</w:t>
      </w:r>
      <w:r w:rsidRPr="00F26AEE">
        <w:rPr>
          <w:rFonts w:ascii="Arial" w:hAnsi="Arial"/>
          <w:b/>
          <w:bCs/>
        </w:rPr>
        <w:t xml:space="preserve">. </w:t>
      </w:r>
    </w:p>
    <w:p w:rsidR="004768AD" w:rsidRPr="009269AE" w:rsidRDefault="004768AD" w:rsidP="004768AD">
      <w:pPr>
        <w:tabs>
          <w:tab w:val="left" w:pos="-2520"/>
          <w:tab w:val="left" w:pos="-2400"/>
          <w:tab w:val="left" w:pos="10992"/>
          <w:tab w:val="left" w:pos="11908"/>
          <w:tab w:val="left" w:pos="12824"/>
          <w:tab w:val="left" w:pos="13740"/>
          <w:tab w:val="left" w:pos="14656"/>
        </w:tabs>
        <w:ind w:firstLine="600"/>
        <w:jc w:val="both"/>
        <w:rPr>
          <w:rFonts w:ascii="Arial" w:hAnsi="Arial" w:cs="Arial"/>
        </w:rPr>
      </w:pPr>
      <w:r w:rsidRPr="009269AE">
        <w:rPr>
          <w:rFonts w:ascii="Arial" w:hAnsi="Arial" w:cs="Arial"/>
        </w:rPr>
        <w:t xml:space="preserve">Протокол </w:t>
      </w:r>
      <w:r w:rsidR="00E61930">
        <w:rPr>
          <w:rFonts w:ascii="Arial" w:hAnsi="Arial" w:cs="Arial"/>
        </w:rPr>
        <w:t>з</w:t>
      </w:r>
      <w:r w:rsidRPr="009269AE">
        <w:rPr>
          <w:rFonts w:ascii="Arial" w:hAnsi="Arial" w:cs="Arial"/>
        </w:rPr>
        <w:t>агальних зборів, пі</w:t>
      </w:r>
      <w:r w:rsidR="001F5E7E">
        <w:rPr>
          <w:rFonts w:ascii="Arial" w:hAnsi="Arial" w:cs="Arial"/>
        </w:rPr>
        <w:t xml:space="preserve">дписаний </w:t>
      </w:r>
      <w:r w:rsidR="00E61930">
        <w:rPr>
          <w:rFonts w:ascii="Arial" w:hAnsi="Arial" w:cs="Arial"/>
        </w:rPr>
        <w:t>г</w:t>
      </w:r>
      <w:r w:rsidR="001F5E7E">
        <w:rPr>
          <w:rFonts w:ascii="Arial" w:hAnsi="Arial" w:cs="Arial"/>
        </w:rPr>
        <w:t xml:space="preserve">оловою та </w:t>
      </w:r>
      <w:r w:rsidR="00E61930">
        <w:rPr>
          <w:rFonts w:ascii="Arial" w:hAnsi="Arial" w:cs="Arial"/>
        </w:rPr>
        <w:t>с</w:t>
      </w:r>
      <w:r w:rsidR="001F5E7E">
        <w:rPr>
          <w:rFonts w:ascii="Arial" w:hAnsi="Arial" w:cs="Arial"/>
        </w:rPr>
        <w:t xml:space="preserve">екретарем </w:t>
      </w:r>
      <w:r w:rsidR="00E61930">
        <w:rPr>
          <w:rFonts w:ascii="Arial" w:hAnsi="Arial" w:cs="Arial"/>
        </w:rPr>
        <w:t>з</w:t>
      </w:r>
      <w:r w:rsidRPr="009269AE">
        <w:rPr>
          <w:rFonts w:ascii="Arial" w:hAnsi="Arial" w:cs="Arial"/>
        </w:rPr>
        <w:t xml:space="preserve">агальних зборів, підшивається, скріплюється печаткою </w:t>
      </w:r>
      <w:r w:rsidR="00E61930">
        <w:rPr>
          <w:rFonts w:ascii="Arial" w:hAnsi="Arial" w:cs="Arial"/>
        </w:rPr>
        <w:t>т</w:t>
      </w:r>
      <w:r w:rsidRPr="009269AE">
        <w:rPr>
          <w:rFonts w:ascii="Arial" w:hAnsi="Arial" w:cs="Arial"/>
        </w:rPr>
        <w:t xml:space="preserve">овариства та підписом </w:t>
      </w:r>
      <w:r w:rsidR="00E61930">
        <w:rPr>
          <w:rFonts w:ascii="Arial" w:hAnsi="Arial" w:cs="Arial"/>
        </w:rPr>
        <w:t>г</w:t>
      </w:r>
      <w:r w:rsidRPr="009269AE">
        <w:rPr>
          <w:rFonts w:ascii="Arial" w:hAnsi="Arial" w:cs="Arial"/>
        </w:rPr>
        <w:t xml:space="preserve">олови виконавчого органу </w:t>
      </w:r>
      <w:r w:rsidR="00E61930">
        <w:rPr>
          <w:rFonts w:ascii="Arial" w:hAnsi="Arial" w:cs="Arial"/>
        </w:rPr>
        <w:t>т</w:t>
      </w:r>
      <w:r w:rsidRPr="009269AE">
        <w:rPr>
          <w:rFonts w:ascii="Arial" w:hAnsi="Arial" w:cs="Arial"/>
        </w:rPr>
        <w:t xml:space="preserve">овариства. </w:t>
      </w:r>
    </w:p>
    <w:p w:rsidR="004768AD" w:rsidRDefault="004768AD" w:rsidP="004768AD">
      <w:pPr>
        <w:pStyle w:val="Document"/>
        <w:spacing w:after="0"/>
        <w:rPr>
          <w:rFonts w:ascii="Arial" w:hAnsi="Arial"/>
        </w:rPr>
      </w:pPr>
      <w:r w:rsidRPr="009269AE">
        <w:rPr>
          <w:rFonts w:ascii="Arial" w:hAnsi="Arial"/>
        </w:rPr>
        <w:t xml:space="preserve">Рішення, прийняті </w:t>
      </w:r>
      <w:r w:rsidR="00E61930">
        <w:rPr>
          <w:rFonts w:ascii="Arial" w:hAnsi="Arial"/>
        </w:rPr>
        <w:t>з</w:t>
      </w:r>
      <w:r w:rsidRPr="009269AE">
        <w:rPr>
          <w:rFonts w:ascii="Arial" w:hAnsi="Arial"/>
        </w:rPr>
        <w:t xml:space="preserve">агальними зборами, обов'язкові до виконання для всіх акціонерів. </w:t>
      </w:r>
    </w:p>
    <w:p w:rsidR="004768AD" w:rsidRDefault="004768AD" w:rsidP="00B845FA">
      <w:pPr>
        <w:pStyle w:val="Document"/>
        <w:spacing w:after="0"/>
        <w:rPr>
          <w:rFonts w:ascii="Arial" w:hAnsi="Arial"/>
        </w:rPr>
      </w:pPr>
      <w:r w:rsidRPr="005D1BA9">
        <w:rPr>
          <w:rFonts w:ascii="Arial" w:hAnsi="Arial"/>
        </w:rPr>
        <w:t>Загальні збори не можуть приймати рішення з питань, н</w:t>
      </w:r>
      <w:r>
        <w:rPr>
          <w:rFonts w:ascii="Arial" w:hAnsi="Arial"/>
        </w:rPr>
        <w:t>е включених до порядку денного</w:t>
      </w:r>
      <w:r w:rsidR="007E60B4">
        <w:rPr>
          <w:rFonts w:ascii="Arial" w:hAnsi="Arial"/>
        </w:rPr>
        <w:t>,</w:t>
      </w:r>
      <w:r w:rsidRPr="007E60B4">
        <w:rPr>
          <w:rFonts w:ascii="Arial" w:hAnsi="Arial"/>
        </w:rPr>
        <w:t>крім питань зміни черговості питань порядку денного та оголошення перерви у  ході загальних зборів до наступного дня.</w:t>
      </w:r>
    </w:p>
    <w:p w:rsidR="004768AD" w:rsidRDefault="004768AD" w:rsidP="00B845FA">
      <w:pPr>
        <w:jc w:val="both"/>
        <w:rPr>
          <w:rFonts w:ascii="Arial" w:hAnsi="Arial" w:cs="Arial"/>
        </w:rPr>
      </w:pPr>
      <w:r w:rsidRPr="007E60B4">
        <w:rPr>
          <w:rFonts w:ascii="Arial" w:hAnsi="Arial" w:cs="Arial"/>
        </w:rPr>
        <w:t>Загальні збори під час їх проведення можуть змінювати черговість розгляду питань порядку денного за умови, що за рішення про зміну черговості розгляду питань порядку денного буде віддано не менше трьох чвертей голосів акціонерів, які зареєструвалися для участі у загальних зборах</w:t>
      </w:r>
      <w:r w:rsidR="00036F60" w:rsidRPr="007E60B4">
        <w:rPr>
          <w:rFonts w:ascii="Arial" w:hAnsi="Arial" w:cs="Arial"/>
        </w:rPr>
        <w:t>.</w:t>
      </w:r>
    </w:p>
    <w:p w:rsidR="002A5DCD" w:rsidRPr="00ED084C" w:rsidRDefault="00036ECF" w:rsidP="00B845FA">
      <w:pPr>
        <w:jc w:val="both"/>
        <w:rPr>
          <w:rFonts w:ascii="Arial" w:hAnsi="Arial" w:cs="Arial"/>
        </w:rPr>
      </w:pPr>
      <w:r w:rsidRPr="00ED084C">
        <w:rPr>
          <w:rFonts w:ascii="Arial" w:hAnsi="Arial" w:cs="Arial"/>
        </w:rPr>
        <w:t>У разі якщо в одному місці зібралися акціонери- власники 100 відсотків голосуючих акцій, вони мають право прийняти будь-яке рішення з питань, що належать до компетенції загальних зборів акціонерів такого товариства відповідно до закону та\або статуту акціонерного товариства.</w:t>
      </w:r>
    </w:p>
    <w:p w:rsidR="00036ECF" w:rsidRPr="00ED084C" w:rsidRDefault="00036ECF" w:rsidP="00B845FA">
      <w:pPr>
        <w:jc w:val="both"/>
        <w:rPr>
          <w:rFonts w:ascii="Arial" w:hAnsi="Arial" w:cs="Arial"/>
        </w:rPr>
      </w:pPr>
      <w:r w:rsidRPr="00ED084C">
        <w:rPr>
          <w:rFonts w:ascii="Arial" w:hAnsi="Arial" w:cs="Arial"/>
        </w:rPr>
        <w:t xml:space="preserve">          Усі рішення, прийняті відповідно оформляються у вигляді протоколу загальних зборів відповідно до вимог статті 57 Закону, що підписується усіма акціонерами товариства, які є власниками 100 відсотків голосуючих акцій товариства. </w:t>
      </w:r>
    </w:p>
    <w:p w:rsidR="00036ECF" w:rsidRPr="00ED084C" w:rsidRDefault="00036ECF" w:rsidP="00B845FA">
      <w:pPr>
        <w:jc w:val="both"/>
        <w:rPr>
          <w:rFonts w:ascii="Arial" w:hAnsi="Arial" w:cs="Arial"/>
        </w:rPr>
      </w:pPr>
      <w:r w:rsidRPr="00ED084C">
        <w:rPr>
          <w:rFonts w:ascii="Arial" w:hAnsi="Arial" w:cs="Arial"/>
        </w:rPr>
        <w:t xml:space="preserve">         Рішення, прийняте на таких загальних зборах, вважається дійсним за умови виконання всіх таких вимог</w:t>
      </w:r>
      <w:r w:rsidR="006A0EAC" w:rsidRPr="00ED084C">
        <w:rPr>
          <w:rFonts w:ascii="Arial" w:hAnsi="Arial" w:cs="Arial"/>
          <w:lang w:val="ru-RU"/>
        </w:rPr>
        <w:t>:</w:t>
      </w:r>
      <w:r w:rsidR="006A0EAC" w:rsidRPr="00ED084C">
        <w:rPr>
          <w:rFonts w:ascii="Arial" w:hAnsi="Arial" w:cs="Arial"/>
        </w:rPr>
        <w:t>:</w:t>
      </w:r>
    </w:p>
    <w:p w:rsidR="00036ECF" w:rsidRPr="00ED084C" w:rsidRDefault="006A0EAC" w:rsidP="006A0EAC">
      <w:pPr>
        <w:pStyle w:val="ae"/>
        <w:numPr>
          <w:ilvl w:val="0"/>
          <w:numId w:val="13"/>
        </w:numPr>
        <w:jc w:val="both"/>
        <w:rPr>
          <w:rFonts w:ascii="Arial" w:hAnsi="Arial" w:cs="Arial"/>
          <w:sz w:val="24"/>
          <w:szCs w:val="24"/>
          <w:lang w:val="uk-UA"/>
        </w:rPr>
      </w:pPr>
      <w:r w:rsidRPr="00ED084C">
        <w:rPr>
          <w:rFonts w:ascii="Arial" w:hAnsi="Arial" w:cs="Arial"/>
          <w:sz w:val="24"/>
          <w:szCs w:val="24"/>
        </w:rPr>
        <w:t xml:space="preserve">на дату </w:t>
      </w:r>
      <w:proofErr w:type="spellStart"/>
      <w:r w:rsidRPr="00ED084C">
        <w:rPr>
          <w:rFonts w:ascii="Arial" w:hAnsi="Arial" w:cs="Arial"/>
          <w:sz w:val="24"/>
          <w:szCs w:val="24"/>
        </w:rPr>
        <w:t>проведеннязагальнихзборівскладенореєстракціонері</w:t>
      </w:r>
      <w:proofErr w:type="gramStart"/>
      <w:r w:rsidRPr="00ED084C">
        <w:rPr>
          <w:rFonts w:ascii="Arial" w:hAnsi="Arial" w:cs="Arial"/>
          <w:sz w:val="24"/>
          <w:szCs w:val="24"/>
        </w:rPr>
        <w:t>в</w:t>
      </w:r>
      <w:proofErr w:type="spellEnd"/>
      <w:proofErr w:type="gramEnd"/>
      <w:r w:rsidRPr="00ED084C">
        <w:rPr>
          <w:rFonts w:ascii="Arial" w:hAnsi="Arial" w:cs="Arial"/>
          <w:sz w:val="24"/>
          <w:szCs w:val="24"/>
        </w:rPr>
        <w:t xml:space="preserve"> </w:t>
      </w:r>
      <w:proofErr w:type="gramStart"/>
      <w:r w:rsidRPr="00ED084C">
        <w:rPr>
          <w:rFonts w:ascii="Arial" w:hAnsi="Arial" w:cs="Arial"/>
          <w:sz w:val="24"/>
          <w:szCs w:val="24"/>
        </w:rPr>
        <w:t>у</w:t>
      </w:r>
      <w:proofErr w:type="gramEnd"/>
      <w:r w:rsidRPr="00ED084C">
        <w:rPr>
          <w:rFonts w:ascii="Arial" w:hAnsi="Arial" w:cs="Arial"/>
          <w:sz w:val="24"/>
          <w:szCs w:val="24"/>
        </w:rPr>
        <w:t xml:space="preserve"> порядку, </w:t>
      </w:r>
      <w:proofErr w:type="spellStart"/>
      <w:r w:rsidRPr="00ED084C">
        <w:rPr>
          <w:rFonts w:ascii="Arial" w:hAnsi="Arial" w:cs="Arial"/>
          <w:sz w:val="24"/>
          <w:szCs w:val="24"/>
        </w:rPr>
        <w:t>встановленомузаконодавством</w:t>
      </w:r>
      <w:proofErr w:type="spellEnd"/>
      <w:r w:rsidRPr="00ED084C">
        <w:rPr>
          <w:rFonts w:ascii="Arial" w:hAnsi="Arial" w:cs="Arial"/>
          <w:sz w:val="24"/>
          <w:szCs w:val="24"/>
        </w:rPr>
        <w:t xml:space="preserve"> про </w:t>
      </w:r>
      <w:proofErr w:type="spellStart"/>
      <w:r w:rsidRPr="00ED084C">
        <w:rPr>
          <w:rFonts w:ascii="Arial" w:hAnsi="Arial" w:cs="Arial"/>
          <w:sz w:val="24"/>
          <w:szCs w:val="24"/>
        </w:rPr>
        <w:t>депозитарну</w:t>
      </w:r>
      <w:proofErr w:type="spellEnd"/>
      <w:r w:rsidRPr="00ED084C">
        <w:rPr>
          <w:rFonts w:ascii="Arial" w:hAnsi="Arial" w:cs="Arial"/>
          <w:sz w:val="24"/>
          <w:szCs w:val="24"/>
        </w:rPr>
        <w:t xml:space="preserve"> систему </w:t>
      </w:r>
      <w:proofErr w:type="spellStart"/>
      <w:r w:rsidRPr="00ED084C">
        <w:rPr>
          <w:rFonts w:ascii="Arial" w:hAnsi="Arial" w:cs="Arial"/>
          <w:sz w:val="24"/>
          <w:szCs w:val="24"/>
        </w:rPr>
        <w:t>України</w:t>
      </w:r>
      <w:proofErr w:type="spellEnd"/>
      <w:r w:rsidRPr="00ED084C">
        <w:rPr>
          <w:rFonts w:ascii="Arial" w:hAnsi="Arial" w:cs="Arial"/>
          <w:sz w:val="24"/>
          <w:szCs w:val="24"/>
        </w:rPr>
        <w:t>;</w:t>
      </w:r>
    </w:p>
    <w:p w:rsidR="006A0EAC" w:rsidRPr="00ED084C" w:rsidRDefault="006A0EAC" w:rsidP="006A0EAC">
      <w:pPr>
        <w:pStyle w:val="ae"/>
        <w:numPr>
          <w:ilvl w:val="0"/>
          <w:numId w:val="13"/>
        </w:numPr>
        <w:jc w:val="both"/>
        <w:rPr>
          <w:rFonts w:ascii="Arial" w:hAnsi="Arial" w:cs="Arial"/>
          <w:sz w:val="24"/>
          <w:szCs w:val="24"/>
          <w:lang w:val="uk-UA"/>
        </w:rPr>
      </w:pPr>
      <w:r w:rsidRPr="00ED084C">
        <w:rPr>
          <w:rFonts w:ascii="Arial" w:hAnsi="Arial" w:cs="Arial"/>
          <w:sz w:val="24"/>
          <w:szCs w:val="24"/>
          <w:lang w:val="uk-UA"/>
        </w:rPr>
        <w:t>відповідно до реєстру акціонерів, складеного згідно з вимогами пункту  1 цієї частини, акціонери, які взяли участь у таких загальних зборах, є власниками 100 відсотків голосуючих акцій товариства;</w:t>
      </w:r>
    </w:p>
    <w:p w:rsidR="006A0EAC" w:rsidRPr="00ED084C" w:rsidRDefault="006A0EAC" w:rsidP="006A0EAC">
      <w:pPr>
        <w:pStyle w:val="ae"/>
        <w:numPr>
          <w:ilvl w:val="0"/>
          <w:numId w:val="13"/>
        </w:numPr>
        <w:jc w:val="both"/>
        <w:rPr>
          <w:rFonts w:ascii="Arial" w:hAnsi="Arial" w:cs="Arial"/>
          <w:sz w:val="24"/>
          <w:szCs w:val="24"/>
          <w:lang w:val="uk-UA"/>
        </w:rPr>
      </w:pPr>
      <w:r w:rsidRPr="00ED084C">
        <w:rPr>
          <w:rFonts w:ascii="Arial" w:hAnsi="Arial" w:cs="Arial"/>
          <w:sz w:val="24"/>
          <w:szCs w:val="24"/>
          <w:lang w:val="uk-UA"/>
        </w:rPr>
        <w:t>протокол загальних зборів підписано всіма акціонерами товариства, які є власниками 100 відсотків голосуючих акцій товариства</w:t>
      </w:r>
      <w:r w:rsidR="00ED6602" w:rsidRPr="00ED084C">
        <w:rPr>
          <w:rFonts w:ascii="Arial" w:hAnsi="Arial" w:cs="Arial"/>
          <w:sz w:val="24"/>
          <w:szCs w:val="24"/>
        </w:rPr>
        <w:t>;</w:t>
      </w:r>
    </w:p>
    <w:p w:rsidR="00ED6602" w:rsidRPr="00ED084C" w:rsidRDefault="00ED6602" w:rsidP="006A0EAC">
      <w:pPr>
        <w:pStyle w:val="ae"/>
        <w:numPr>
          <w:ilvl w:val="0"/>
          <w:numId w:val="13"/>
        </w:numPr>
        <w:jc w:val="both"/>
        <w:rPr>
          <w:rFonts w:ascii="Arial" w:hAnsi="Arial" w:cs="Arial"/>
          <w:sz w:val="24"/>
          <w:szCs w:val="24"/>
          <w:lang w:val="uk-UA"/>
        </w:rPr>
      </w:pPr>
      <w:r w:rsidRPr="00ED084C">
        <w:rPr>
          <w:rFonts w:ascii="Arial" w:hAnsi="Arial" w:cs="Arial"/>
          <w:sz w:val="24"/>
          <w:szCs w:val="24"/>
          <w:lang w:val="uk-UA"/>
        </w:rPr>
        <w:t xml:space="preserve">положення статей </w:t>
      </w:r>
      <w:r w:rsidRPr="00ED084C">
        <w:rPr>
          <w:rFonts w:ascii="Arial" w:hAnsi="Arial" w:cs="Arial"/>
          <w:sz w:val="24"/>
          <w:szCs w:val="24"/>
        </w:rPr>
        <w:t xml:space="preserve"> 40-57</w:t>
      </w:r>
      <w:r w:rsidRPr="00ED084C">
        <w:rPr>
          <w:rFonts w:ascii="Arial" w:hAnsi="Arial" w:cs="Arial"/>
          <w:sz w:val="24"/>
          <w:szCs w:val="24"/>
          <w:lang w:val="uk-UA"/>
        </w:rPr>
        <w:t xml:space="preserve"> Закону щодо порядку скликання та проведення загальних зборів не застосовується до загальних зборів, проведених відповідно до вимог статті 59.</w:t>
      </w:r>
    </w:p>
    <w:p w:rsidR="00ED6602" w:rsidRPr="00ED084C" w:rsidRDefault="00ED6602" w:rsidP="006A0EAC">
      <w:pPr>
        <w:pStyle w:val="ae"/>
        <w:numPr>
          <w:ilvl w:val="0"/>
          <w:numId w:val="13"/>
        </w:numPr>
        <w:jc w:val="both"/>
        <w:rPr>
          <w:rFonts w:ascii="Arial" w:hAnsi="Arial" w:cs="Arial"/>
          <w:sz w:val="24"/>
          <w:szCs w:val="24"/>
          <w:lang w:val="uk-UA"/>
        </w:rPr>
      </w:pPr>
      <w:r w:rsidRPr="00ED084C">
        <w:rPr>
          <w:rFonts w:ascii="Arial" w:hAnsi="Arial" w:cs="Arial"/>
          <w:sz w:val="24"/>
          <w:szCs w:val="24"/>
          <w:lang w:val="uk-UA"/>
        </w:rPr>
        <w:t>Положення застосовується у разі, якщо акціонери, які є власниками 100відсотків голосуючих акцій товариства, провели спільне зібрання за допомогою засобів телекомунікаційного зв’язку.</w:t>
      </w:r>
    </w:p>
    <w:p w:rsidR="004768AD" w:rsidRPr="009269AE" w:rsidRDefault="004768AD" w:rsidP="004768AD">
      <w:pPr>
        <w:pStyle w:val="Document"/>
        <w:spacing w:after="0"/>
        <w:rPr>
          <w:rFonts w:ascii="Arial" w:hAnsi="Arial"/>
        </w:rPr>
      </w:pPr>
      <w:r w:rsidRPr="009269AE">
        <w:rPr>
          <w:rFonts w:ascii="Arial" w:hAnsi="Arial"/>
        </w:rPr>
        <w:t xml:space="preserve">7.7. Голосування на </w:t>
      </w:r>
      <w:r w:rsidR="00E61930">
        <w:rPr>
          <w:rFonts w:ascii="Arial" w:hAnsi="Arial"/>
        </w:rPr>
        <w:t>з</w:t>
      </w:r>
      <w:r w:rsidRPr="009269AE">
        <w:rPr>
          <w:rFonts w:ascii="Arial" w:hAnsi="Arial"/>
        </w:rPr>
        <w:t>агальних зборах проводиться за принципом: одна акція - один голос.</w:t>
      </w:r>
    </w:p>
    <w:p w:rsidR="004768AD" w:rsidRDefault="004768AD" w:rsidP="004768AD">
      <w:pPr>
        <w:pStyle w:val="Document"/>
        <w:spacing w:after="0"/>
        <w:rPr>
          <w:rFonts w:ascii="Arial" w:hAnsi="Arial"/>
        </w:rPr>
      </w:pPr>
      <w:r w:rsidRPr="009269AE">
        <w:rPr>
          <w:rFonts w:ascii="Arial" w:hAnsi="Arial"/>
        </w:rPr>
        <w:t xml:space="preserve">Рішення </w:t>
      </w:r>
      <w:r w:rsidR="00E61930">
        <w:rPr>
          <w:rFonts w:ascii="Arial" w:hAnsi="Arial"/>
        </w:rPr>
        <w:t>з</w:t>
      </w:r>
      <w:r w:rsidRPr="009269AE">
        <w:rPr>
          <w:rFonts w:ascii="Arial" w:hAnsi="Arial"/>
        </w:rPr>
        <w:t>агальних зборів приймаються більш як 3/4 голосів акціонерів</w:t>
      </w:r>
      <w:r w:rsidR="001F208E">
        <w:rPr>
          <w:rFonts w:ascii="Arial" w:hAnsi="Arial"/>
        </w:rPr>
        <w:t>,</w:t>
      </w:r>
      <w:r w:rsidR="00D90547" w:rsidRPr="001F208E">
        <w:rPr>
          <w:rFonts w:ascii="Arial" w:hAnsi="Arial"/>
        </w:rPr>
        <w:t xml:space="preserve"> які зареєструвалися для участі у загальних зборах та є власниками голосуючих акцій</w:t>
      </w:r>
      <w:r w:rsidRPr="009269AE">
        <w:rPr>
          <w:rFonts w:ascii="Arial" w:hAnsi="Arial"/>
        </w:rPr>
        <w:t xml:space="preserve"> , з таких питань: </w:t>
      </w:r>
    </w:p>
    <w:p w:rsidR="00E71A9A" w:rsidRDefault="00E71A9A" w:rsidP="004768AD">
      <w:pPr>
        <w:pStyle w:val="Document"/>
        <w:spacing w:after="0"/>
        <w:rPr>
          <w:rFonts w:ascii="Arial" w:hAnsi="Arial"/>
        </w:rPr>
      </w:pPr>
    </w:p>
    <w:p w:rsidR="00E71A9A" w:rsidRPr="00ED084C" w:rsidRDefault="00E71A9A" w:rsidP="00E71A9A">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ED084C">
        <w:rPr>
          <w:rFonts w:ascii="Arial" w:hAnsi="Arial" w:cs="Arial"/>
          <w:color w:val="000000"/>
        </w:rPr>
        <w:t>1</w:t>
      </w:r>
      <w:r w:rsidRPr="00ED084C">
        <w:rPr>
          <w:rFonts w:ascii="Arial" w:hAnsi="Arial" w:cs="Arial"/>
          <w:i/>
          <w:iCs/>
          <w:color w:val="000000"/>
        </w:rPr>
        <w:t>)</w:t>
      </w:r>
      <w:r w:rsidRPr="00ED084C">
        <w:rPr>
          <w:rFonts w:ascii="Arial" w:hAnsi="Arial" w:cs="Arial"/>
          <w:color w:val="000000"/>
        </w:rPr>
        <w:t xml:space="preserve"> прийняття рішення про внесення змін до статуту акціонерного товариства, крім випадків, передбачених Законом</w:t>
      </w:r>
    </w:p>
    <w:p w:rsidR="00E71A9A" w:rsidRPr="00ED084C" w:rsidRDefault="00E71A9A" w:rsidP="00E71A9A">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ED084C">
        <w:rPr>
          <w:rFonts w:ascii="Arial" w:hAnsi="Arial" w:cs="Arial"/>
          <w:color w:val="000000"/>
        </w:rPr>
        <w:t>2) прийняття рішення про зміну типу товариства;</w:t>
      </w:r>
    </w:p>
    <w:p w:rsidR="00E71A9A" w:rsidRPr="00ED084C" w:rsidRDefault="00E71A9A" w:rsidP="00E71A9A">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ED084C">
        <w:rPr>
          <w:rFonts w:ascii="Arial" w:hAnsi="Arial" w:cs="Arial"/>
          <w:color w:val="000000"/>
        </w:rPr>
        <w:t>3) прийняття рішення про зміну структури управління</w:t>
      </w:r>
    </w:p>
    <w:p w:rsidR="00E71A9A" w:rsidRPr="00ED084C" w:rsidRDefault="00E71A9A" w:rsidP="00E71A9A">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ED084C">
        <w:rPr>
          <w:rFonts w:ascii="Arial" w:hAnsi="Arial" w:cs="Arial"/>
          <w:color w:val="000000"/>
        </w:rPr>
        <w:t>4) прийняття рішення про  емісію акцій, крім випадків, передбачених Законом</w:t>
      </w:r>
    </w:p>
    <w:p w:rsidR="00E71A9A" w:rsidRPr="00ED084C" w:rsidRDefault="00E71A9A" w:rsidP="00E71A9A">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ED084C">
        <w:rPr>
          <w:rFonts w:ascii="Arial" w:hAnsi="Arial" w:cs="Arial"/>
          <w:color w:val="000000"/>
        </w:rPr>
        <w:t xml:space="preserve">5) прийняття рішення про анулювання викуплених </w:t>
      </w:r>
      <w:r w:rsidRPr="00ED084C">
        <w:rPr>
          <w:rFonts w:ascii="Arial" w:hAnsi="Arial" w:cs="Arial"/>
          <w:i/>
          <w:iCs/>
          <w:color w:val="000000"/>
        </w:rPr>
        <w:t>акцій</w:t>
      </w:r>
      <w:r w:rsidRPr="00ED084C">
        <w:rPr>
          <w:rFonts w:ascii="Arial" w:hAnsi="Arial" w:cs="Arial"/>
          <w:color w:val="000000"/>
        </w:rPr>
        <w:t xml:space="preserve"> або в інший спосіб набутих акцій;</w:t>
      </w:r>
    </w:p>
    <w:p w:rsidR="00E71A9A" w:rsidRPr="00ED084C" w:rsidRDefault="00E71A9A" w:rsidP="00E71A9A">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ED084C">
        <w:rPr>
          <w:rFonts w:ascii="Arial" w:hAnsi="Arial" w:cs="Arial"/>
          <w:color w:val="000000"/>
        </w:rPr>
        <w:t>6) прийняття рішення про продаж акціонерним товариством власних акцій, які викуплені у акціонерів або набуті в інший спосіб</w:t>
      </w:r>
    </w:p>
    <w:p w:rsidR="00E71A9A" w:rsidRPr="00ED084C" w:rsidRDefault="00E71A9A" w:rsidP="00E71A9A">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ED084C">
        <w:rPr>
          <w:rFonts w:ascii="Arial" w:hAnsi="Arial" w:cs="Arial"/>
          <w:color w:val="000000"/>
        </w:rPr>
        <w:t>7) прийняття рішення про емісію цінних паперів, які можуть бути конвертовані в акції, а також про  емісію цінних паперів на суму, що перевищує 25 відсотків вартості активів акціонерного товариства.</w:t>
      </w:r>
    </w:p>
    <w:p w:rsidR="00E71A9A" w:rsidRPr="00ED084C" w:rsidRDefault="00E71A9A" w:rsidP="00E71A9A">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ED084C">
        <w:rPr>
          <w:rFonts w:ascii="Arial" w:hAnsi="Arial" w:cs="Arial"/>
          <w:color w:val="000000"/>
        </w:rPr>
        <w:t>8) прийняття рішення про збільшення розміру статутного капіталу акціонерного товариства, крім випадків, передбачених статтями 119,, 121 та 133 Закону.</w:t>
      </w:r>
    </w:p>
    <w:p w:rsidR="00E71A9A" w:rsidRPr="00ED084C" w:rsidRDefault="00E71A9A" w:rsidP="00E71A9A">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ED084C">
        <w:rPr>
          <w:rFonts w:ascii="Arial" w:hAnsi="Arial" w:cs="Arial"/>
          <w:color w:val="000000"/>
        </w:rPr>
        <w:t>9) прийняття рішення про зменшення розміру статутного капіталу акціонерного товариства</w:t>
      </w:r>
    </w:p>
    <w:p w:rsidR="00E71A9A" w:rsidRPr="00ED084C" w:rsidRDefault="00B307E9" w:rsidP="004768AD">
      <w:pPr>
        <w:pStyle w:val="Document"/>
        <w:spacing w:after="0"/>
        <w:rPr>
          <w:rFonts w:ascii="Arial" w:hAnsi="Arial"/>
        </w:rPr>
      </w:pPr>
      <w:r w:rsidRPr="00ED084C">
        <w:rPr>
          <w:rFonts w:ascii="Arial" w:hAnsi="Arial" w:cs="Arial"/>
          <w:color w:val="000000"/>
          <w:lang w:val="ru-RU"/>
        </w:rPr>
        <w:t xml:space="preserve">10) </w:t>
      </w:r>
      <w:proofErr w:type="spellStart"/>
      <w:r w:rsidRPr="00ED084C">
        <w:rPr>
          <w:rFonts w:ascii="Arial" w:hAnsi="Arial" w:cs="Arial"/>
          <w:color w:val="000000"/>
          <w:lang w:val="ru-RU"/>
        </w:rPr>
        <w:t>прийняттярішення</w:t>
      </w:r>
      <w:proofErr w:type="spellEnd"/>
      <w:r w:rsidRPr="00ED084C">
        <w:rPr>
          <w:rFonts w:ascii="Arial" w:hAnsi="Arial" w:cs="Arial"/>
          <w:color w:val="000000"/>
          <w:lang w:val="ru-RU"/>
        </w:rPr>
        <w:t xml:space="preserve"> про </w:t>
      </w:r>
      <w:proofErr w:type="spellStart"/>
      <w:r w:rsidRPr="00ED084C">
        <w:rPr>
          <w:rFonts w:ascii="Arial" w:hAnsi="Arial" w:cs="Arial"/>
          <w:color w:val="000000"/>
          <w:lang w:val="ru-RU"/>
        </w:rPr>
        <w:t>викуптовариствомрозміщених</w:t>
      </w:r>
      <w:proofErr w:type="spellEnd"/>
      <w:r w:rsidRPr="00ED084C">
        <w:rPr>
          <w:rFonts w:ascii="Arial" w:hAnsi="Arial" w:cs="Arial"/>
          <w:color w:val="000000"/>
          <w:lang w:val="ru-RU"/>
        </w:rPr>
        <w:t xml:space="preserve"> ним </w:t>
      </w:r>
      <w:proofErr w:type="spellStart"/>
      <w:r w:rsidRPr="00ED084C">
        <w:rPr>
          <w:rFonts w:ascii="Arial" w:hAnsi="Arial" w:cs="Arial"/>
          <w:color w:val="000000"/>
          <w:lang w:val="ru-RU"/>
        </w:rPr>
        <w:t>акцій</w:t>
      </w:r>
      <w:proofErr w:type="spellEnd"/>
      <w:r w:rsidRPr="00ED084C">
        <w:rPr>
          <w:rFonts w:ascii="Arial" w:hAnsi="Arial" w:cs="Arial"/>
          <w:color w:val="000000"/>
          <w:lang w:val="ru-RU"/>
        </w:rPr>
        <w:t xml:space="preserve">, </w:t>
      </w:r>
      <w:proofErr w:type="spellStart"/>
      <w:r w:rsidRPr="00ED084C">
        <w:rPr>
          <w:rFonts w:ascii="Arial" w:hAnsi="Arial" w:cs="Arial"/>
          <w:color w:val="000000"/>
          <w:lang w:val="ru-RU"/>
        </w:rPr>
        <w:t>крімвипадківобов</w:t>
      </w:r>
      <w:proofErr w:type="spellEnd"/>
      <w:r w:rsidRPr="00ED084C">
        <w:rPr>
          <w:rFonts w:ascii="Arial" w:hAnsi="Arial" w:cs="Arial"/>
          <w:color w:val="000000"/>
          <w:lang w:val="ru-RU"/>
        </w:rPr>
        <w:t>’</w:t>
      </w:r>
      <w:proofErr w:type="spellStart"/>
      <w:r w:rsidRPr="00ED084C">
        <w:rPr>
          <w:rFonts w:ascii="Arial" w:hAnsi="Arial" w:cs="Arial"/>
          <w:color w:val="000000"/>
        </w:rPr>
        <w:t>язкового</w:t>
      </w:r>
      <w:proofErr w:type="spellEnd"/>
      <w:r w:rsidRPr="00ED084C">
        <w:rPr>
          <w:rFonts w:ascii="Arial" w:hAnsi="Arial" w:cs="Arial"/>
          <w:color w:val="000000"/>
        </w:rPr>
        <w:t xml:space="preserve"> викупу акцій, визначених статтею102 Закону</w:t>
      </w:r>
    </w:p>
    <w:p w:rsidR="00B307E9" w:rsidRPr="00ED084C" w:rsidRDefault="00B307E9" w:rsidP="00B307E9">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ED084C">
        <w:rPr>
          <w:rFonts w:ascii="Arial" w:hAnsi="Arial" w:cs="Arial"/>
          <w:color w:val="000000"/>
        </w:rPr>
        <w:t>12) прийняття рішення про виділ  та припинення  товариства, крім випадку, передбаченого абзацом другим частини  першої статті 119 Закону, про   ліквідацію товариства, обрання ліквідаційної комісії, затвердження порядку та строків ліквідації, порядку розподілу між акціонерами майна, що залишається після задоволення вимог кредиторів, затвердження ліквідаційного балансу.</w:t>
      </w:r>
    </w:p>
    <w:p w:rsidR="004B4D43" w:rsidRPr="00ED084C" w:rsidRDefault="004B4D43" w:rsidP="004B4D43">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ED084C">
        <w:rPr>
          <w:rFonts w:ascii="Arial" w:hAnsi="Arial" w:cs="Arial"/>
          <w:color w:val="000000"/>
        </w:rPr>
        <w:t>Рішення загальних зборів про невикористання акціонерами переважного  права на придбання акцій додаткової емісії приймається більше  95  відсотками голосів акціонерів від їх загальної кількості, які зареєструвалися для участі у загальних зборах та є  власниками голосуючих з відповідного питання акцій.</w:t>
      </w:r>
    </w:p>
    <w:p w:rsidR="00B307E9" w:rsidRPr="00ED084C" w:rsidRDefault="00C70088" w:rsidP="004768AD">
      <w:pPr>
        <w:pStyle w:val="Document"/>
        <w:spacing w:after="0"/>
        <w:rPr>
          <w:rFonts w:ascii="Arial" w:hAnsi="Arial"/>
        </w:rPr>
      </w:pPr>
      <w:r w:rsidRPr="00ED084C">
        <w:rPr>
          <w:rFonts w:ascii="Arial" w:hAnsi="Arial"/>
        </w:rPr>
        <w:t>Статутом  акціонерного товариства можуть  передбачатися й інші питання, рішення щодо яких приймаються більш як за трьома  чвертями голосів акціонерів, які зареєструвалися для участі у загальних зборах та є власниками голосуючих з відповідного питання акцій, або іншою кваліфікованою більшістю голосів  акціонерів, крім питань:</w:t>
      </w:r>
    </w:p>
    <w:p w:rsidR="00B307E9" w:rsidRPr="00ED084C" w:rsidRDefault="00A37685" w:rsidP="00B718FE">
      <w:pPr>
        <w:pStyle w:val="Document"/>
        <w:numPr>
          <w:ilvl w:val="0"/>
          <w:numId w:val="14"/>
        </w:numPr>
        <w:spacing w:after="0"/>
        <w:rPr>
          <w:rFonts w:ascii="Arial" w:hAnsi="Arial"/>
        </w:rPr>
      </w:pPr>
      <w:r w:rsidRPr="00ED084C">
        <w:rPr>
          <w:rFonts w:ascii="Arial" w:hAnsi="Arial"/>
        </w:rPr>
        <w:t>про дострокове припинення повноважень посадових осіб органів акціонерного товариства</w:t>
      </w:r>
      <w:r w:rsidRPr="00ED084C">
        <w:rPr>
          <w:rFonts w:ascii="Arial" w:hAnsi="Arial"/>
          <w:lang w:val="ru-RU"/>
        </w:rPr>
        <w:t>;</w:t>
      </w:r>
    </w:p>
    <w:p w:rsidR="00B307E9" w:rsidRPr="00ED084C" w:rsidRDefault="00A37685" w:rsidP="00B718FE">
      <w:pPr>
        <w:pStyle w:val="Document"/>
        <w:numPr>
          <w:ilvl w:val="0"/>
          <w:numId w:val="14"/>
        </w:numPr>
        <w:spacing w:after="0"/>
        <w:rPr>
          <w:rFonts w:ascii="Arial" w:hAnsi="Arial"/>
          <w:lang w:val="ru-RU"/>
        </w:rPr>
      </w:pPr>
      <w:r w:rsidRPr="00ED084C">
        <w:rPr>
          <w:rFonts w:ascii="Arial" w:hAnsi="Arial"/>
        </w:rPr>
        <w:t>про звернення з позовом до посадових осіб органів акціонерного товариства про відшкодування збитків, заподіяних товариству</w:t>
      </w:r>
      <w:r w:rsidRPr="00ED084C">
        <w:rPr>
          <w:rFonts w:ascii="Arial" w:hAnsi="Arial"/>
          <w:lang w:val="ru-RU"/>
        </w:rPr>
        <w:t>;</w:t>
      </w:r>
    </w:p>
    <w:p w:rsidR="00B307E9" w:rsidRPr="00ED084C" w:rsidRDefault="00A37685" w:rsidP="00A37685">
      <w:pPr>
        <w:pStyle w:val="Document"/>
        <w:numPr>
          <w:ilvl w:val="0"/>
          <w:numId w:val="14"/>
        </w:numPr>
        <w:spacing w:after="0"/>
        <w:rPr>
          <w:rFonts w:ascii="Arial" w:hAnsi="Arial"/>
          <w:lang w:val="ru-RU"/>
        </w:rPr>
      </w:pPr>
      <w:r w:rsidRPr="00ED084C">
        <w:rPr>
          <w:rFonts w:ascii="Arial" w:hAnsi="Arial"/>
          <w:lang w:val="ru-RU"/>
        </w:rPr>
        <w:t xml:space="preserve">про </w:t>
      </w:r>
      <w:proofErr w:type="spellStart"/>
      <w:r w:rsidRPr="00ED084C">
        <w:rPr>
          <w:rFonts w:ascii="Arial" w:hAnsi="Arial"/>
          <w:lang w:val="ru-RU"/>
        </w:rPr>
        <w:t>звернення</w:t>
      </w:r>
      <w:proofErr w:type="spellEnd"/>
      <w:r w:rsidRPr="00ED084C">
        <w:rPr>
          <w:rFonts w:ascii="Arial" w:hAnsi="Arial"/>
          <w:lang w:val="ru-RU"/>
        </w:rPr>
        <w:t xml:space="preserve"> </w:t>
      </w:r>
      <w:proofErr w:type="spellStart"/>
      <w:r w:rsidRPr="00ED084C">
        <w:rPr>
          <w:rFonts w:ascii="Arial" w:hAnsi="Arial"/>
          <w:lang w:val="ru-RU"/>
        </w:rPr>
        <w:t>з</w:t>
      </w:r>
      <w:proofErr w:type="spellEnd"/>
      <w:r w:rsidRPr="00ED084C">
        <w:rPr>
          <w:rFonts w:ascii="Arial" w:hAnsi="Arial"/>
          <w:lang w:val="ru-RU"/>
        </w:rPr>
        <w:t xml:space="preserve"> </w:t>
      </w:r>
      <w:proofErr w:type="spellStart"/>
      <w:r w:rsidRPr="00ED084C">
        <w:rPr>
          <w:rFonts w:ascii="Arial" w:hAnsi="Arial"/>
          <w:lang w:val="ru-RU"/>
        </w:rPr>
        <w:t>позовомуразінедотриманнявимог</w:t>
      </w:r>
      <w:proofErr w:type="spellEnd"/>
      <w:r w:rsidRPr="00ED084C">
        <w:rPr>
          <w:rFonts w:ascii="Arial" w:hAnsi="Arial"/>
          <w:lang w:val="ru-RU"/>
        </w:rPr>
        <w:t xml:space="preserve"> Закону при </w:t>
      </w:r>
      <w:proofErr w:type="spellStart"/>
      <w:proofErr w:type="gramStart"/>
      <w:r w:rsidRPr="00ED084C">
        <w:rPr>
          <w:rFonts w:ascii="Arial" w:hAnsi="Arial"/>
          <w:lang w:val="ru-RU"/>
        </w:rPr>
        <w:t>вчинен</w:t>
      </w:r>
      <w:proofErr w:type="gramEnd"/>
      <w:r w:rsidRPr="00ED084C">
        <w:rPr>
          <w:rFonts w:ascii="Arial" w:hAnsi="Arial"/>
          <w:lang w:val="ru-RU"/>
        </w:rPr>
        <w:t>ізначногоправочину</w:t>
      </w:r>
      <w:proofErr w:type="spellEnd"/>
    </w:p>
    <w:p w:rsidR="004768AD" w:rsidRPr="009269AE" w:rsidRDefault="004768AD" w:rsidP="004768AD">
      <w:pPr>
        <w:pStyle w:val="Document"/>
        <w:spacing w:after="0"/>
        <w:rPr>
          <w:rFonts w:ascii="Arial" w:hAnsi="Arial"/>
        </w:rPr>
      </w:pPr>
      <w:r w:rsidRPr="009269AE">
        <w:rPr>
          <w:rFonts w:ascii="Arial" w:hAnsi="Arial"/>
        </w:rPr>
        <w:t xml:space="preserve">З решти питань рішення приймаються простою більшістю голосів акціонерів, які беруть участь у Загальних зборах. </w:t>
      </w:r>
    </w:p>
    <w:p w:rsidR="00237E99" w:rsidRPr="00717007" w:rsidRDefault="004768AD" w:rsidP="00717007">
      <w:pPr>
        <w:tabs>
          <w:tab w:val="left" w:pos="-2640"/>
          <w:tab w:val="left" w:pos="-2520"/>
          <w:tab w:val="left" w:pos="-2400"/>
          <w:tab w:val="left" w:pos="10992"/>
          <w:tab w:val="left" w:pos="11908"/>
          <w:tab w:val="left" w:pos="12824"/>
          <w:tab w:val="left" w:pos="13740"/>
          <w:tab w:val="left" w:pos="14656"/>
        </w:tabs>
        <w:ind w:firstLine="600"/>
        <w:jc w:val="both"/>
        <w:rPr>
          <w:lang w:val="ru-RU"/>
        </w:rPr>
      </w:pPr>
      <w:r w:rsidRPr="009269AE">
        <w:rPr>
          <w:rFonts w:ascii="Arial" w:hAnsi="Arial" w:cs="Arial"/>
          <w:color w:val="000000"/>
        </w:rPr>
        <w:t>7.8</w:t>
      </w:r>
      <w:r w:rsidRPr="00717007">
        <w:rPr>
          <w:rFonts w:ascii="Arial" w:hAnsi="Arial" w:cs="Arial"/>
          <w:color w:val="000000"/>
        </w:rPr>
        <w:t xml:space="preserve">. </w:t>
      </w:r>
      <w:r w:rsidR="007A4C5D" w:rsidRPr="00717007">
        <w:rPr>
          <w:rFonts w:ascii="Arial" w:hAnsi="Arial" w:cs="Arial"/>
        </w:rPr>
        <w:t xml:space="preserve">Голосування на </w:t>
      </w:r>
      <w:r w:rsidR="000A253E" w:rsidRPr="00717007">
        <w:rPr>
          <w:rFonts w:ascii="Arial" w:hAnsi="Arial" w:cs="Arial"/>
        </w:rPr>
        <w:t>З</w:t>
      </w:r>
      <w:r w:rsidR="007A4C5D" w:rsidRPr="00717007">
        <w:rPr>
          <w:rFonts w:ascii="Arial" w:hAnsi="Arial" w:cs="Arial"/>
        </w:rPr>
        <w:t>агальних зборах акціонерного товариства з питань порядку денного проводиться виключно з використанням бюлетенів для голосування</w:t>
      </w:r>
      <w:r w:rsidR="000A253E" w:rsidRPr="00717007">
        <w:rPr>
          <w:rFonts w:ascii="Arial" w:hAnsi="Arial" w:cs="Arial"/>
        </w:rPr>
        <w:t>.</w:t>
      </w:r>
      <w:bookmarkStart w:id="35" w:name="n178"/>
      <w:bookmarkStart w:id="36" w:name="n179"/>
      <w:bookmarkEnd w:id="35"/>
      <w:bookmarkEnd w:id="36"/>
    </w:p>
    <w:p w:rsidR="000E59C7" w:rsidRDefault="00237E99" w:rsidP="006E2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17007">
        <w:rPr>
          <w:rFonts w:ascii="Arial" w:hAnsi="Arial" w:cs="Arial"/>
        </w:rPr>
        <w:t xml:space="preserve">Бюлетень для голосування повинен містити: </w:t>
      </w:r>
      <w:r w:rsidRPr="00717007">
        <w:rPr>
          <w:rFonts w:ascii="Arial" w:hAnsi="Arial" w:cs="Arial"/>
        </w:rPr>
        <w:br/>
      </w:r>
      <w:bookmarkStart w:id="37" w:name="o502"/>
      <w:bookmarkEnd w:id="37"/>
      <w:r w:rsidRPr="00717007">
        <w:rPr>
          <w:rFonts w:ascii="Arial" w:hAnsi="Arial" w:cs="Arial"/>
        </w:rPr>
        <w:t xml:space="preserve">     1) повне найменування акціонерного </w:t>
      </w:r>
      <w:r w:rsidRPr="00ED084C">
        <w:rPr>
          <w:rFonts w:ascii="Arial" w:hAnsi="Arial" w:cs="Arial"/>
        </w:rPr>
        <w:t>товариства</w:t>
      </w:r>
      <w:r w:rsidR="000E59C7" w:rsidRPr="00ED084C">
        <w:rPr>
          <w:rFonts w:ascii="Arial" w:hAnsi="Arial" w:cs="Arial"/>
        </w:rPr>
        <w:t xml:space="preserve"> та код згідно з Єдиним державним реєстром юридичних осіб, фізичних осіб- підприємців та громадських формувань</w:t>
      </w:r>
      <w:r w:rsidRPr="00ED084C">
        <w:rPr>
          <w:rFonts w:ascii="Arial" w:hAnsi="Arial" w:cs="Arial"/>
        </w:rPr>
        <w:t xml:space="preserve">; </w:t>
      </w:r>
      <w:r w:rsidRPr="00ED084C">
        <w:rPr>
          <w:rFonts w:ascii="Arial" w:hAnsi="Arial" w:cs="Arial"/>
        </w:rPr>
        <w:br/>
      </w:r>
      <w:bookmarkStart w:id="38" w:name="o503"/>
      <w:bookmarkEnd w:id="38"/>
      <w:r w:rsidRPr="00717007">
        <w:rPr>
          <w:rFonts w:ascii="Arial" w:hAnsi="Arial" w:cs="Arial"/>
        </w:rPr>
        <w:t xml:space="preserve">     2) дату </w:t>
      </w:r>
      <w:r w:rsidRPr="00ED084C">
        <w:rPr>
          <w:rFonts w:ascii="Arial" w:hAnsi="Arial" w:cs="Arial"/>
        </w:rPr>
        <w:t>і часпочатку</w:t>
      </w:r>
      <w:r w:rsidRPr="00717007">
        <w:rPr>
          <w:rFonts w:ascii="Arial" w:hAnsi="Arial" w:cs="Arial"/>
        </w:rPr>
        <w:t xml:space="preserve">  проведення загальних зборів; </w:t>
      </w:r>
    </w:p>
    <w:p w:rsidR="00237E99" w:rsidRPr="00F43669" w:rsidRDefault="000E59C7" w:rsidP="006E2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iCs/>
        </w:rPr>
      </w:pPr>
      <w:r w:rsidRPr="00991EBD">
        <w:rPr>
          <w:rFonts w:ascii="Arial" w:hAnsi="Arial" w:cs="Arial"/>
        </w:rPr>
        <w:t xml:space="preserve"> 3)дату і час початку та завершення голосування (у разі проведення електронних та дистанційних загальних зборів)</w:t>
      </w:r>
      <w:r w:rsidR="00237E99" w:rsidRPr="000E59C7">
        <w:rPr>
          <w:rFonts w:ascii="Arial" w:hAnsi="Arial" w:cs="Arial"/>
          <w:b/>
          <w:bCs/>
        </w:rPr>
        <w:br/>
      </w:r>
      <w:bookmarkStart w:id="39" w:name="o504"/>
      <w:bookmarkEnd w:id="39"/>
      <w:r>
        <w:rPr>
          <w:rFonts w:ascii="Arial" w:hAnsi="Arial" w:cs="Arial"/>
        </w:rPr>
        <w:t>4</w:t>
      </w:r>
      <w:r w:rsidR="00237E99" w:rsidRPr="00717007">
        <w:rPr>
          <w:rFonts w:ascii="Arial" w:hAnsi="Arial" w:cs="Arial"/>
        </w:rPr>
        <w:t xml:space="preserve">) питання,  винесене на  голосування,  та  проект  (проекти) рішення з цього питання; </w:t>
      </w:r>
      <w:r w:rsidR="00237E99" w:rsidRPr="00717007">
        <w:rPr>
          <w:rFonts w:ascii="Arial" w:hAnsi="Arial" w:cs="Arial"/>
        </w:rPr>
        <w:br/>
      </w:r>
      <w:bookmarkStart w:id="40" w:name="o505"/>
      <w:bookmarkEnd w:id="40"/>
      <w:r>
        <w:rPr>
          <w:rFonts w:ascii="Arial" w:hAnsi="Arial" w:cs="Arial"/>
        </w:rPr>
        <w:t>5</w:t>
      </w:r>
      <w:r w:rsidR="00237E99" w:rsidRPr="00717007">
        <w:rPr>
          <w:rFonts w:ascii="Arial" w:hAnsi="Arial" w:cs="Arial"/>
        </w:rPr>
        <w:t xml:space="preserve">) варіанти  голосування  за  кожний  проект  рішення (написи "за", "проти", "утримався"); </w:t>
      </w:r>
      <w:r w:rsidR="00237E99" w:rsidRPr="00717007">
        <w:rPr>
          <w:rFonts w:ascii="Arial" w:hAnsi="Arial" w:cs="Arial"/>
        </w:rPr>
        <w:br/>
      </w:r>
      <w:bookmarkStart w:id="41" w:name="o506"/>
      <w:bookmarkEnd w:id="41"/>
      <w:r w:rsidR="00F43669">
        <w:rPr>
          <w:rFonts w:ascii="Arial" w:hAnsi="Arial" w:cs="Arial"/>
        </w:rPr>
        <w:t>6</w:t>
      </w:r>
      <w:r w:rsidR="00237E99" w:rsidRPr="00717007">
        <w:rPr>
          <w:rFonts w:ascii="Arial" w:hAnsi="Arial" w:cs="Arial"/>
        </w:rPr>
        <w:t>) застереження про те, що бюлетень має бути підписаний акціонером (представником акціонера) із зазначенням прізвища, імені та по батькові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вважається недійсним;</w:t>
      </w:r>
    </w:p>
    <w:p w:rsidR="00237E99" w:rsidRPr="003C3B9F" w:rsidRDefault="00F43669" w:rsidP="006E2CF5">
      <w:pPr>
        <w:jc w:val="both"/>
        <w:rPr>
          <w:rFonts w:ascii="Arial" w:hAnsi="Arial" w:cs="Arial"/>
          <w:b/>
          <w:bCs/>
        </w:rPr>
      </w:pPr>
      <w:bookmarkStart w:id="42" w:name="o507"/>
      <w:bookmarkEnd w:id="42"/>
      <w:r w:rsidRPr="00F43669">
        <w:rPr>
          <w:rFonts w:ascii="Arial" w:hAnsi="Arial" w:cs="Arial"/>
          <w:i/>
          <w:iCs/>
        </w:rPr>
        <w:t>7</w:t>
      </w:r>
      <w:r w:rsidR="00237E99" w:rsidRPr="003C3B9F">
        <w:rPr>
          <w:rFonts w:ascii="Arial" w:hAnsi="Arial" w:cs="Arial"/>
          <w:b/>
          <w:bCs/>
          <w:i/>
          <w:iCs/>
        </w:rPr>
        <w:t>)</w:t>
      </w:r>
      <w:r w:rsidRPr="003C3B9F">
        <w:rPr>
          <w:rFonts w:ascii="Arial" w:hAnsi="Arial" w:cs="Arial"/>
        </w:rPr>
        <w:t>реквізити акціонера або його представника (за наявності) та кількість, що йому належить</w:t>
      </w:r>
      <w:r w:rsidRPr="003C3B9F">
        <w:rPr>
          <w:rFonts w:ascii="Arial" w:hAnsi="Arial" w:cs="Arial"/>
          <w:b/>
          <w:bCs/>
        </w:rPr>
        <w:t>.</w:t>
      </w:r>
    </w:p>
    <w:p w:rsidR="00237E99" w:rsidRPr="001F208E" w:rsidRDefault="009A4F70" w:rsidP="006E2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9A4F70">
        <w:rPr>
          <w:rFonts w:ascii="Arial" w:hAnsi="Arial" w:cs="Arial"/>
          <w:lang w:eastAsia="en-US"/>
        </w:rPr>
        <w:t>Кожен бюлетень для голосування  засвідчується під час реєстрації акціонерів  головою реєстраційної комісії шляхом проставлення підпису  на кожній сторінці бюлетеня з зазначенням прізвища, імені</w:t>
      </w:r>
      <w:r w:rsidRPr="001F208E">
        <w:rPr>
          <w:rFonts w:ascii="Arial" w:hAnsi="Arial" w:cs="Arial"/>
          <w:lang w:eastAsia="en-US"/>
        </w:rPr>
        <w:t xml:space="preserve"> та по-батькові голови реєстраційної </w:t>
      </w:r>
      <w:r w:rsidR="001F208E">
        <w:rPr>
          <w:rFonts w:ascii="Arial" w:hAnsi="Arial" w:cs="Arial"/>
          <w:lang w:eastAsia="en-US"/>
        </w:rPr>
        <w:t>к</w:t>
      </w:r>
      <w:r w:rsidRPr="001F208E">
        <w:rPr>
          <w:rFonts w:ascii="Arial" w:hAnsi="Arial" w:cs="Arial"/>
          <w:lang w:eastAsia="en-US"/>
        </w:rPr>
        <w:t>омісії.</w:t>
      </w:r>
    </w:p>
    <w:p w:rsidR="00237E99" w:rsidRPr="00717007" w:rsidRDefault="00237E99" w:rsidP="006E2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bookmarkStart w:id="43" w:name="o508"/>
      <w:bookmarkEnd w:id="43"/>
      <w:r w:rsidRPr="00717007">
        <w:rPr>
          <w:rFonts w:ascii="Arial" w:hAnsi="Arial" w:cs="Arial"/>
        </w:rPr>
        <w:t xml:space="preserve">     У разі   проведення   голосування  з  питань  обрання  членів </w:t>
      </w:r>
      <w:r w:rsidR="0000744F">
        <w:rPr>
          <w:rFonts w:ascii="Arial" w:hAnsi="Arial" w:cs="Arial"/>
        </w:rPr>
        <w:t xml:space="preserve">  Наглядової  ради  або  </w:t>
      </w:r>
      <w:r w:rsidR="00DF7999">
        <w:rPr>
          <w:rFonts w:ascii="Arial" w:hAnsi="Arial" w:cs="Arial"/>
        </w:rPr>
        <w:t xml:space="preserve"> внутрішнього аудитора</w:t>
      </w:r>
      <w:r w:rsidRPr="00717007">
        <w:rPr>
          <w:rFonts w:ascii="Arial" w:hAnsi="Arial" w:cs="Arial"/>
        </w:rPr>
        <w:t xml:space="preserve">  товариства  бюлетень  для  голосування повинен містити прізвище, ім'я та по батькові кандидата (кандидатів). </w:t>
      </w:r>
    </w:p>
    <w:p w:rsidR="00E96714" w:rsidRDefault="008F391F" w:rsidP="00E96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17007">
        <w:rPr>
          <w:rFonts w:ascii="Arial" w:hAnsi="Arial" w:cs="Arial"/>
        </w:rPr>
        <w:t xml:space="preserve">       Форма  і  текст  бюлетеня  дл</w:t>
      </w:r>
      <w:r w:rsidR="00BF401F" w:rsidRPr="00717007">
        <w:rPr>
          <w:rFonts w:ascii="Arial" w:hAnsi="Arial" w:cs="Arial"/>
        </w:rPr>
        <w:t>я  голосування затверджуються Н</w:t>
      </w:r>
      <w:r w:rsidRPr="00717007">
        <w:rPr>
          <w:rFonts w:ascii="Arial" w:hAnsi="Arial" w:cs="Arial"/>
        </w:rPr>
        <w:t xml:space="preserve">аглядовою радою не пізніше ніж за  </w:t>
      </w:r>
      <w:r w:rsidR="00DF7999" w:rsidRPr="003C3B9F">
        <w:rPr>
          <w:rFonts w:ascii="Arial" w:hAnsi="Arial" w:cs="Arial"/>
        </w:rPr>
        <w:t>15</w:t>
      </w:r>
      <w:r w:rsidRPr="00717007">
        <w:rPr>
          <w:rFonts w:ascii="Arial" w:hAnsi="Arial" w:cs="Arial"/>
        </w:rPr>
        <w:t xml:space="preserve">днів  до  дати  проведення загальних  зборів,  </w:t>
      </w:r>
      <w:r w:rsidR="001F208E">
        <w:rPr>
          <w:rFonts w:ascii="Arial" w:hAnsi="Arial" w:cs="Arial"/>
        </w:rPr>
        <w:t xml:space="preserve">а </w:t>
      </w:r>
      <w:r w:rsidRPr="00717007">
        <w:rPr>
          <w:rFonts w:ascii="Arial" w:hAnsi="Arial" w:cs="Arial"/>
        </w:rPr>
        <w:t xml:space="preserve">щодо  обрання  кандидатів  до  складу  органів товариства - не пізніше ніж  за  чотири  дні  до  дати  проведення загальних зборів, а в разі скликання позачергових загальних зборів на вимогу акціонерів  </w:t>
      </w:r>
      <w:r w:rsidRPr="00717007">
        <w:rPr>
          <w:rFonts w:ascii="Arial" w:hAnsi="Arial" w:cs="Arial"/>
          <w:color w:val="000000"/>
        </w:rPr>
        <w:t xml:space="preserve">(акціонера), які сукупно є власниками 10 і більше відсотків простих акцій </w:t>
      </w:r>
      <w:r w:rsidR="00E61930">
        <w:rPr>
          <w:rFonts w:ascii="Arial" w:hAnsi="Arial" w:cs="Arial"/>
          <w:color w:val="000000"/>
        </w:rPr>
        <w:t>т</w:t>
      </w:r>
      <w:r w:rsidRPr="00717007">
        <w:rPr>
          <w:rFonts w:ascii="Arial" w:hAnsi="Arial" w:cs="Arial"/>
          <w:color w:val="000000"/>
        </w:rPr>
        <w:t>овариства</w:t>
      </w:r>
      <w:r w:rsidRPr="00717007">
        <w:rPr>
          <w:rFonts w:ascii="Arial" w:hAnsi="Arial" w:cs="Arial"/>
        </w:rPr>
        <w:t xml:space="preserve"> -  акціонерами,  які  цього вимагають. </w:t>
      </w:r>
    </w:p>
    <w:p w:rsidR="00E96714" w:rsidRPr="003C3B9F" w:rsidRDefault="00E96714" w:rsidP="00E96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ru-RU"/>
        </w:rPr>
      </w:pPr>
      <w:r w:rsidRPr="003C3B9F">
        <w:rPr>
          <w:rFonts w:ascii="Arial" w:hAnsi="Arial" w:cs="Arial"/>
        </w:rPr>
        <w:t xml:space="preserve">      Бюлетень для голосування на очних загальних зборах (у  тому числі для кумулятивного голосування),   що видається реєстраційною комісією, засвідчується в порядку та спосіб, встановлені статуту том акціонерного товариства або рішенням загальних зборів.</w:t>
      </w:r>
    </w:p>
    <w:p w:rsidR="008F4E96" w:rsidRPr="003C3B9F" w:rsidRDefault="00E96714" w:rsidP="00E96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C3B9F">
        <w:rPr>
          <w:rFonts w:ascii="Arial" w:hAnsi="Arial" w:cs="Arial"/>
        </w:rPr>
        <w:t xml:space="preserve">      Бюлетень для голосування на очних загальних зборах (у  тому числі для кумулятивного голосування) </w:t>
      </w:r>
      <w:r w:rsidR="008F4E96" w:rsidRPr="003C3B9F">
        <w:rPr>
          <w:rFonts w:ascii="Arial" w:hAnsi="Arial" w:cs="Arial"/>
        </w:rPr>
        <w:t>акціонера, який бере участь дистанційно через авторитарну систему, засвідчується кваліфікованим електронним підписом акціонера та</w:t>
      </w:r>
      <w:r w:rsidR="008F4E96" w:rsidRPr="003C3B9F">
        <w:rPr>
          <w:rFonts w:ascii="Arial" w:hAnsi="Arial" w:cs="Arial"/>
        </w:rPr>
        <w:br/>
        <w:t>/або  іншим способом електронної ідентифікації, що відповідає вимогам, визначеним Національною комісією з цінних паперів та фондового ринку.</w:t>
      </w:r>
    </w:p>
    <w:p w:rsidR="008F4E96" w:rsidRPr="003C3B9F" w:rsidRDefault="008F4E96" w:rsidP="008F4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C3B9F">
        <w:rPr>
          <w:rFonts w:ascii="Arial" w:hAnsi="Arial" w:cs="Arial"/>
        </w:rPr>
        <w:t xml:space="preserve">    Бюлетень для голосування на електронних або дистанційних загальних зборах засвідчується   кваліфікованим електронним підписом акціонера (його представника)  та/або  іншим способом електронної ідентифікації, що відповідає вимогам, визначеним Національною комісією з цінних паперів та фондового ринку.</w:t>
      </w:r>
    </w:p>
    <w:p w:rsidR="008F391F" w:rsidRPr="00717007" w:rsidRDefault="008F391F" w:rsidP="00E96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17007">
        <w:rPr>
          <w:rFonts w:ascii="Arial" w:hAnsi="Arial" w:cs="Arial"/>
        </w:rPr>
        <w:t>Акціонери мають право до проведення загальних зборів  ознайомитися з формою   бюлетеня   для   голосування   в  порядку,  визначеному пунктом 7.12  Статуту..</w:t>
      </w:r>
    </w:p>
    <w:p w:rsidR="007A4C5D" w:rsidRPr="00717007" w:rsidRDefault="007A4C5D" w:rsidP="00BF401F">
      <w:pPr>
        <w:jc w:val="both"/>
      </w:pPr>
      <w:bookmarkStart w:id="44" w:name="n181"/>
      <w:bookmarkStart w:id="45" w:name="n188"/>
      <w:bookmarkStart w:id="46" w:name="n192"/>
      <w:bookmarkStart w:id="47" w:name="n193"/>
      <w:bookmarkEnd w:id="44"/>
      <w:bookmarkEnd w:id="45"/>
      <w:bookmarkEnd w:id="46"/>
      <w:bookmarkEnd w:id="47"/>
      <w:r w:rsidRPr="00717007">
        <w:rPr>
          <w:rFonts w:ascii="Arial" w:hAnsi="Arial" w:cs="Arial"/>
        </w:rPr>
        <w:t>У разі якщо бюлетень для голосування складається з кількох аркушів, сторінки бюлетеня нумеруються. При цьому кожен аркуш підписується акціонером (представником акціонера)</w:t>
      </w:r>
      <w:r w:rsidR="008F391F" w:rsidRPr="00717007">
        <w:rPr>
          <w:rFonts w:ascii="Arial" w:hAnsi="Arial" w:cs="Arial"/>
        </w:rPr>
        <w:t>.</w:t>
      </w:r>
    </w:p>
    <w:p w:rsidR="007A4C5D" w:rsidRPr="00717007" w:rsidRDefault="007A4C5D" w:rsidP="00BF401F">
      <w:pPr>
        <w:jc w:val="both"/>
        <w:rPr>
          <w:rFonts w:ascii="Arial" w:hAnsi="Arial" w:cs="Arial"/>
        </w:rPr>
      </w:pPr>
      <w:bookmarkStart w:id="48" w:name="n194"/>
      <w:bookmarkStart w:id="49" w:name="n195"/>
      <w:bookmarkEnd w:id="48"/>
      <w:bookmarkEnd w:id="49"/>
      <w:r w:rsidRPr="00717007">
        <w:rPr>
          <w:rFonts w:ascii="Arial" w:hAnsi="Arial" w:cs="Arial"/>
        </w:rPr>
        <w:t xml:space="preserve"> Бюлетень для голосування визнається недійсним у разі, якщо:</w:t>
      </w:r>
    </w:p>
    <w:p w:rsidR="007A4C5D" w:rsidRPr="00717007" w:rsidRDefault="007A4C5D" w:rsidP="00BF401F">
      <w:pPr>
        <w:jc w:val="both"/>
        <w:rPr>
          <w:rFonts w:ascii="Arial" w:hAnsi="Arial" w:cs="Arial"/>
        </w:rPr>
      </w:pPr>
      <w:bookmarkStart w:id="50" w:name="n196"/>
      <w:bookmarkEnd w:id="50"/>
      <w:r w:rsidRPr="00717007">
        <w:rPr>
          <w:rFonts w:ascii="Arial" w:hAnsi="Arial" w:cs="Arial"/>
        </w:rPr>
        <w:t>1) він відрізняється від офіційно виготовленого акціонерним товариством зразка;</w:t>
      </w:r>
    </w:p>
    <w:p w:rsidR="007A4C5D" w:rsidRPr="00717007" w:rsidRDefault="007A4C5D" w:rsidP="00BF401F">
      <w:pPr>
        <w:jc w:val="both"/>
        <w:rPr>
          <w:rFonts w:ascii="Arial" w:hAnsi="Arial" w:cs="Arial"/>
        </w:rPr>
      </w:pPr>
      <w:bookmarkStart w:id="51" w:name="n197"/>
      <w:bookmarkEnd w:id="51"/>
      <w:r w:rsidRPr="00717007">
        <w:rPr>
          <w:rFonts w:ascii="Arial" w:hAnsi="Arial" w:cs="Arial"/>
        </w:rPr>
        <w:t>2) на ньому відсутній підпис (підписи) акціонера (представника акціонера);</w:t>
      </w:r>
    </w:p>
    <w:p w:rsidR="007A4C5D" w:rsidRPr="00717007" w:rsidRDefault="007A4C5D" w:rsidP="00BF401F">
      <w:pPr>
        <w:jc w:val="both"/>
        <w:rPr>
          <w:rFonts w:ascii="Arial" w:hAnsi="Arial" w:cs="Arial"/>
        </w:rPr>
      </w:pPr>
      <w:bookmarkStart w:id="52" w:name="n198"/>
      <w:bookmarkEnd w:id="52"/>
      <w:r w:rsidRPr="00717007">
        <w:rPr>
          <w:rFonts w:ascii="Arial" w:hAnsi="Arial" w:cs="Arial"/>
        </w:rPr>
        <w:t>3) він складається з кількох аркушів, які не пронумеровані;</w:t>
      </w:r>
    </w:p>
    <w:p w:rsidR="007A4C5D" w:rsidRPr="00717007" w:rsidRDefault="007A4C5D" w:rsidP="00BF401F">
      <w:pPr>
        <w:jc w:val="both"/>
        <w:rPr>
          <w:rFonts w:ascii="Arial" w:hAnsi="Arial" w:cs="Arial"/>
        </w:rPr>
      </w:pPr>
      <w:bookmarkStart w:id="53" w:name="n199"/>
      <w:bookmarkEnd w:id="53"/>
      <w:r w:rsidRPr="00717007">
        <w:rPr>
          <w:rFonts w:ascii="Arial" w:hAnsi="Arial" w:cs="Arial"/>
        </w:rPr>
        <w:t>4) акціонер (представник акціонера) не позначив у бюлетені жодного або позначив більше одного варіанта голосування щодо одного проекту рішення.</w:t>
      </w:r>
    </w:p>
    <w:p w:rsidR="007A4C5D" w:rsidRPr="000A68A3" w:rsidRDefault="007A4C5D" w:rsidP="00BF401F">
      <w:pPr>
        <w:jc w:val="both"/>
        <w:rPr>
          <w:rFonts w:ascii="Arial" w:hAnsi="Arial" w:cs="Arial"/>
        </w:rPr>
      </w:pPr>
      <w:bookmarkStart w:id="54" w:name="n200"/>
      <w:bookmarkStart w:id="55" w:name="n201"/>
      <w:bookmarkEnd w:id="54"/>
      <w:bookmarkEnd w:id="55"/>
      <w:r w:rsidRPr="00717007">
        <w:rPr>
          <w:rFonts w:ascii="Arial" w:hAnsi="Arial" w:cs="Arial"/>
        </w:rPr>
        <w:t xml:space="preserve">Бюлетені для голосування, визнані недійсними з </w:t>
      </w:r>
      <w:r w:rsidR="008F391F" w:rsidRPr="00717007">
        <w:rPr>
          <w:rFonts w:ascii="Arial" w:hAnsi="Arial" w:cs="Arial"/>
        </w:rPr>
        <w:t xml:space="preserve">вищезазначених </w:t>
      </w:r>
      <w:r w:rsidRPr="00717007">
        <w:rPr>
          <w:rFonts w:ascii="Arial" w:hAnsi="Arial" w:cs="Arial"/>
        </w:rPr>
        <w:t>підстав, не враховуют</w:t>
      </w:r>
      <w:r w:rsidR="008F391F" w:rsidRPr="00717007">
        <w:rPr>
          <w:rFonts w:ascii="Arial" w:hAnsi="Arial" w:cs="Arial"/>
        </w:rPr>
        <w:t>ься під час підрахунку голосів.</w:t>
      </w:r>
    </w:p>
    <w:p w:rsidR="00FD0BE5" w:rsidRDefault="004768AD" w:rsidP="004768AD">
      <w:pPr>
        <w:tabs>
          <w:tab w:val="left" w:pos="-2640"/>
          <w:tab w:val="left" w:pos="-2520"/>
          <w:tab w:val="left" w:pos="-2400"/>
          <w:tab w:val="left" w:pos="10076"/>
          <w:tab w:val="left" w:pos="10992"/>
          <w:tab w:val="left" w:pos="11908"/>
          <w:tab w:val="left" w:pos="12824"/>
          <w:tab w:val="left" w:pos="13740"/>
          <w:tab w:val="left" w:pos="14656"/>
        </w:tabs>
        <w:ind w:firstLine="600"/>
        <w:jc w:val="both"/>
        <w:rPr>
          <w:rFonts w:ascii="Arial" w:hAnsi="Arial" w:cs="Arial"/>
        </w:rPr>
      </w:pPr>
      <w:bookmarkStart w:id="56" w:name="426"/>
      <w:bookmarkStart w:id="57" w:name="427"/>
      <w:bookmarkEnd w:id="56"/>
      <w:bookmarkEnd w:id="57"/>
      <w:r w:rsidRPr="009269AE">
        <w:rPr>
          <w:rFonts w:ascii="Arial" w:hAnsi="Arial"/>
        </w:rPr>
        <w:t>7.9.</w:t>
      </w:r>
      <w:r w:rsidR="000A68A3" w:rsidRPr="00717007">
        <w:rPr>
          <w:rFonts w:ascii="Arial" w:hAnsi="Arial" w:cs="Arial"/>
          <w:color w:val="000000"/>
        </w:rPr>
        <w:t>Підрахунок голосів на загальних зборах, роз’яснення та інших питань, пов’язаних з забезпеченням проведення голосування на Загальних зборах</w:t>
      </w:r>
      <w:r w:rsidR="000A68A3">
        <w:rPr>
          <w:rFonts w:ascii="Arial" w:hAnsi="Arial" w:cs="Arial"/>
          <w:color w:val="000000"/>
        </w:rPr>
        <w:t xml:space="preserve">, </w:t>
      </w:r>
      <w:r w:rsidRPr="009269AE">
        <w:rPr>
          <w:rFonts w:ascii="Arial" w:hAnsi="Arial" w:cs="Arial"/>
          <w:color w:val="000000"/>
        </w:rPr>
        <w:t>надає лічильна комісія, яка обирається Загальними зборами акціонерів.</w:t>
      </w:r>
    </w:p>
    <w:p w:rsidR="00BC1AF0" w:rsidRPr="003C3B9F" w:rsidRDefault="00BC1AF0" w:rsidP="00BF401F">
      <w:pPr>
        <w:rPr>
          <w:rFonts w:ascii="Arial" w:hAnsi="Arial" w:cs="Arial"/>
          <w:i/>
          <w:iCs/>
          <w:lang w:val="ru-RU"/>
        </w:rPr>
      </w:pPr>
      <w:r w:rsidRPr="003C3B9F">
        <w:rPr>
          <w:rFonts w:ascii="Arial" w:hAnsi="Arial" w:cs="Arial"/>
        </w:rPr>
        <w:t xml:space="preserve">Наглядова рада Товариства, яка скликає загальні збори, </w:t>
      </w:r>
      <w:proofErr w:type="spellStart"/>
      <w:r w:rsidRPr="003C3B9F">
        <w:rPr>
          <w:rFonts w:ascii="Arial" w:hAnsi="Arial" w:cs="Arial"/>
        </w:rPr>
        <w:t>зобов</w:t>
      </w:r>
      <w:proofErr w:type="spellEnd"/>
      <w:r w:rsidRPr="003C3B9F">
        <w:rPr>
          <w:rFonts w:ascii="Arial" w:hAnsi="Arial" w:cs="Arial"/>
          <w:lang w:val="ru-RU"/>
        </w:rPr>
        <w:t>”</w:t>
      </w:r>
      <w:proofErr w:type="spellStart"/>
      <w:r w:rsidRPr="003C3B9F">
        <w:rPr>
          <w:rFonts w:ascii="Arial" w:hAnsi="Arial" w:cs="Arial"/>
          <w:lang w:val="ru-RU"/>
        </w:rPr>
        <w:t>язанавизначити</w:t>
      </w:r>
      <w:proofErr w:type="spellEnd"/>
      <w:r w:rsidRPr="003C3B9F">
        <w:rPr>
          <w:rFonts w:ascii="Arial" w:hAnsi="Arial" w:cs="Arial"/>
          <w:lang w:val="ru-RU"/>
        </w:rPr>
        <w:t xml:space="preserve"> першим </w:t>
      </w:r>
      <w:proofErr w:type="spellStart"/>
      <w:r w:rsidRPr="003C3B9F">
        <w:rPr>
          <w:rFonts w:ascii="Arial" w:hAnsi="Arial" w:cs="Arial"/>
          <w:lang w:val="ru-RU"/>
        </w:rPr>
        <w:t>питанням</w:t>
      </w:r>
      <w:proofErr w:type="spellEnd"/>
      <w:r w:rsidRPr="003C3B9F">
        <w:rPr>
          <w:rFonts w:ascii="Arial" w:hAnsi="Arial" w:cs="Arial"/>
          <w:lang w:val="ru-RU"/>
        </w:rPr>
        <w:t xml:space="preserve"> порядку денного </w:t>
      </w:r>
      <w:proofErr w:type="spellStart"/>
      <w:r w:rsidRPr="003C3B9F">
        <w:rPr>
          <w:rFonts w:ascii="Arial" w:hAnsi="Arial" w:cs="Arial"/>
          <w:lang w:val="ru-RU"/>
        </w:rPr>
        <w:t>загальнихзборівпитання</w:t>
      </w:r>
      <w:proofErr w:type="spellEnd"/>
      <w:r w:rsidRPr="003C3B9F">
        <w:rPr>
          <w:rFonts w:ascii="Arial" w:hAnsi="Arial" w:cs="Arial"/>
          <w:lang w:val="ru-RU"/>
        </w:rPr>
        <w:t xml:space="preserve"> про </w:t>
      </w:r>
      <w:proofErr w:type="spellStart"/>
      <w:r w:rsidRPr="003C3B9F">
        <w:rPr>
          <w:rFonts w:ascii="Arial" w:hAnsi="Arial" w:cs="Arial"/>
          <w:lang w:val="ru-RU"/>
        </w:rPr>
        <w:t>обраннялічильноїкомісії</w:t>
      </w:r>
      <w:proofErr w:type="spellEnd"/>
      <w:r w:rsidR="00213A48" w:rsidRPr="003C3B9F">
        <w:rPr>
          <w:rFonts w:ascii="Arial" w:hAnsi="Arial" w:cs="Arial"/>
          <w:lang w:val="ru-RU"/>
        </w:rPr>
        <w:t xml:space="preserve"> , </w:t>
      </w:r>
      <w:proofErr w:type="spellStart"/>
      <w:r w:rsidR="00213A48" w:rsidRPr="003C3B9F">
        <w:rPr>
          <w:rFonts w:ascii="Arial" w:hAnsi="Arial" w:cs="Arial"/>
          <w:lang w:val="ru-RU"/>
        </w:rPr>
        <w:t>якщоінший</w:t>
      </w:r>
      <w:proofErr w:type="spellEnd"/>
      <w:r w:rsidR="00213A48" w:rsidRPr="003C3B9F">
        <w:rPr>
          <w:rFonts w:ascii="Arial" w:hAnsi="Arial" w:cs="Arial"/>
          <w:lang w:val="ru-RU"/>
        </w:rPr>
        <w:t xml:space="preserve"> порядок </w:t>
      </w:r>
      <w:proofErr w:type="spellStart"/>
      <w:r w:rsidR="00213A48" w:rsidRPr="003C3B9F">
        <w:rPr>
          <w:rFonts w:ascii="Arial" w:hAnsi="Arial" w:cs="Arial"/>
          <w:lang w:val="ru-RU"/>
        </w:rPr>
        <w:t>формування</w:t>
      </w:r>
      <w:proofErr w:type="spellEnd"/>
      <w:r w:rsidR="00213A48" w:rsidRPr="003C3B9F">
        <w:rPr>
          <w:rFonts w:ascii="Arial" w:hAnsi="Arial" w:cs="Arial"/>
          <w:lang w:val="ru-RU"/>
        </w:rPr>
        <w:t xml:space="preserve"> персонального складу </w:t>
      </w:r>
      <w:proofErr w:type="spellStart"/>
      <w:r w:rsidR="00213A48" w:rsidRPr="003C3B9F">
        <w:rPr>
          <w:rFonts w:ascii="Arial" w:hAnsi="Arial" w:cs="Arial"/>
          <w:lang w:val="ru-RU"/>
        </w:rPr>
        <w:t>лічильноїкомісії</w:t>
      </w:r>
      <w:proofErr w:type="spellEnd"/>
      <w:r w:rsidR="00213A48" w:rsidRPr="003C3B9F">
        <w:rPr>
          <w:rFonts w:ascii="Arial" w:hAnsi="Arial" w:cs="Arial"/>
          <w:lang w:val="ru-RU"/>
        </w:rPr>
        <w:t xml:space="preserve"> не </w:t>
      </w:r>
      <w:proofErr w:type="spellStart"/>
      <w:r w:rsidR="00213A48" w:rsidRPr="003C3B9F">
        <w:rPr>
          <w:rFonts w:ascii="Arial" w:hAnsi="Arial" w:cs="Arial"/>
          <w:lang w:val="ru-RU"/>
        </w:rPr>
        <w:t>встановлений</w:t>
      </w:r>
      <w:proofErr w:type="spellEnd"/>
      <w:r w:rsidR="00213A48" w:rsidRPr="003C3B9F">
        <w:rPr>
          <w:rFonts w:ascii="Arial" w:hAnsi="Arial" w:cs="Arial"/>
          <w:lang w:val="ru-RU"/>
        </w:rPr>
        <w:t xml:space="preserve"> статутом.</w:t>
      </w:r>
    </w:p>
    <w:p w:rsidR="004768AD" w:rsidRPr="009269AE" w:rsidRDefault="00213A48" w:rsidP="004768AD">
      <w:pPr>
        <w:tabs>
          <w:tab w:val="left" w:pos="-2640"/>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Pr>
          <w:rFonts w:ascii="Arial" w:hAnsi="Arial" w:cs="Arial"/>
          <w:color w:val="000000"/>
        </w:rPr>
        <w:t>Д</w:t>
      </w:r>
      <w:r w:rsidR="004768AD" w:rsidRPr="009269AE">
        <w:rPr>
          <w:rFonts w:ascii="Arial" w:hAnsi="Arial" w:cs="Arial"/>
          <w:color w:val="000000"/>
        </w:rPr>
        <w:t xml:space="preserve">о складу лічильної комісії не можуть включатися особи, які входять або є кандидатами до складу органів Товариства. </w:t>
      </w:r>
    </w:p>
    <w:p w:rsidR="00AB6C60" w:rsidRDefault="004768AD" w:rsidP="00BF401F">
      <w:pPr>
        <w:rPr>
          <w:rFonts w:ascii="Arial" w:hAnsi="Arial" w:cs="Arial"/>
          <w:color w:val="000000"/>
        </w:rPr>
      </w:pPr>
      <w:r w:rsidRPr="009269AE">
        <w:rPr>
          <w:rFonts w:ascii="Arial" w:hAnsi="Arial" w:cs="Arial"/>
          <w:color w:val="000000"/>
        </w:rPr>
        <w:t>За підсумками</w:t>
      </w:r>
      <w:r w:rsidR="00E160B4" w:rsidRPr="006E2CF5">
        <w:rPr>
          <w:rFonts w:ascii="Arial" w:hAnsi="Arial" w:cs="Arial"/>
          <w:color w:val="000000"/>
        </w:rPr>
        <w:t>кожного</w:t>
      </w:r>
      <w:r w:rsidRPr="009269AE">
        <w:rPr>
          <w:rFonts w:ascii="Arial" w:hAnsi="Arial" w:cs="Arial"/>
          <w:color w:val="000000"/>
        </w:rPr>
        <w:t xml:space="preserve"> голосування складає</w:t>
      </w:r>
      <w:r w:rsidR="00AB6C60">
        <w:rPr>
          <w:rFonts w:ascii="Arial" w:hAnsi="Arial" w:cs="Arial"/>
          <w:color w:val="000000"/>
        </w:rPr>
        <w:t>ться протокол лічильної комісії.</w:t>
      </w:r>
    </w:p>
    <w:p w:rsidR="00AB6C60" w:rsidRPr="00717007" w:rsidRDefault="00AB6C60" w:rsidP="00BF401F">
      <w:pPr>
        <w:jc w:val="both"/>
        <w:rPr>
          <w:rFonts w:ascii="Arial" w:hAnsi="Arial" w:cs="Arial"/>
        </w:rPr>
      </w:pPr>
      <w:r w:rsidRPr="00717007">
        <w:rPr>
          <w:rFonts w:ascii="Arial" w:hAnsi="Arial" w:cs="Arial"/>
        </w:rPr>
        <w:t>У протоколі про підсумки голосування зазначаються:</w:t>
      </w:r>
    </w:p>
    <w:p w:rsidR="00AB6C60" w:rsidRPr="00717007" w:rsidRDefault="00AB6C60" w:rsidP="00BF401F">
      <w:pPr>
        <w:jc w:val="both"/>
        <w:rPr>
          <w:rFonts w:ascii="Arial" w:hAnsi="Arial" w:cs="Arial"/>
        </w:rPr>
      </w:pPr>
      <w:bookmarkStart w:id="58" w:name="n214"/>
      <w:bookmarkEnd w:id="58"/>
      <w:r w:rsidRPr="00717007">
        <w:rPr>
          <w:rFonts w:ascii="Arial" w:hAnsi="Arial" w:cs="Arial"/>
        </w:rPr>
        <w:t>1) дата проведення голосування;</w:t>
      </w:r>
    </w:p>
    <w:p w:rsidR="00AB6C60" w:rsidRPr="00717007" w:rsidRDefault="00AB6C60" w:rsidP="00BF401F">
      <w:pPr>
        <w:jc w:val="both"/>
        <w:rPr>
          <w:rFonts w:ascii="Arial" w:hAnsi="Arial" w:cs="Arial"/>
        </w:rPr>
      </w:pPr>
      <w:bookmarkStart w:id="59" w:name="n215"/>
      <w:bookmarkEnd w:id="59"/>
      <w:r w:rsidRPr="00717007">
        <w:rPr>
          <w:rFonts w:ascii="Arial" w:hAnsi="Arial" w:cs="Arial"/>
        </w:rPr>
        <w:t>2) питання, винесене на голосування;</w:t>
      </w:r>
    </w:p>
    <w:p w:rsidR="00AB6C60" w:rsidRPr="00717007" w:rsidRDefault="00BF401F" w:rsidP="00BF401F">
      <w:pPr>
        <w:jc w:val="both"/>
        <w:rPr>
          <w:rFonts w:ascii="Arial" w:hAnsi="Arial" w:cs="Arial"/>
        </w:rPr>
      </w:pPr>
      <w:bookmarkStart w:id="60" w:name="n216"/>
      <w:bookmarkEnd w:id="60"/>
      <w:r w:rsidRPr="00717007">
        <w:rPr>
          <w:rFonts w:ascii="Arial" w:hAnsi="Arial" w:cs="Arial"/>
        </w:rPr>
        <w:t xml:space="preserve">3) </w:t>
      </w:r>
      <w:r w:rsidR="00AB6C60" w:rsidRPr="00717007">
        <w:rPr>
          <w:rFonts w:ascii="Arial" w:hAnsi="Arial" w:cs="Arial"/>
        </w:rPr>
        <w:t>рішення і кількість голосів "за", "проти" і "утримався" щодо кожного проекту рішення з кожного питання порядку денного, винесеного на голосування;</w:t>
      </w:r>
    </w:p>
    <w:p w:rsidR="00AB6C60" w:rsidRDefault="00AB6C60" w:rsidP="00BF401F">
      <w:pPr>
        <w:jc w:val="both"/>
        <w:rPr>
          <w:rFonts w:ascii="Arial" w:hAnsi="Arial" w:cs="Arial"/>
        </w:rPr>
      </w:pPr>
      <w:bookmarkStart w:id="61" w:name="n217"/>
      <w:bookmarkEnd w:id="61"/>
      <w:r w:rsidRPr="00717007">
        <w:rPr>
          <w:rFonts w:ascii="Arial" w:hAnsi="Arial" w:cs="Arial"/>
        </w:rPr>
        <w:t>4) кількість голосів акціонерів, які не брали участі у голосуванні;</w:t>
      </w:r>
    </w:p>
    <w:p w:rsidR="00213A48" w:rsidRPr="003C3B9F" w:rsidRDefault="00213A48" w:rsidP="00BF401F">
      <w:pPr>
        <w:jc w:val="both"/>
        <w:rPr>
          <w:rFonts w:ascii="Arial" w:hAnsi="Arial" w:cs="Arial"/>
        </w:rPr>
      </w:pPr>
      <w:r w:rsidRPr="003C3B9F">
        <w:rPr>
          <w:rFonts w:ascii="Arial" w:hAnsi="Arial" w:cs="Arial"/>
        </w:rPr>
        <w:t>5) кількість голосів акціонерів, які взяли участь у загальних зборах дистанційно  через авторизовану електронну систему</w:t>
      </w:r>
    </w:p>
    <w:p w:rsidR="00AB6C60" w:rsidRPr="00717007" w:rsidRDefault="00213A48" w:rsidP="00BF401F">
      <w:pPr>
        <w:jc w:val="both"/>
        <w:rPr>
          <w:rFonts w:ascii="Arial" w:hAnsi="Arial" w:cs="Arial"/>
        </w:rPr>
      </w:pPr>
      <w:bookmarkStart w:id="62" w:name="n218"/>
      <w:bookmarkEnd w:id="62"/>
      <w:r>
        <w:rPr>
          <w:rFonts w:ascii="Arial" w:hAnsi="Arial" w:cs="Arial"/>
        </w:rPr>
        <w:t>6</w:t>
      </w:r>
      <w:r w:rsidR="00AB6C60" w:rsidRPr="00717007">
        <w:rPr>
          <w:rFonts w:ascii="Arial" w:hAnsi="Arial" w:cs="Arial"/>
        </w:rPr>
        <w:t>) кількість голосів акціонерів за бюлетенями, визнаними недійсними.</w:t>
      </w:r>
    </w:p>
    <w:p w:rsidR="008A51BF" w:rsidRDefault="008A51BF" w:rsidP="004768AD">
      <w:pPr>
        <w:tabs>
          <w:tab w:val="left" w:pos="-2640"/>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717007">
        <w:rPr>
          <w:rFonts w:ascii="Arial" w:hAnsi="Arial" w:cs="Arial"/>
          <w:color w:val="000000"/>
        </w:rPr>
        <w:t>Рішення загальних зборів Товариства вважається прийнятим з моменту складання протоколу про підсумки голосування.</w:t>
      </w:r>
    </w:p>
    <w:p w:rsidR="008A51BF" w:rsidRDefault="008A51BF" w:rsidP="004768AD">
      <w:pPr>
        <w:tabs>
          <w:tab w:val="left" w:pos="-2640"/>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Pr>
          <w:rFonts w:ascii="Arial" w:hAnsi="Arial" w:cs="Arial"/>
          <w:color w:val="000000"/>
        </w:rPr>
        <w:t>Протокол</w:t>
      </w:r>
      <w:r w:rsidR="00E160B4">
        <w:rPr>
          <w:rFonts w:ascii="Arial" w:hAnsi="Arial" w:cs="Arial"/>
          <w:color w:val="000000"/>
        </w:rPr>
        <w:t>и</w:t>
      </w:r>
      <w:r w:rsidR="004768AD" w:rsidRPr="009269AE">
        <w:rPr>
          <w:rFonts w:ascii="Arial" w:hAnsi="Arial" w:cs="Arial"/>
          <w:color w:val="000000"/>
        </w:rPr>
        <w:t xml:space="preserve"> підписується всіма членами лічильної комісії, які брали участь в підрахунку голосів.</w:t>
      </w:r>
    </w:p>
    <w:p w:rsidR="004768AD" w:rsidRPr="009269AE" w:rsidRDefault="004768AD" w:rsidP="004768AD">
      <w:pPr>
        <w:tabs>
          <w:tab w:val="left" w:pos="-2640"/>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9269AE">
        <w:rPr>
          <w:rFonts w:ascii="Arial" w:hAnsi="Arial" w:cs="Arial"/>
          <w:color w:val="000000"/>
        </w:rPr>
        <w:t xml:space="preserve"> Підсумки голосування оголошуються на Загальних зборах, під час яких проводилося голосування.</w:t>
      </w:r>
    </w:p>
    <w:p w:rsidR="004768AD" w:rsidRPr="00B718FE" w:rsidRDefault="004768AD" w:rsidP="004768AD">
      <w:pPr>
        <w:tabs>
          <w:tab w:val="left" w:pos="-2640"/>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lang w:val="ru-RU"/>
        </w:rPr>
      </w:pPr>
      <w:r w:rsidRPr="009269AE">
        <w:rPr>
          <w:rFonts w:ascii="Arial" w:hAnsi="Arial" w:cs="Arial"/>
          <w:color w:val="000000"/>
        </w:rPr>
        <w:t>Протокол</w:t>
      </w:r>
      <w:r w:rsidR="00E160B4">
        <w:rPr>
          <w:rFonts w:ascii="Arial" w:hAnsi="Arial" w:cs="Arial"/>
          <w:color w:val="000000"/>
        </w:rPr>
        <w:t>и</w:t>
      </w:r>
      <w:r w:rsidRPr="009269AE">
        <w:rPr>
          <w:rFonts w:ascii="Arial" w:hAnsi="Arial" w:cs="Arial"/>
          <w:color w:val="000000"/>
        </w:rPr>
        <w:t xml:space="preserve"> про підсумки голосування додається до протоколу Загальних зборів Товариства.</w:t>
      </w:r>
    </w:p>
    <w:p w:rsidR="004768AD" w:rsidRPr="009269AE" w:rsidRDefault="00E160B4" w:rsidP="004768AD">
      <w:pPr>
        <w:pStyle w:val="Document"/>
        <w:spacing w:after="0"/>
        <w:rPr>
          <w:rFonts w:ascii="Arial" w:hAnsi="Arial" w:cs="Arial"/>
          <w:color w:val="000000"/>
        </w:rPr>
      </w:pPr>
      <w:bookmarkStart w:id="63" w:name="454"/>
      <w:bookmarkEnd w:id="63"/>
      <w:r>
        <w:rPr>
          <w:rFonts w:ascii="Arial" w:hAnsi="Arial" w:cs="Arial"/>
          <w:color w:val="000000"/>
        </w:rPr>
        <w:t>Після складення протоколів</w:t>
      </w:r>
      <w:r w:rsidR="004768AD" w:rsidRPr="009269AE">
        <w:rPr>
          <w:rFonts w:ascii="Arial" w:hAnsi="Arial" w:cs="Arial"/>
          <w:color w:val="000000"/>
        </w:rPr>
        <w:t xml:space="preserve"> про підсумки голосування бюлетені для голосування опечатуються лічильною комісією та зберігаються у Товаристві протягом чотирьох років.</w:t>
      </w:r>
    </w:p>
    <w:p w:rsidR="006E2CF5" w:rsidRPr="00461C95" w:rsidRDefault="004768AD" w:rsidP="004768AD">
      <w:pPr>
        <w:pStyle w:val="Document"/>
        <w:spacing w:after="0"/>
        <w:rPr>
          <w:rFonts w:ascii="Arial" w:hAnsi="Arial" w:cs="Arial"/>
          <w:i/>
          <w:iCs/>
          <w:color w:val="000000"/>
        </w:rPr>
      </w:pPr>
      <w:r w:rsidRPr="009269AE">
        <w:rPr>
          <w:rFonts w:ascii="Arial" w:hAnsi="Arial" w:cs="Arial"/>
          <w:color w:val="000000"/>
        </w:rPr>
        <w:t xml:space="preserve">7.10. </w:t>
      </w:r>
      <w:r w:rsidRPr="00AD339B">
        <w:rPr>
          <w:rFonts w:ascii="Arial" w:hAnsi="Arial" w:cs="Arial"/>
          <w:color w:val="000000"/>
        </w:rPr>
        <w:t>Письмове</w:t>
      </w:r>
      <w:r w:rsidRPr="009269AE">
        <w:rPr>
          <w:rFonts w:ascii="Arial" w:hAnsi="Arial" w:cs="Arial"/>
        </w:rPr>
        <w:t xml:space="preserve"> повідомлення п</w:t>
      </w:r>
      <w:r w:rsidR="006826D7">
        <w:rPr>
          <w:rFonts w:ascii="Arial" w:hAnsi="Arial" w:cs="Arial"/>
        </w:rPr>
        <w:t xml:space="preserve">ро проведення </w:t>
      </w:r>
      <w:r w:rsidR="00E61930">
        <w:rPr>
          <w:rFonts w:ascii="Arial" w:hAnsi="Arial" w:cs="Arial"/>
        </w:rPr>
        <w:t>з</w:t>
      </w:r>
      <w:r w:rsidR="006826D7">
        <w:rPr>
          <w:rFonts w:ascii="Arial" w:hAnsi="Arial" w:cs="Arial"/>
        </w:rPr>
        <w:t>агальних зборів т</w:t>
      </w:r>
      <w:r w:rsidRPr="009269AE">
        <w:rPr>
          <w:rFonts w:ascii="Arial" w:hAnsi="Arial" w:cs="Arial"/>
        </w:rPr>
        <w:t xml:space="preserve">овариства та </w:t>
      </w:r>
      <w:r w:rsidRPr="00717007">
        <w:rPr>
          <w:rFonts w:ascii="Arial" w:hAnsi="Arial" w:cs="Arial"/>
        </w:rPr>
        <w:t>проект порядку денного</w:t>
      </w:r>
      <w:r w:rsidRPr="00D756D5">
        <w:rPr>
          <w:rFonts w:ascii="Arial" w:hAnsi="Arial" w:cs="Arial"/>
        </w:rPr>
        <w:t>не пізніше, ніж за 30 днів до дати їх проведення</w:t>
      </w:r>
      <w:r w:rsidRPr="009269AE">
        <w:rPr>
          <w:rFonts w:ascii="Arial" w:hAnsi="Arial" w:cs="Arial"/>
        </w:rPr>
        <w:t xml:space="preserve">,  вручається за особистим підписом кожному акціонеру, </w:t>
      </w:r>
      <w:r w:rsidRPr="006E2CF5">
        <w:rPr>
          <w:rFonts w:ascii="Arial" w:hAnsi="Arial" w:cs="Arial"/>
        </w:rPr>
        <w:t>зазначеному в переліку акціонерів,</w:t>
      </w:r>
      <w:r w:rsidR="00B57F5D" w:rsidRPr="006E2CF5">
        <w:rPr>
          <w:rFonts w:ascii="Arial" w:hAnsi="Arial" w:cs="Arial"/>
        </w:rPr>
        <w:t xml:space="preserve">  складеному в порядку, встановленому законодавством про депозитарну систему України на дату, встановлену Наглядовою радою, а в разі скликання позачергових </w:t>
      </w:r>
      <w:r w:rsidR="00E61930">
        <w:rPr>
          <w:rFonts w:ascii="Arial" w:hAnsi="Arial" w:cs="Arial"/>
        </w:rPr>
        <w:t>з</w:t>
      </w:r>
      <w:r w:rsidR="00B57F5D" w:rsidRPr="006E2CF5">
        <w:rPr>
          <w:rFonts w:ascii="Arial" w:hAnsi="Arial" w:cs="Arial"/>
        </w:rPr>
        <w:t xml:space="preserve">агальних зборів </w:t>
      </w:r>
      <w:r w:rsidR="003D419A" w:rsidRPr="006E2CF5">
        <w:rPr>
          <w:rFonts w:ascii="Arial" w:hAnsi="Arial" w:cs="Arial"/>
          <w:color w:val="000000"/>
        </w:rPr>
        <w:t>на вимогу акціонерів (акціонера</w:t>
      </w:r>
      <w:r w:rsidR="003D419A" w:rsidRPr="00461C95">
        <w:rPr>
          <w:rFonts w:ascii="Arial" w:hAnsi="Arial" w:cs="Arial"/>
          <w:b/>
          <w:bCs/>
          <w:color w:val="000000"/>
        </w:rPr>
        <w:t>)</w:t>
      </w:r>
      <w:r w:rsidR="00461C95" w:rsidRPr="003C3B9F">
        <w:rPr>
          <w:rFonts w:ascii="Arial" w:hAnsi="Arial" w:cs="Arial"/>
          <w:color w:val="000000"/>
        </w:rPr>
        <w:t>- не пізніше ніж за 15 днів до дня проведення загальних зборів</w:t>
      </w:r>
      <w:r w:rsidR="003D419A" w:rsidRPr="00461C95">
        <w:rPr>
          <w:rFonts w:ascii="Arial" w:hAnsi="Arial" w:cs="Arial"/>
          <w:i/>
          <w:iCs/>
          <w:color w:val="000000"/>
        </w:rPr>
        <w:t>.</w:t>
      </w:r>
    </w:p>
    <w:p w:rsidR="004768AD" w:rsidRPr="006E2CF5" w:rsidRDefault="009A0A73" w:rsidP="004768AD">
      <w:pPr>
        <w:pStyle w:val="Document"/>
        <w:spacing w:after="0"/>
        <w:rPr>
          <w:rFonts w:ascii="Arial" w:hAnsi="Arial" w:cs="Arial"/>
        </w:rPr>
      </w:pPr>
      <w:r w:rsidRPr="006E2CF5">
        <w:rPr>
          <w:rFonts w:ascii="Arial" w:hAnsi="Arial" w:cs="Arial"/>
        </w:rPr>
        <w:t xml:space="preserve">Встановлена дата не може передувати дню прийняття рішення про проведення Загальних зборів і не може бути встановленою </w:t>
      </w:r>
      <w:r w:rsidR="00D756D5" w:rsidRPr="006E2CF5">
        <w:rPr>
          <w:rFonts w:ascii="Arial" w:hAnsi="Arial" w:cs="Arial"/>
        </w:rPr>
        <w:t>раніше, ніж за 60 днів до дати проведення Загальних зборів.</w:t>
      </w:r>
    </w:p>
    <w:p w:rsidR="00D756D5" w:rsidRPr="009A0A73" w:rsidRDefault="00D756D5" w:rsidP="004768AD">
      <w:pPr>
        <w:pStyle w:val="Document"/>
        <w:spacing w:after="0"/>
        <w:rPr>
          <w:rFonts w:ascii="Arial" w:hAnsi="Arial" w:cs="Arial"/>
        </w:rPr>
      </w:pPr>
      <w:r w:rsidRPr="006E2CF5">
        <w:rPr>
          <w:rFonts w:ascii="Arial" w:hAnsi="Arial" w:cs="Arial"/>
        </w:rPr>
        <w:t xml:space="preserve">Повідомлення про проведення </w:t>
      </w:r>
      <w:r w:rsidR="00E61930">
        <w:rPr>
          <w:rFonts w:ascii="Arial" w:hAnsi="Arial" w:cs="Arial"/>
        </w:rPr>
        <w:t>з</w:t>
      </w:r>
      <w:r w:rsidRPr="006E2CF5">
        <w:rPr>
          <w:rFonts w:ascii="Arial" w:hAnsi="Arial" w:cs="Arial"/>
        </w:rPr>
        <w:t xml:space="preserve">агальних зборів та проект порядку денного вручає кожному акціонеру особа, яка скликає </w:t>
      </w:r>
      <w:r w:rsidR="00E61930">
        <w:rPr>
          <w:rFonts w:ascii="Arial" w:hAnsi="Arial" w:cs="Arial"/>
        </w:rPr>
        <w:t>з</w:t>
      </w:r>
      <w:r w:rsidRPr="006E2CF5">
        <w:rPr>
          <w:rFonts w:ascii="Arial" w:hAnsi="Arial" w:cs="Arial"/>
        </w:rPr>
        <w:t>агальні збори, або особа, яка веде облік прав власності на акції Товариства</w:t>
      </w:r>
      <w:r w:rsidR="008043E5" w:rsidRPr="006E2CF5">
        <w:rPr>
          <w:rFonts w:ascii="Arial" w:hAnsi="Arial" w:cs="Arial"/>
        </w:rPr>
        <w:t xml:space="preserve"> у разі скликання </w:t>
      </w:r>
      <w:r w:rsidR="00E61930">
        <w:rPr>
          <w:rFonts w:ascii="Arial" w:hAnsi="Arial" w:cs="Arial"/>
        </w:rPr>
        <w:t>з</w:t>
      </w:r>
      <w:r w:rsidR="008043E5" w:rsidRPr="006E2CF5">
        <w:rPr>
          <w:rFonts w:ascii="Arial" w:hAnsi="Arial" w:cs="Arial"/>
        </w:rPr>
        <w:t>агальних зборів акціонерами.</w:t>
      </w:r>
    </w:p>
    <w:p w:rsidR="004768AD" w:rsidRPr="003615D4" w:rsidRDefault="004768AD" w:rsidP="004768AD">
      <w:pPr>
        <w:tabs>
          <w:tab w:val="left" w:pos="-2640"/>
          <w:tab w:val="left" w:pos="-2520"/>
          <w:tab w:val="left" w:pos="-2400"/>
          <w:tab w:val="left" w:pos="10992"/>
          <w:tab w:val="left" w:pos="11908"/>
          <w:tab w:val="left" w:pos="12824"/>
          <w:tab w:val="left" w:pos="13740"/>
          <w:tab w:val="left" w:pos="14656"/>
        </w:tabs>
        <w:ind w:firstLine="600"/>
        <w:jc w:val="both"/>
        <w:rPr>
          <w:rFonts w:ascii="Arial" w:hAnsi="Arial" w:cs="Arial"/>
          <w:strike/>
          <w:color w:val="000000"/>
        </w:rPr>
      </w:pPr>
      <w:r w:rsidRPr="00717007">
        <w:rPr>
          <w:rFonts w:ascii="Arial" w:hAnsi="Arial" w:cs="Arial"/>
        </w:rPr>
        <w:t>Товариство не пізніше ніж</w:t>
      </w:r>
      <w:r w:rsidR="00D756D5">
        <w:rPr>
          <w:rFonts w:ascii="Arial" w:hAnsi="Arial" w:cs="Arial"/>
        </w:rPr>
        <w:t xml:space="preserve"> за 30 днів до дати проведення З</w:t>
      </w:r>
      <w:r w:rsidRPr="00717007">
        <w:rPr>
          <w:rFonts w:ascii="Arial" w:hAnsi="Arial" w:cs="Arial"/>
        </w:rPr>
        <w:t xml:space="preserve">агальних зборів акціонерів  розміщує </w:t>
      </w:r>
      <w:r w:rsidR="00B57F5D">
        <w:rPr>
          <w:rFonts w:ascii="Arial" w:hAnsi="Arial" w:cs="Arial"/>
        </w:rPr>
        <w:t xml:space="preserve">повідомлення про проведення </w:t>
      </w:r>
      <w:r w:rsidR="00E61930">
        <w:rPr>
          <w:rFonts w:ascii="Arial" w:hAnsi="Arial" w:cs="Arial"/>
        </w:rPr>
        <w:t>з</w:t>
      </w:r>
      <w:r w:rsidR="00AD339B">
        <w:rPr>
          <w:rFonts w:ascii="Arial" w:hAnsi="Arial" w:cs="Arial"/>
        </w:rPr>
        <w:t>агальних зборів</w:t>
      </w:r>
      <w:r w:rsidR="00B57F5D" w:rsidRPr="006E2CF5">
        <w:rPr>
          <w:rFonts w:ascii="Arial" w:hAnsi="Arial" w:cs="Arial"/>
        </w:rPr>
        <w:t xml:space="preserve">у загальнодоступній інформаційній базі даних Національної комісії з цінних паперів та фондового ринку  та </w:t>
      </w:r>
      <w:r w:rsidR="00F866F2" w:rsidRPr="006E2CF5">
        <w:rPr>
          <w:rFonts w:ascii="Arial" w:hAnsi="Arial" w:cs="Arial"/>
        </w:rPr>
        <w:t>на власному</w:t>
      </w:r>
      <w:r w:rsidRPr="006E2CF5">
        <w:rPr>
          <w:rFonts w:ascii="Arial" w:hAnsi="Arial" w:cs="Arial"/>
        </w:rPr>
        <w:t xml:space="preserve"> веб-</w:t>
      </w:r>
      <w:r w:rsidR="00F866F2" w:rsidRPr="006E2CF5">
        <w:rPr>
          <w:rFonts w:ascii="Arial" w:hAnsi="Arial" w:cs="Arial"/>
        </w:rPr>
        <w:t>сайті.</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600"/>
        <w:jc w:val="both"/>
        <w:rPr>
          <w:rFonts w:ascii="Arial" w:hAnsi="Arial" w:cs="Arial"/>
          <w:color w:val="000000"/>
        </w:rPr>
      </w:pPr>
      <w:bookmarkStart w:id="64" w:name="349"/>
      <w:bookmarkEnd w:id="64"/>
      <w:r w:rsidRPr="009269AE">
        <w:rPr>
          <w:rFonts w:ascii="Arial" w:hAnsi="Arial" w:cs="Arial"/>
          <w:color w:val="000000"/>
        </w:rPr>
        <w:t>Повідомлення  про проведення Загальни</w:t>
      </w:r>
      <w:r>
        <w:rPr>
          <w:rFonts w:ascii="Arial" w:hAnsi="Arial" w:cs="Arial"/>
          <w:color w:val="000000"/>
        </w:rPr>
        <w:t>х зборів акціонерного товариства</w:t>
      </w:r>
      <w:r w:rsidRPr="009269AE">
        <w:rPr>
          <w:rFonts w:ascii="Arial" w:hAnsi="Arial" w:cs="Arial"/>
          <w:color w:val="000000"/>
        </w:rPr>
        <w:t xml:space="preserve"> має містити такі дані: </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600"/>
        <w:rPr>
          <w:rFonts w:ascii="Arial" w:hAnsi="Arial" w:cs="Arial"/>
          <w:color w:val="000000"/>
        </w:rPr>
      </w:pPr>
      <w:bookmarkStart w:id="65" w:name="350"/>
      <w:bookmarkEnd w:id="65"/>
      <w:r w:rsidRPr="009269AE">
        <w:rPr>
          <w:rFonts w:ascii="Arial" w:hAnsi="Arial" w:cs="Arial"/>
          <w:color w:val="000000"/>
        </w:rPr>
        <w:t>1</w:t>
      </w:r>
      <w:r w:rsidRPr="003C3B9F">
        <w:rPr>
          <w:rFonts w:ascii="Arial" w:hAnsi="Arial" w:cs="Arial"/>
          <w:color w:val="000000"/>
        </w:rPr>
        <w:t xml:space="preserve">) </w:t>
      </w:r>
      <w:r w:rsidR="00461C95" w:rsidRPr="003C3B9F">
        <w:rPr>
          <w:rFonts w:ascii="Arial" w:hAnsi="Arial" w:cs="Arial"/>
          <w:color w:val="000000"/>
        </w:rPr>
        <w:t>ідентифікаційний код юридичної особи</w:t>
      </w:r>
      <w:r w:rsidR="00461C95">
        <w:rPr>
          <w:rFonts w:ascii="Arial" w:hAnsi="Arial" w:cs="Arial"/>
          <w:color w:val="000000"/>
        </w:rPr>
        <w:t xml:space="preserve">, </w:t>
      </w:r>
      <w:r w:rsidRPr="009269AE">
        <w:rPr>
          <w:rFonts w:ascii="Arial" w:hAnsi="Arial" w:cs="Arial"/>
          <w:color w:val="000000"/>
        </w:rPr>
        <w:t xml:space="preserve">повне найменування та місцезнаходження </w:t>
      </w:r>
      <w:r w:rsidR="00E61930">
        <w:rPr>
          <w:rFonts w:ascii="Arial" w:hAnsi="Arial" w:cs="Arial"/>
          <w:color w:val="000000"/>
        </w:rPr>
        <w:t>т</w:t>
      </w:r>
      <w:r w:rsidRPr="009269AE">
        <w:rPr>
          <w:rFonts w:ascii="Arial" w:hAnsi="Arial" w:cs="Arial"/>
          <w:color w:val="000000"/>
        </w:rPr>
        <w:t xml:space="preserve">овариства; </w:t>
      </w:r>
    </w:p>
    <w:p w:rsidR="004768AD" w:rsidRPr="00CF475E" w:rsidRDefault="004768AD" w:rsidP="004768AD">
      <w:pPr>
        <w:tabs>
          <w:tab w:val="left" w:pos="-2640"/>
          <w:tab w:val="left" w:pos="-2520"/>
          <w:tab w:val="left" w:pos="-2400"/>
          <w:tab w:val="left" w:pos="10992"/>
          <w:tab w:val="left" w:pos="11908"/>
          <w:tab w:val="left" w:pos="12824"/>
          <w:tab w:val="left" w:pos="13740"/>
          <w:tab w:val="left" w:pos="14656"/>
        </w:tabs>
        <w:ind w:firstLine="600"/>
        <w:jc w:val="both"/>
        <w:rPr>
          <w:rFonts w:ascii="Arial" w:hAnsi="Arial" w:cs="Arial"/>
          <w:color w:val="000000"/>
        </w:rPr>
      </w:pPr>
      <w:bookmarkStart w:id="66" w:name="351"/>
      <w:bookmarkEnd w:id="66"/>
      <w:r w:rsidRPr="009269AE">
        <w:rPr>
          <w:rFonts w:ascii="Arial" w:hAnsi="Arial" w:cs="Arial"/>
          <w:color w:val="000000"/>
        </w:rPr>
        <w:t>2</w:t>
      </w:r>
      <w:r w:rsidRPr="00CF475E">
        <w:rPr>
          <w:rFonts w:ascii="Arial" w:hAnsi="Arial" w:cs="Arial"/>
          <w:i/>
          <w:iCs/>
          <w:color w:val="000000"/>
        </w:rPr>
        <w:t xml:space="preserve">)  </w:t>
      </w:r>
      <w:r w:rsidR="00805E52" w:rsidRPr="00CF475E">
        <w:rPr>
          <w:rFonts w:ascii="Arial" w:hAnsi="Arial" w:cs="Arial"/>
          <w:color w:val="000000"/>
        </w:rPr>
        <w:t>дата і час  початку проведення загальних зборів, а в разі проведення очних загальних зборів – також місце їх проведення (із зазначенням номера кімнати, офісу або залу, куди мають прибути акціонери) ;</w:t>
      </w:r>
    </w:p>
    <w:p w:rsidR="00805E52" w:rsidRPr="00CF475E" w:rsidRDefault="00805E52" w:rsidP="004768AD">
      <w:pPr>
        <w:tabs>
          <w:tab w:val="left" w:pos="-2640"/>
          <w:tab w:val="left" w:pos="-2520"/>
          <w:tab w:val="left" w:pos="-2400"/>
          <w:tab w:val="left" w:pos="10992"/>
          <w:tab w:val="left" w:pos="11908"/>
          <w:tab w:val="left" w:pos="12824"/>
          <w:tab w:val="left" w:pos="13740"/>
          <w:tab w:val="left" w:pos="14656"/>
        </w:tabs>
        <w:ind w:firstLine="600"/>
        <w:jc w:val="both"/>
        <w:rPr>
          <w:rFonts w:ascii="Arial" w:hAnsi="Arial" w:cs="Arial"/>
          <w:color w:val="000000"/>
        </w:rPr>
      </w:pPr>
      <w:r w:rsidRPr="00CF475E">
        <w:rPr>
          <w:rFonts w:ascii="Arial" w:hAnsi="Arial" w:cs="Arial"/>
          <w:color w:val="000000"/>
        </w:rPr>
        <w:t>3</w:t>
      </w:r>
      <w:r w:rsidRPr="003C3B9F">
        <w:rPr>
          <w:rFonts w:ascii="Arial" w:hAnsi="Arial" w:cs="Arial"/>
          <w:b/>
          <w:bCs/>
          <w:color w:val="000000"/>
        </w:rPr>
        <w:t>)</w:t>
      </w:r>
      <w:r w:rsidRPr="00CF475E">
        <w:rPr>
          <w:rFonts w:ascii="Arial" w:hAnsi="Arial" w:cs="Arial"/>
          <w:color w:val="000000"/>
        </w:rPr>
        <w:t>спосіб проведення загальних зборів</w:t>
      </w:r>
    </w:p>
    <w:p w:rsidR="004768AD" w:rsidRPr="009269AE" w:rsidRDefault="00805E52" w:rsidP="004768AD">
      <w:pPr>
        <w:tabs>
          <w:tab w:val="left" w:pos="-2640"/>
          <w:tab w:val="left" w:pos="-2520"/>
          <w:tab w:val="left" w:pos="-2400"/>
          <w:tab w:val="left" w:pos="10992"/>
          <w:tab w:val="left" w:pos="11908"/>
          <w:tab w:val="left" w:pos="12824"/>
          <w:tab w:val="left" w:pos="13740"/>
          <w:tab w:val="left" w:pos="14656"/>
        </w:tabs>
        <w:ind w:firstLine="600"/>
        <w:jc w:val="both"/>
        <w:rPr>
          <w:rFonts w:ascii="Arial" w:hAnsi="Arial" w:cs="Arial"/>
          <w:color w:val="000000"/>
        </w:rPr>
      </w:pPr>
      <w:bookmarkStart w:id="67" w:name="352"/>
      <w:bookmarkEnd w:id="67"/>
      <w:r>
        <w:rPr>
          <w:rFonts w:ascii="Arial" w:hAnsi="Arial" w:cs="Arial"/>
          <w:color w:val="000000"/>
        </w:rPr>
        <w:t>4)</w:t>
      </w:r>
      <w:r w:rsidR="004768AD" w:rsidRPr="009269AE">
        <w:rPr>
          <w:rFonts w:ascii="Arial" w:hAnsi="Arial" w:cs="Arial"/>
          <w:color w:val="000000"/>
        </w:rPr>
        <w:t xml:space="preserve"> час початку і закінчення реєстрації акціонерів для  участі у Загальних зборах;</w:t>
      </w:r>
      <w:bookmarkStart w:id="68" w:name="353"/>
      <w:bookmarkEnd w:id="68"/>
    </w:p>
    <w:p w:rsidR="004768AD" w:rsidRDefault="00805E52" w:rsidP="004768AD">
      <w:pPr>
        <w:tabs>
          <w:tab w:val="left" w:pos="-2640"/>
          <w:tab w:val="left" w:pos="-2520"/>
          <w:tab w:val="left" w:pos="-2400"/>
          <w:tab w:val="left" w:pos="10992"/>
          <w:tab w:val="left" w:pos="11908"/>
          <w:tab w:val="left" w:pos="12824"/>
          <w:tab w:val="left" w:pos="13740"/>
          <w:tab w:val="left" w:pos="14656"/>
        </w:tabs>
        <w:ind w:firstLine="600"/>
        <w:jc w:val="both"/>
        <w:rPr>
          <w:rFonts w:ascii="Arial" w:hAnsi="Arial" w:cs="Arial"/>
          <w:color w:val="000000"/>
        </w:rPr>
      </w:pPr>
      <w:r>
        <w:rPr>
          <w:rFonts w:ascii="Arial" w:hAnsi="Arial" w:cs="Arial"/>
          <w:color w:val="000000"/>
        </w:rPr>
        <w:t>5</w:t>
      </w:r>
      <w:r w:rsidR="004768AD" w:rsidRPr="009269AE">
        <w:rPr>
          <w:rFonts w:ascii="Arial" w:hAnsi="Arial" w:cs="Arial"/>
          <w:color w:val="000000"/>
        </w:rPr>
        <w:t xml:space="preserve">) дата складення переліку акціонерів, які мають право на участь у Загальних зборах; </w:t>
      </w:r>
    </w:p>
    <w:p w:rsidR="004768AD" w:rsidRPr="00CF475E" w:rsidRDefault="00805E52" w:rsidP="00BF401F">
      <w:pPr>
        <w:rPr>
          <w:rFonts w:ascii="Arial" w:hAnsi="Arial" w:cs="Arial"/>
          <w:b/>
          <w:bCs/>
        </w:rPr>
      </w:pPr>
      <w:bookmarkStart w:id="69" w:name="354"/>
      <w:bookmarkEnd w:id="69"/>
      <w:r>
        <w:rPr>
          <w:rFonts w:ascii="Arial" w:hAnsi="Arial" w:cs="Arial"/>
        </w:rPr>
        <w:t>6</w:t>
      </w:r>
      <w:r w:rsidR="004768AD" w:rsidRPr="00CF475E">
        <w:rPr>
          <w:rFonts w:ascii="Arial" w:hAnsi="Arial" w:cs="Arial"/>
          <w:i/>
          <w:iCs/>
        </w:rPr>
        <w:t>)</w:t>
      </w:r>
      <w:r w:rsidR="00A27DFC" w:rsidRPr="00CF475E">
        <w:rPr>
          <w:rFonts w:ascii="Arial" w:hAnsi="Arial" w:cs="Arial"/>
        </w:rPr>
        <w:t xml:space="preserve"> проект порядку денного та проектні рішення з кожного питання, включеного до проекту порядку денного</w:t>
      </w:r>
    </w:p>
    <w:p w:rsidR="004768AD" w:rsidRPr="00632993" w:rsidRDefault="00A27DFC" w:rsidP="00BF401F">
      <w:pPr>
        <w:rPr>
          <w:rFonts w:ascii="Arial" w:hAnsi="Arial" w:cs="Arial"/>
        </w:rPr>
      </w:pPr>
      <w:bookmarkStart w:id="70" w:name="n136"/>
      <w:bookmarkEnd w:id="70"/>
      <w:r>
        <w:rPr>
          <w:rFonts w:ascii="Arial" w:hAnsi="Arial" w:cs="Arial"/>
        </w:rPr>
        <w:t>7</w:t>
      </w:r>
      <w:r w:rsidR="004768AD" w:rsidRPr="00632993">
        <w:rPr>
          <w:rFonts w:ascii="Arial" w:hAnsi="Arial" w:cs="Arial"/>
        </w:rPr>
        <w:t>) адресу власного веб-сайту, на якому розміщена інформація з проектом рішень щодо кожного з питань, включених до проекту порядку денного.</w:t>
      </w:r>
    </w:p>
    <w:p w:rsidR="004768AD" w:rsidRDefault="00A27DFC" w:rsidP="00BF401F">
      <w:pPr>
        <w:rPr>
          <w:rFonts w:ascii="Arial" w:hAnsi="Arial" w:cs="Arial"/>
          <w:color w:val="000000"/>
        </w:rPr>
      </w:pPr>
      <w:bookmarkStart w:id="71" w:name="n137"/>
      <w:bookmarkStart w:id="72" w:name="n139"/>
      <w:bookmarkStart w:id="73" w:name="n140"/>
      <w:bookmarkStart w:id="74" w:name="355"/>
      <w:bookmarkEnd w:id="71"/>
      <w:bookmarkEnd w:id="72"/>
      <w:bookmarkEnd w:id="73"/>
      <w:bookmarkEnd w:id="74"/>
      <w:r>
        <w:rPr>
          <w:rFonts w:ascii="Arial" w:hAnsi="Arial" w:cs="Arial"/>
        </w:rPr>
        <w:t>8</w:t>
      </w:r>
      <w:r w:rsidR="004768AD" w:rsidRPr="00324A2C">
        <w:rPr>
          <w:rFonts w:ascii="Arial" w:hAnsi="Arial" w:cs="Arial"/>
          <w:color w:val="000000"/>
        </w:rPr>
        <w:t>) порядок ознайомлення акціонерів з матеріалами, з якими вони можуть ознайомитися під час підготовки до Загальних зборів.</w:t>
      </w:r>
    </w:p>
    <w:p w:rsidR="004E1EF8" w:rsidRPr="00CF475E" w:rsidRDefault="00A27DFC" w:rsidP="00BF401F">
      <w:pPr>
        <w:rPr>
          <w:rFonts w:ascii="Arial" w:hAnsi="Arial" w:cs="Arial"/>
          <w:color w:val="000000"/>
          <w:lang w:val="ru-RU"/>
        </w:rPr>
      </w:pPr>
      <w:r>
        <w:rPr>
          <w:rFonts w:ascii="Arial" w:hAnsi="Arial" w:cs="Arial"/>
          <w:color w:val="000000"/>
        </w:rPr>
        <w:t xml:space="preserve"> 9)</w:t>
      </w:r>
      <w:r w:rsidR="00D5308B" w:rsidRPr="00CF475E">
        <w:rPr>
          <w:rFonts w:ascii="Arial" w:hAnsi="Arial" w:cs="Arial"/>
          <w:color w:val="000000"/>
        </w:rPr>
        <w:t>Інформація про права надані акціонерам відповідно до вимог статей 27 і 28 Закону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r w:rsidR="00D5308B" w:rsidRPr="00CF475E">
        <w:rPr>
          <w:rFonts w:ascii="Arial" w:hAnsi="Arial" w:cs="Arial"/>
          <w:color w:val="000000"/>
          <w:lang w:val="ru-RU"/>
        </w:rPr>
        <w:t>;</w:t>
      </w:r>
    </w:p>
    <w:p w:rsidR="00282404" w:rsidRPr="00CF475E" w:rsidRDefault="00282404" w:rsidP="00BF401F">
      <w:pPr>
        <w:rPr>
          <w:rFonts w:ascii="Arial" w:hAnsi="Arial" w:cs="Arial"/>
          <w:color w:val="000000"/>
          <w:lang w:val="ru-RU"/>
        </w:rPr>
      </w:pPr>
      <w:r w:rsidRPr="00CF475E">
        <w:rPr>
          <w:rFonts w:ascii="Arial" w:hAnsi="Arial" w:cs="Arial"/>
          <w:color w:val="000000"/>
        </w:rPr>
        <w:t>10) порядок надання акціонерами пропозицій до проекту порядку денного позачергових загальних зборів</w:t>
      </w:r>
      <w:r w:rsidRPr="00CF475E">
        <w:rPr>
          <w:rFonts w:ascii="Arial" w:hAnsi="Arial" w:cs="Arial"/>
          <w:color w:val="000000"/>
          <w:lang w:val="ru-RU"/>
        </w:rPr>
        <w:t>;</w:t>
      </w:r>
    </w:p>
    <w:p w:rsidR="00282404" w:rsidRPr="00CF475E" w:rsidRDefault="00282404" w:rsidP="00BF401F">
      <w:pPr>
        <w:rPr>
          <w:rFonts w:ascii="Arial" w:hAnsi="Arial" w:cs="Arial"/>
          <w:color w:val="000000"/>
          <w:lang w:val="ru-RU"/>
        </w:rPr>
      </w:pPr>
      <w:r w:rsidRPr="00CF475E">
        <w:rPr>
          <w:rFonts w:ascii="Arial" w:hAnsi="Arial" w:cs="Arial"/>
          <w:color w:val="000000"/>
          <w:lang w:val="ru-RU"/>
        </w:rPr>
        <w:t xml:space="preserve">      11)</w:t>
      </w:r>
      <w:r w:rsidR="00D5308B" w:rsidRPr="00CF475E">
        <w:rPr>
          <w:rFonts w:ascii="Arial" w:hAnsi="Arial" w:cs="Arial"/>
          <w:color w:val="000000"/>
        </w:rPr>
        <w:t>порядок  участі  та голосування на загальних зборах.</w:t>
      </w:r>
    </w:p>
    <w:p w:rsidR="00A27DFC" w:rsidRPr="00CF475E" w:rsidRDefault="00A27DFC" w:rsidP="00BF401F">
      <w:pPr>
        <w:rPr>
          <w:rFonts w:ascii="Arial" w:hAnsi="Arial" w:cs="Arial"/>
          <w:color w:val="000000"/>
        </w:rPr>
      </w:pPr>
      <w:r w:rsidRPr="00CF475E">
        <w:rPr>
          <w:rFonts w:ascii="Arial" w:hAnsi="Arial" w:cs="Arial"/>
          <w:color w:val="000000"/>
        </w:rPr>
        <w:t>У разі проведення  електронних загальних зборів у повідомленні</w:t>
      </w:r>
      <w:r w:rsidR="00350A7D" w:rsidRPr="00CF475E">
        <w:rPr>
          <w:rFonts w:ascii="Arial" w:hAnsi="Arial" w:cs="Arial"/>
          <w:color w:val="000000"/>
        </w:rPr>
        <w:t xml:space="preserve"> додатково зазначаються дата і час  початку та завершення голосування за допомогою авторизованої електронної системи.</w:t>
      </w:r>
    </w:p>
    <w:p w:rsidR="00350A7D" w:rsidRPr="00CF475E" w:rsidRDefault="00350A7D" w:rsidP="00350A7D">
      <w:pPr>
        <w:rPr>
          <w:rFonts w:ascii="Arial" w:hAnsi="Arial" w:cs="Arial"/>
          <w:color w:val="000000"/>
        </w:rPr>
      </w:pPr>
      <w:r w:rsidRPr="00CF475E">
        <w:rPr>
          <w:rFonts w:ascii="Arial" w:hAnsi="Arial" w:cs="Arial"/>
          <w:color w:val="000000"/>
        </w:rPr>
        <w:t xml:space="preserve">        У разі проведення дистанційних загальних зборів у повідомленні додатково зазначаються дата і час  початку та завершення надсилання до д</w:t>
      </w:r>
      <w:r w:rsidR="00E61930">
        <w:rPr>
          <w:rFonts w:ascii="Arial" w:hAnsi="Arial" w:cs="Arial"/>
          <w:color w:val="000000"/>
        </w:rPr>
        <w:t>е</w:t>
      </w:r>
      <w:r w:rsidRPr="00CF475E">
        <w:rPr>
          <w:rFonts w:ascii="Arial" w:hAnsi="Arial" w:cs="Arial"/>
          <w:color w:val="000000"/>
        </w:rPr>
        <w:t>позитарної установи бюлетенів для голосування.</w:t>
      </w:r>
    </w:p>
    <w:p w:rsidR="008043E5" w:rsidRPr="006E2CF5" w:rsidRDefault="008043E5" w:rsidP="00E97939">
      <w:pPr>
        <w:rPr>
          <w:rFonts w:ascii="Arial" w:hAnsi="Arial" w:cs="Arial"/>
        </w:rPr>
      </w:pPr>
      <w:r w:rsidRPr="006E2CF5">
        <w:rPr>
          <w:rFonts w:ascii="Arial" w:hAnsi="Arial" w:cs="Arial"/>
        </w:rPr>
        <w:t xml:space="preserve">Не пізніше ніж за 30 днів (для позачергових </w:t>
      </w:r>
      <w:r w:rsidR="00E61930">
        <w:rPr>
          <w:rFonts w:ascii="Arial" w:hAnsi="Arial" w:cs="Arial"/>
        </w:rPr>
        <w:t>з</w:t>
      </w:r>
      <w:r w:rsidRPr="006E2CF5">
        <w:rPr>
          <w:rFonts w:ascii="Arial" w:hAnsi="Arial" w:cs="Arial"/>
        </w:rPr>
        <w:t xml:space="preserve">агальних зборів, що скликаються відповідно </w:t>
      </w:r>
      <w:r w:rsidR="00E97939" w:rsidRPr="006E2CF5">
        <w:rPr>
          <w:rFonts w:ascii="Arial" w:hAnsi="Arial" w:cs="Arial"/>
        </w:rPr>
        <w:t>до п. 7.13 Статуту</w:t>
      </w:r>
      <w:r w:rsidRPr="006E2CF5">
        <w:rPr>
          <w:rFonts w:ascii="Arial" w:hAnsi="Arial" w:cs="Arial"/>
        </w:rPr>
        <w:t xml:space="preserve"> - не пізніше ніж за 15 днів) до дати проведення загальних зборів </w:t>
      </w:r>
      <w:r w:rsidR="00E97939" w:rsidRPr="006E2CF5">
        <w:rPr>
          <w:rFonts w:ascii="Arial" w:hAnsi="Arial" w:cs="Arial"/>
        </w:rPr>
        <w:t>Т</w:t>
      </w:r>
      <w:r w:rsidRPr="006E2CF5">
        <w:rPr>
          <w:rFonts w:ascii="Arial" w:hAnsi="Arial" w:cs="Arial"/>
        </w:rPr>
        <w:t xml:space="preserve">овариство </w:t>
      </w:r>
      <w:r w:rsidR="00E97939" w:rsidRPr="006E2CF5">
        <w:rPr>
          <w:rFonts w:ascii="Arial" w:hAnsi="Arial" w:cs="Arial"/>
        </w:rPr>
        <w:t xml:space="preserve">розміщує і до дня проведення </w:t>
      </w:r>
      <w:r w:rsidR="00E61930">
        <w:rPr>
          <w:rFonts w:ascii="Arial" w:hAnsi="Arial" w:cs="Arial"/>
        </w:rPr>
        <w:t>з</w:t>
      </w:r>
      <w:r w:rsidRPr="006E2CF5">
        <w:rPr>
          <w:rFonts w:ascii="Arial" w:hAnsi="Arial" w:cs="Arial"/>
        </w:rPr>
        <w:t>агальних зборів включно забезпечу</w:t>
      </w:r>
      <w:r w:rsidR="00E97939" w:rsidRPr="006E2CF5">
        <w:rPr>
          <w:rFonts w:ascii="Arial" w:hAnsi="Arial" w:cs="Arial"/>
        </w:rPr>
        <w:t xml:space="preserve">є </w:t>
      </w:r>
      <w:r w:rsidRPr="006E2CF5">
        <w:rPr>
          <w:rFonts w:ascii="Arial" w:hAnsi="Arial" w:cs="Arial"/>
        </w:rPr>
        <w:t>наявність на власному веб-сайті такої інформації:</w:t>
      </w:r>
    </w:p>
    <w:p w:rsidR="008043E5" w:rsidRPr="006E2CF5" w:rsidRDefault="00E97939" w:rsidP="001D4022">
      <w:pPr>
        <w:rPr>
          <w:rFonts w:ascii="Arial" w:hAnsi="Arial" w:cs="Arial"/>
        </w:rPr>
      </w:pPr>
      <w:r w:rsidRPr="006E2CF5">
        <w:rPr>
          <w:rFonts w:ascii="Arial" w:hAnsi="Arial" w:cs="Arial"/>
        </w:rPr>
        <w:t>а</w:t>
      </w:r>
      <w:r w:rsidR="008043E5" w:rsidRPr="006E2CF5">
        <w:rPr>
          <w:rFonts w:ascii="Arial" w:hAnsi="Arial" w:cs="Arial"/>
        </w:rPr>
        <w:t>) повідомлення про проведення загальних зборів;</w:t>
      </w:r>
    </w:p>
    <w:p w:rsidR="00E97939" w:rsidRPr="006E2CF5" w:rsidRDefault="00E97939" w:rsidP="001D4022">
      <w:pPr>
        <w:rPr>
          <w:rFonts w:ascii="Arial" w:hAnsi="Arial" w:cs="Arial"/>
        </w:rPr>
      </w:pPr>
      <w:r w:rsidRPr="006E2CF5">
        <w:rPr>
          <w:rFonts w:ascii="Arial" w:hAnsi="Arial" w:cs="Arial"/>
        </w:rPr>
        <w:t>б</w:t>
      </w:r>
      <w:r w:rsidR="008043E5" w:rsidRPr="006E2CF5">
        <w:rPr>
          <w:rFonts w:ascii="Arial" w:hAnsi="Arial" w:cs="Arial"/>
        </w:rPr>
        <w:t>) інформацію про загальну кількість акцій та голосуючих акцій станом на дату складання переліку осіб, яким надсилаєть</w:t>
      </w:r>
      <w:r w:rsidRPr="006E2CF5">
        <w:rPr>
          <w:rFonts w:ascii="Arial" w:hAnsi="Arial" w:cs="Arial"/>
        </w:rPr>
        <w:t>ся повідомлення про проведення З</w:t>
      </w:r>
      <w:r w:rsidR="008043E5" w:rsidRPr="006E2CF5">
        <w:rPr>
          <w:rFonts w:ascii="Arial" w:hAnsi="Arial" w:cs="Arial"/>
        </w:rPr>
        <w:t xml:space="preserve">агальних зборів </w:t>
      </w:r>
    </w:p>
    <w:p w:rsidR="008043E5" w:rsidRPr="006E2CF5" w:rsidRDefault="00E97939" w:rsidP="001D4022">
      <w:pPr>
        <w:rPr>
          <w:rFonts w:ascii="Arial" w:hAnsi="Arial" w:cs="Arial"/>
        </w:rPr>
      </w:pPr>
      <w:r w:rsidRPr="006E2CF5">
        <w:rPr>
          <w:rFonts w:ascii="Arial" w:hAnsi="Arial" w:cs="Arial"/>
        </w:rPr>
        <w:t>в</w:t>
      </w:r>
      <w:r w:rsidR="008043E5" w:rsidRPr="006E2CF5">
        <w:rPr>
          <w:rFonts w:ascii="Arial" w:hAnsi="Arial" w:cs="Arial"/>
        </w:rPr>
        <w:t>) перелік документів, що має надати акціонер (представник акціонера) для його участі у загальних зборах;</w:t>
      </w:r>
    </w:p>
    <w:p w:rsidR="008043E5" w:rsidRPr="006E2CF5" w:rsidRDefault="008043E5" w:rsidP="001D4022">
      <w:pPr>
        <w:rPr>
          <w:rFonts w:ascii="Arial" w:hAnsi="Arial" w:cs="Arial"/>
        </w:rPr>
      </w:pPr>
      <w:r w:rsidRPr="00350A7D">
        <w:rPr>
          <w:rFonts w:ascii="Arial" w:hAnsi="Arial" w:cs="Arial"/>
        </w:rPr>
        <w:t>Проекти рішень з питань</w:t>
      </w:r>
      <w:r w:rsidR="00E97939" w:rsidRPr="00350A7D">
        <w:rPr>
          <w:rFonts w:ascii="Arial" w:hAnsi="Arial" w:cs="Arial"/>
        </w:rPr>
        <w:t>, включених до порядку денного З</w:t>
      </w:r>
      <w:r w:rsidRPr="00350A7D">
        <w:rPr>
          <w:rFonts w:ascii="Arial" w:hAnsi="Arial" w:cs="Arial"/>
        </w:rPr>
        <w:t>агальних зборів, запропоновані акціонерами, які володію</w:t>
      </w:r>
      <w:r w:rsidR="006826D7" w:rsidRPr="00350A7D">
        <w:rPr>
          <w:rFonts w:ascii="Arial" w:hAnsi="Arial" w:cs="Arial"/>
        </w:rPr>
        <w:t>ть більш як 5 відсотками акцій Т</w:t>
      </w:r>
      <w:r w:rsidRPr="00350A7D">
        <w:rPr>
          <w:rFonts w:ascii="Arial" w:hAnsi="Arial" w:cs="Arial"/>
        </w:rPr>
        <w:t>овариства</w:t>
      </w:r>
      <w:r w:rsidRPr="006E2CF5">
        <w:rPr>
          <w:rFonts w:ascii="Arial" w:hAnsi="Arial" w:cs="Arial"/>
        </w:rPr>
        <w:t>, мають розмі</w:t>
      </w:r>
      <w:r w:rsidR="00E97939" w:rsidRPr="006E2CF5">
        <w:rPr>
          <w:rFonts w:ascii="Arial" w:hAnsi="Arial" w:cs="Arial"/>
        </w:rPr>
        <w:t>щуватися на власному веб-сайті Т</w:t>
      </w:r>
      <w:r w:rsidRPr="006E2CF5">
        <w:rPr>
          <w:rFonts w:ascii="Arial" w:hAnsi="Arial" w:cs="Arial"/>
        </w:rPr>
        <w:t>овариства протягом двох робочих днів після їх отримання товариством.</w:t>
      </w:r>
    </w:p>
    <w:p w:rsidR="004768AD" w:rsidRPr="006E2CF5" w:rsidRDefault="008043E5" w:rsidP="00E97939">
      <w:pPr>
        <w:rPr>
          <w:rFonts w:ascii="Arial" w:hAnsi="Arial" w:cs="Arial"/>
        </w:rPr>
      </w:pPr>
      <w:r w:rsidRPr="006E2CF5">
        <w:rPr>
          <w:rFonts w:ascii="Arial" w:hAnsi="Arial" w:cs="Arial"/>
        </w:rPr>
        <w:t xml:space="preserve">Не пізніше </w:t>
      </w:r>
      <w:r w:rsidR="00584018" w:rsidRPr="00836483">
        <w:rPr>
          <w:rFonts w:ascii="Arial" w:hAnsi="Arial" w:cs="Arial"/>
          <w:lang w:val="ru-RU"/>
        </w:rPr>
        <w:t>23</w:t>
      </w:r>
      <w:r w:rsidRPr="006E2CF5">
        <w:rPr>
          <w:rFonts w:ascii="Arial" w:hAnsi="Arial" w:cs="Arial"/>
        </w:rPr>
        <w:t xml:space="preserve"> години останнього робочого </w:t>
      </w:r>
      <w:r w:rsidR="00E97939" w:rsidRPr="006E2CF5">
        <w:rPr>
          <w:rFonts w:ascii="Arial" w:hAnsi="Arial" w:cs="Arial"/>
        </w:rPr>
        <w:t>дня, що передує дню проведення З</w:t>
      </w:r>
      <w:r w:rsidR="006826D7">
        <w:rPr>
          <w:rFonts w:ascii="Arial" w:hAnsi="Arial" w:cs="Arial"/>
        </w:rPr>
        <w:t>агальних зборів, Т</w:t>
      </w:r>
      <w:r w:rsidRPr="006E2CF5">
        <w:rPr>
          <w:rFonts w:ascii="Arial" w:hAnsi="Arial" w:cs="Arial"/>
        </w:rPr>
        <w:t>овариство має розмістити на власному веб-сайті інформацію про загальну кількість акцій та голосуючих акцій станом на дату складання переліку акціонері</w:t>
      </w:r>
      <w:r w:rsidR="00E97939" w:rsidRPr="006E2CF5">
        <w:rPr>
          <w:rFonts w:ascii="Arial" w:hAnsi="Arial" w:cs="Arial"/>
        </w:rPr>
        <w:t>в, які мають право на участь у З</w:t>
      </w:r>
      <w:r w:rsidRPr="006E2CF5">
        <w:rPr>
          <w:rFonts w:ascii="Arial" w:hAnsi="Arial" w:cs="Arial"/>
        </w:rPr>
        <w:t xml:space="preserve">агальних зборах </w:t>
      </w:r>
    </w:p>
    <w:p w:rsidR="001D4022" w:rsidRPr="00632993" w:rsidRDefault="001A2CBC" w:rsidP="00E97939">
      <w:pPr>
        <w:rPr>
          <w:rFonts w:ascii="Arial" w:hAnsi="Arial" w:cs="Arial"/>
        </w:rPr>
      </w:pPr>
      <w:r w:rsidRPr="006E2CF5">
        <w:rPr>
          <w:rFonts w:ascii="Arial" w:hAnsi="Arial" w:cs="Arial"/>
        </w:rPr>
        <w:t>Особа, упо</w:t>
      </w:r>
      <w:r w:rsidR="006826D7">
        <w:rPr>
          <w:rFonts w:ascii="Arial" w:hAnsi="Arial" w:cs="Arial"/>
        </w:rPr>
        <w:t>вноважена  Н</w:t>
      </w:r>
      <w:r w:rsidRPr="006E2CF5">
        <w:rPr>
          <w:rFonts w:ascii="Arial" w:hAnsi="Arial" w:cs="Arial"/>
        </w:rPr>
        <w:t xml:space="preserve">аглядовою радою </w:t>
      </w:r>
      <w:r w:rsidR="0040635D">
        <w:rPr>
          <w:rFonts w:ascii="Arial" w:hAnsi="Arial" w:cs="Arial"/>
        </w:rPr>
        <w:t>т</w:t>
      </w:r>
      <w:r w:rsidR="001D4022" w:rsidRPr="006E2CF5">
        <w:rPr>
          <w:rFonts w:ascii="Arial" w:hAnsi="Arial" w:cs="Arial"/>
        </w:rPr>
        <w:t xml:space="preserve">овариства </w:t>
      </w:r>
      <w:r w:rsidRPr="006E2CF5">
        <w:rPr>
          <w:rFonts w:ascii="Arial" w:hAnsi="Arial" w:cs="Arial"/>
        </w:rPr>
        <w:t xml:space="preserve">головувати на Загальних зборах, </w:t>
      </w:r>
      <w:r w:rsidR="001D4022" w:rsidRPr="006E2CF5">
        <w:rPr>
          <w:rFonts w:ascii="Arial" w:hAnsi="Arial" w:cs="Arial"/>
        </w:rPr>
        <w:t>до початку Загальних зборів надає письмові відповіді на письмові запитання акціонерів щодо питань, включених до порядку денногоЗагальних зборів та порядку денного Загальних зборів</w:t>
      </w:r>
      <w:r w:rsidRPr="006E2CF5">
        <w:rPr>
          <w:rFonts w:ascii="Arial" w:hAnsi="Arial" w:cs="Arial"/>
        </w:rPr>
        <w:t xml:space="preserve"> до дати проведення Загальних зборів</w:t>
      </w:r>
      <w:r w:rsidRPr="001A2CBC">
        <w:rPr>
          <w:rFonts w:ascii="Arial" w:hAnsi="Arial" w:cs="Arial"/>
          <w:highlight w:val="lightGray"/>
        </w:rPr>
        <w:t>.</w:t>
      </w:r>
    </w:p>
    <w:p w:rsidR="004768AD" w:rsidRPr="00324A2C" w:rsidRDefault="0040635D" w:rsidP="00BF401F">
      <w:pPr>
        <w:rPr>
          <w:rFonts w:ascii="Arial" w:hAnsi="Arial" w:cs="Arial"/>
        </w:rPr>
      </w:pPr>
      <w:r>
        <w:rPr>
          <w:rFonts w:ascii="Arial" w:hAnsi="Arial" w:cs="Arial"/>
        </w:rPr>
        <w:t>Проект порядку денного З</w:t>
      </w:r>
      <w:r w:rsidR="004768AD" w:rsidRPr="00632993">
        <w:rPr>
          <w:rFonts w:ascii="Arial" w:hAnsi="Arial" w:cs="Arial"/>
        </w:rPr>
        <w:t>ага</w:t>
      </w:r>
      <w:r w:rsidR="00EB54EF" w:rsidRPr="00632993">
        <w:rPr>
          <w:rFonts w:ascii="Arial" w:hAnsi="Arial" w:cs="Arial"/>
        </w:rPr>
        <w:t>льних зборів та порядок денний З</w:t>
      </w:r>
      <w:r w:rsidR="004768AD" w:rsidRPr="00632993">
        <w:rPr>
          <w:rFonts w:ascii="Arial" w:hAnsi="Arial" w:cs="Arial"/>
        </w:rPr>
        <w:t xml:space="preserve">агальних зборів </w:t>
      </w:r>
      <w:r>
        <w:rPr>
          <w:rFonts w:ascii="Arial" w:hAnsi="Arial" w:cs="Arial"/>
        </w:rPr>
        <w:t>т</w:t>
      </w:r>
      <w:r w:rsidR="006826D7">
        <w:rPr>
          <w:rFonts w:ascii="Arial" w:hAnsi="Arial" w:cs="Arial"/>
        </w:rPr>
        <w:t>овариства затверджуються Н</w:t>
      </w:r>
      <w:r>
        <w:rPr>
          <w:rFonts w:ascii="Arial" w:hAnsi="Arial" w:cs="Arial"/>
        </w:rPr>
        <w:t>аглядовою радою т</w:t>
      </w:r>
      <w:r w:rsidR="004768AD" w:rsidRPr="00632993">
        <w:rPr>
          <w:rFonts w:ascii="Arial" w:hAnsi="Arial" w:cs="Arial"/>
        </w:rPr>
        <w:t>овариства, а</w:t>
      </w:r>
      <w:r w:rsidR="0010070A" w:rsidRPr="00632993">
        <w:rPr>
          <w:rFonts w:ascii="Arial" w:hAnsi="Arial" w:cs="Arial"/>
        </w:rPr>
        <w:t xml:space="preserve"> в разі скликання позачергових З</w:t>
      </w:r>
      <w:r w:rsidR="004768AD" w:rsidRPr="00632993">
        <w:rPr>
          <w:rFonts w:ascii="Arial" w:hAnsi="Arial" w:cs="Arial"/>
        </w:rPr>
        <w:t xml:space="preserve">агальних зборів на вимогу акціонерів </w:t>
      </w:r>
      <w:r w:rsidR="00EB54EF" w:rsidRPr="00632993">
        <w:rPr>
          <w:rFonts w:ascii="Arial" w:hAnsi="Arial" w:cs="Arial"/>
        </w:rPr>
        <w:t xml:space="preserve"> у випадках, передбачених </w:t>
      </w:r>
      <w:r w:rsidR="001D4022">
        <w:rPr>
          <w:rFonts w:ascii="Arial" w:hAnsi="Arial" w:cs="Arial"/>
        </w:rPr>
        <w:t>п. 7.13 Статуту</w:t>
      </w:r>
      <w:r w:rsidR="004768AD" w:rsidRPr="00632993">
        <w:rPr>
          <w:rFonts w:ascii="Arial" w:hAnsi="Arial" w:cs="Arial"/>
        </w:rPr>
        <w:t>- а</w:t>
      </w:r>
      <w:r w:rsidR="001D4022">
        <w:rPr>
          <w:rFonts w:ascii="Arial" w:hAnsi="Arial" w:cs="Arial"/>
        </w:rPr>
        <w:t>кціонерами, які цього вимагають.</w:t>
      </w:r>
    </w:p>
    <w:p w:rsidR="004768AD" w:rsidRPr="009269AE" w:rsidRDefault="004768AD" w:rsidP="00BF401F">
      <w:pPr>
        <w:pStyle w:val="Document"/>
        <w:spacing w:after="0"/>
        <w:rPr>
          <w:rFonts w:ascii="Arial" w:hAnsi="Arial" w:cs="Arial"/>
          <w:strike/>
        </w:rPr>
      </w:pPr>
      <w:bookmarkStart w:id="75" w:name="n143"/>
      <w:bookmarkStart w:id="76" w:name="356"/>
      <w:bookmarkStart w:id="77" w:name="357"/>
      <w:bookmarkStart w:id="78" w:name="359"/>
      <w:bookmarkStart w:id="79" w:name="362"/>
      <w:bookmarkEnd w:id="75"/>
      <w:bookmarkEnd w:id="76"/>
      <w:bookmarkEnd w:id="77"/>
      <w:bookmarkEnd w:id="78"/>
      <w:bookmarkEnd w:id="79"/>
      <w:r w:rsidRPr="009269AE">
        <w:rPr>
          <w:rFonts w:ascii="Arial" w:hAnsi="Arial" w:cs="Arial"/>
          <w:color w:val="000000"/>
        </w:rPr>
        <w:t xml:space="preserve">Загальні збори акціонерів проводяться на території України, в межах населеного пункту за місцезнаходженням </w:t>
      </w:r>
      <w:r w:rsidR="00E61930">
        <w:rPr>
          <w:rFonts w:ascii="Arial" w:hAnsi="Arial" w:cs="Arial"/>
          <w:color w:val="000000"/>
        </w:rPr>
        <w:t>т</w:t>
      </w:r>
      <w:r w:rsidRPr="009269AE">
        <w:rPr>
          <w:rFonts w:ascii="Arial" w:hAnsi="Arial" w:cs="Arial"/>
          <w:color w:val="000000"/>
        </w:rPr>
        <w:t xml:space="preserve">овариства. </w:t>
      </w:r>
    </w:p>
    <w:p w:rsidR="004768AD" w:rsidRPr="00632993" w:rsidRDefault="004768AD" w:rsidP="00632993">
      <w:pPr>
        <w:pStyle w:val="Document"/>
        <w:spacing w:after="0"/>
        <w:rPr>
          <w:rFonts w:ascii="Arial" w:hAnsi="Arial" w:cs="Arial"/>
        </w:rPr>
      </w:pPr>
      <w:r w:rsidRPr="009269AE">
        <w:rPr>
          <w:rFonts w:ascii="Arial" w:hAnsi="Arial"/>
        </w:rPr>
        <w:t xml:space="preserve">7.11. </w:t>
      </w:r>
      <w:bookmarkStart w:id="80" w:name="n145"/>
      <w:bookmarkEnd w:id="80"/>
      <w:r w:rsidRPr="00632993">
        <w:rPr>
          <w:rFonts w:ascii="Arial" w:hAnsi="Arial" w:cs="Arial"/>
        </w:rPr>
        <w:t xml:space="preserve">Кожний акціонер має право внести пропозиції щодо питань, включених до проекту порядку денного </w:t>
      </w:r>
      <w:r w:rsidR="00E61930">
        <w:rPr>
          <w:rFonts w:ascii="Arial" w:hAnsi="Arial" w:cs="Arial"/>
        </w:rPr>
        <w:t>з</w:t>
      </w:r>
      <w:r w:rsidR="00C42558" w:rsidRPr="00632993">
        <w:rPr>
          <w:rFonts w:ascii="Arial" w:hAnsi="Arial" w:cs="Arial"/>
        </w:rPr>
        <w:t>агальних зборів</w:t>
      </w:r>
      <w:r w:rsidRPr="00632993">
        <w:rPr>
          <w:rFonts w:ascii="Arial" w:hAnsi="Arial" w:cs="Arial"/>
        </w:rPr>
        <w:t>, а також щодо нови</w:t>
      </w:r>
      <w:r w:rsidR="00EB54EF" w:rsidRPr="00632993">
        <w:rPr>
          <w:rFonts w:ascii="Arial" w:hAnsi="Arial" w:cs="Arial"/>
        </w:rPr>
        <w:t xml:space="preserve">х кандидатів до складу органів </w:t>
      </w:r>
      <w:r w:rsidR="007652B9">
        <w:rPr>
          <w:rFonts w:ascii="Arial" w:hAnsi="Arial" w:cs="Arial"/>
        </w:rPr>
        <w:t>т</w:t>
      </w:r>
      <w:r w:rsidRPr="00632993">
        <w:rPr>
          <w:rFonts w:ascii="Arial" w:hAnsi="Arial" w:cs="Arial"/>
        </w:rPr>
        <w:t>овариства, кількість яких не може перевищувати кількісного складу кожного з органів.</w:t>
      </w:r>
    </w:p>
    <w:p w:rsidR="006E2CF5" w:rsidRDefault="004768AD" w:rsidP="00EB54EF">
      <w:pPr>
        <w:jc w:val="both"/>
        <w:rPr>
          <w:rFonts w:ascii="Arial" w:hAnsi="Arial" w:cs="Arial"/>
        </w:rPr>
      </w:pPr>
      <w:bookmarkStart w:id="81" w:name="n146"/>
      <w:bookmarkEnd w:id="81"/>
      <w:r w:rsidRPr="00632993">
        <w:rPr>
          <w:rFonts w:ascii="Arial" w:hAnsi="Arial" w:cs="Arial"/>
        </w:rPr>
        <w:t xml:space="preserve">       Пропозиції вносяться не пізніше ніж за 20 днів до дати проведення </w:t>
      </w:r>
      <w:r w:rsidR="007652B9">
        <w:rPr>
          <w:rFonts w:ascii="Arial" w:hAnsi="Arial" w:cs="Arial"/>
        </w:rPr>
        <w:t>з</w:t>
      </w:r>
      <w:r w:rsidRPr="00632993">
        <w:rPr>
          <w:rFonts w:ascii="Arial" w:hAnsi="Arial" w:cs="Arial"/>
        </w:rPr>
        <w:t xml:space="preserve">агальних зборів </w:t>
      </w:r>
      <w:r w:rsidR="007652B9">
        <w:rPr>
          <w:rFonts w:ascii="Arial" w:hAnsi="Arial" w:cs="Arial"/>
        </w:rPr>
        <w:t>т</w:t>
      </w:r>
      <w:r w:rsidRPr="00632993">
        <w:rPr>
          <w:rFonts w:ascii="Arial" w:hAnsi="Arial" w:cs="Arial"/>
        </w:rPr>
        <w:t xml:space="preserve">овариства, а щодо кандидатів до складу органів товариства - не пізніше ніж за сім днів до дати проведення загальних зборів. </w:t>
      </w:r>
      <w:r w:rsidR="001A2CBC" w:rsidRPr="006E2CF5">
        <w:rPr>
          <w:rFonts w:ascii="Arial" w:hAnsi="Arial" w:cs="Arial"/>
        </w:rPr>
        <w:t>Пропозиції  щодо включення нових питань до проекту порядку денного повинні містити відповідні проекти рішень з цих питань.</w:t>
      </w:r>
    </w:p>
    <w:p w:rsidR="004768AD" w:rsidRPr="00632993" w:rsidRDefault="004768AD" w:rsidP="00EB54EF">
      <w:pPr>
        <w:jc w:val="both"/>
        <w:rPr>
          <w:rFonts w:ascii="Arial" w:hAnsi="Arial" w:cs="Arial"/>
        </w:rPr>
      </w:pPr>
      <w:r w:rsidRPr="00632993">
        <w:rPr>
          <w:rFonts w:ascii="Arial" w:hAnsi="Arial" w:cs="Arial"/>
        </w:rPr>
        <w:t>Проп</w:t>
      </w:r>
      <w:r w:rsidR="008D41EC">
        <w:rPr>
          <w:rFonts w:ascii="Arial" w:hAnsi="Arial" w:cs="Arial"/>
        </w:rPr>
        <w:t>озиції щодо кандидатів у члени н</w:t>
      </w:r>
      <w:r w:rsidRPr="00632993">
        <w:rPr>
          <w:rFonts w:ascii="Arial" w:hAnsi="Arial" w:cs="Arial"/>
        </w:rPr>
        <w:t xml:space="preserve">аглядової ради </w:t>
      </w:r>
      <w:r w:rsidR="00EB54EF" w:rsidRPr="00632993">
        <w:rPr>
          <w:rFonts w:ascii="Arial" w:hAnsi="Arial" w:cs="Arial"/>
        </w:rPr>
        <w:t>Т</w:t>
      </w:r>
      <w:r w:rsidRPr="00632993">
        <w:rPr>
          <w:rFonts w:ascii="Arial" w:hAnsi="Arial" w:cs="Arial"/>
        </w:rPr>
        <w:t>овариства мають містити інформацію про те, чи є запропонований кандидат представником акціонера (акціонерів</w:t>
      </w:r>
      <w:r w:rsidR="006E2CF5">
        <w:rPr>
          <w:rFonts w:ascii="Arial" w:hAnsi="Arial" w:cs="Arial"/>
        </w:rPr>
        <w:t>)</w:t>
      </w:r>
      <w:r w:rsidRPr="00632993">
        <w:rPr>
          <w:rFonts w:ascii="Arial" w:hAnsi="Arial" w:cs="Arial"/>
        </w:rPr>
        <w:t>.</w:t>
      </w:r>
    </w:p>
    <w:p w:rsidR="004768AD" w:rsidRDefault="004768AD" w:rsidP="00EB54EF">
      <w:pPr>
        <w:jc w:val="both"/>
        <w:rPr>
          <w:rFonts w:ascii="Arial" w:hAnsi="Arial"/>
        </w:rPr>
      </w:pPr>
      <w:bookmarkStart w:id="82" w:name="n147"/>
      <w:bookmarkEnd w:id="82"/>
      <w:r w:rsidRPr="009269AE">
        <w:rPr>
          <w:rFonts w:ascii="Arial" w:hAnsi="Arial"/>
        </w:rPr>
        <w:t xml:space="preserve">Пропозиція до порядку денного вноситься у письмовій формі із зазначенням прізвища (найменування), місця проживання (знаходження) акціонерів, які вносять пропозиції, кількість належних їм акцій, </w:t>
      </w:r>
      <w:r>
        <w:rPr>
          <w:rFonts w:ascii="Arial" w:hAnsi="Arial"/>
        </w:rPr>
        <w:t xml:space="preserve">змісту пропозиції до </w:t>
      </w:r>
      <w:r w:rsidRPr="009269AE">
        <w:rPr>
          <w:rFonts w:ascii="Arial" w:hAnsi="Arial"/>
        </w:rPr>
        <w:t>питання та /або проект</w:t>
      </w:r>
      <w:r>
        <w:rPr>
          <w:rFonts w:ascii="Arial" w:hAnsi="Arial"/>
        </w:rPr>
        <w:t>у</w:t>
      </w:r>
      <w:r w:rsidRPr="009269AE">
        <w:rPr>
          <w:rFonts w:ascii="Arial" w:hAnsi="Arial"/>
        </w:rPr>
        <w:t xml:space="preserve"> рішення</w:t>
      </w:r>
      <w:r>
        <w:rPr>
          <w:rFonts w:ascii="Arial" w:hAnsi="Arial"/>
        </w:rPr>
        <w:t>, а також кількості акцій, що належать кандидату, який пропонується ци</w:t>
      </w:r>
      <w:r w:rsidR="00432271">
        <w:rPr>
          <w:rFonts w:ascii="Arial" w:hAnsi="Arial"/>
        </w:rPr>
        <w:t>м акціонером до складу органів Т</w:t>
      </w:r>
      <w:r>
        <w:rPr>
          <w:rFonts w:ascii="Arial" w:hAnsi="Arial"/>
        </w:rPr>
        <w:t>овариства.</w:t>
      </w:r>
    </w:p>
    <w:p w:rsidR="004768AD" w:rsidRDefault="004768AD" w:rsidP="004768AD">
      <w:pPr>
        <w:pStyle w:val="Document"/>
        <w:spacing w:after="0"/>
        <w:rPr>
          <w:rFonts w:ascii="Arial" w:hAnsi="Arial"/>
        </w:rPr>
      </w:pPr>
      <w:r w:rsidRPr="00632993">
        <w:rPr>
          <w:rFonts w:ascii="Arial" w:hAnsi="Arial"/>
        </w:rPr>
        <w:t xml:space="preserve">Зміни до порядку денного </w:t>
      </w:r>
      <w:r w:rsidR="007652B9">
        <w:rPr>
          <w:rFonts w:ascii="Arial" w:hAnsi="Arial"/>
        </w:rPr>
        <w:t>з</w:t>
      </w:r>
      <w:r w:rsidR="00204A1F" w:rsidRPr="00632993">
        <w:rPr>
          <w:rFonts w:ascii="Arial" w:hAnsi="Arial"/>
        </w:rPr>
        <w:t>агальних зборів вносяться лише ш</w:t>
      </w:r>
      <w:r w:rsidRPr="00632993">
        <w:rPr>
          <w:rFonts w:ascii="Arial" w:hAnsi="Arial"/>
        </w:rPr>
        <w:t>ляхом включення нових питань та проектів рішень із запропонованих питань</w:t>
      </w:r>
      <w:r>
        <w:rPr>
          <w:rFonts w:ascii="Arial" w:hAnsi="Arial"/>
        </w:rPr>
        <w:t xml:space="preserve">. </w:t>
      </w:r>
      <w:r w:rsidRPr="009269AE">
        <w:rPr>
          <w:rFonts w:ascii="Arial" w:hAnsi="Arial"/>
        </w:rPr>
        <w:t>Товариство не має права вносити зміни до запропонованих акціонерами питань або проектів рішень.</w:t>
      </w:r>
    </w:p>
    <w:p w:rsidR="004768AD" w:rsidRPr="009269AE" w:rsidRDefault="004768AD" w:rsidP="00BC05F6">
      <w:pPr>
        <w:jc w:val="both"/>
        <w:rPr>
          <w:rFonts w:ascii="Arial" w:hAnsi="Arial"/>
        </w:rPr>
      </w:pPr>
      <w:r w:rsidRPr="00632993">
        <w:rPr>
          <w:rFonts w:ascii="Arial" w:hAnsi="Arial"/>
        </w:rPr>
        <w:t>Наглядова рада , а</w:t>
      </w:r>
      <w:r w:rsidR="00BC05F6" w:rsidRPr="00632993">
        <w:rPr>
          <w:rFonts w:ascii="Arial" w:hAnsi="Arial"/>
        </w:rPr>
        <w:t xml:space="preserve"> в разі скликання позачергових </w:t>
      </w:r>
      <w:r w:rsidR="007652B9">
        <w:rPr>
          <w:rFonts w:ascii="Arial" w:hAnsi="Arial"/>
        </w:rPr>
        <w:t>з</w:t>
      </w:r>
      <w:r w:rsidRPr="00632993">
        <w:rPr>
          <w:rFonts w:ascii="Arial" w:hAnsi="Arial"/>
        </w:rPr>
        <w:t>агальних зборів на вимогу акціонерів (акціонера</w:t>
      </w:r>
      <w:r w:rsidR="00BC05F6" w:rsidRPr="00632993">
        <w:rPr>
          <w:rFonts w:ascii="Arial" w:hAnsi="Arial" w:cs="Arial"/>
        </w:rPr>
        <w:t xml:space="preserve"> у випадках, передбачених </w:t>
      </w:r>
      <w:r w:rsidR="008D41EC">
        <w:rPr>
          <w:rFonts w:ascii="Arial" w:hAnsi="Arial" w:cs="Arial"/>
        </w:rPr>
        <w:t>п. 7.13 Статуту</w:t>
      </w:r>
      <w:r w:rsidR="00BC05F6" w:rsidRPr="00632993">
        <w:rPr>
          <w:rFonts w:ascii="Arial" w:hAnsi="Arial" w:cs="Arial"/>
        </w:rPr>
        <w:t xml:space="preserve"> - акціонерами, які цього вимагають</w:t>
      </w:r>
      <w:r w:rsidRPr="00632993">
        <w:rPr>
          <w:rFonts w:ascii="Arial" w:hAnsi="Arial"/>
        </w:rPr>
        <w:t xml:space="preserve">, приймають рішення про включення пропозицій </w:t>
      </w:r>
      <w:r w:rsidR="008D41EC" w:rsidRPr="006E2CF5">
        <w:rPr>
          <w:rFonts w:ascii="Arial" w:hAnsi="Arial"/>
        </w:rPr>
        <w:t xml:space="preserve">(нових питань порядку денного та/або нових проектів рішень </w:t>
      </w:r>
      <w:r w:rsidRPr="006E2CF5">
        <w:rPr>
          <w:rFonts w:ascii="Arial" w:hAnsi="Arial"/>
        </w:rPr>
        <w:t>до проекту порядку денного</w:t>
      </w:r>
      <w:r w:rsidR="008D41EC" w:rsidRPr="006E2CF5">
        <w:rPr>
          <w:rFonts w:ascii="Arial" w:hAnsi="Arial"/>
        </w:rPr>
        <w:t>) до проекту порядку денного</w:t>
      </w:r>
      <w:r w:rsidRPr="00632993">
        <w:rPr>
          <w:rFonts w:ascii="Arial" w:hAnsi="Arial"/>
        </w:rPr>
        <w:t xml:space="preserve"> та затверджують порядок денний не пізніше ніж за 15 днів до дати проведення </w:t>
      </w:r>
      <w:r w:rsidR="007652B9">
        <w:rPr>
          <w:rFonts w:ascii="Arial" w:hAnsi="Arial"/>
        </w:rPr>
        <w:t>з</w:t>
      </w:r>
      <w:r w:rsidRPr="00632993">
        <w:rPr>
          <w:rFonts w:ascii="Arial" w:hAnsi="Arial"/>
        </w:rPr>
        <w:t xml:space="preserve">агальних зборів, а щодо кандидатів до складу органів Товариства - не пізніше ніж за чотири дні до дати проведення </w:t>
      </w:r>
      <w:r w:rsidR="007652B9">
        <w:rPr>
          <w:rFonts w:ascii="Arial" w:hAnsi="Arial"/>
        </w:rPr>
        <w:t>з</w:t>
      </w:r>
      <w:r w:rsidRPr="00632993">
        <w:rPr>
          <w:rFonts w:ascii="Arial" w:hAnsi="Arial"/>
        </w:rPr>
        <w:t>агальних зборів.</w:t>
      </w:r>
    </w:p>
    <w:p w:rsidR="004768AD" w:rsidRPr="009269AE" w:rsidRDefault="004768AD" w:rsidP="004768AD">
      <w:pPr>
        <w:pStyle w:val="Document"/>
        <w:spacing w:after="0"/>
        <w:rPr>
          <w:rFonts w:ascii="Arial" w:hAnsi="Arial"/>
        </w:rPr>
      </w:pPr>
      <w:r w:rsidRPr="009269AE">
        <w:rPr>
          <w:rFonts w:ascii="Arial" w:hAnsi="Arial"/>
        </w:rPr>
        <w:t xml:space="preserve">Пропозиції акціонерів (акціонера), які сукупно є власниками 5 або більше відсотків простих акцій, підлягають обов'язковому включенню до </w:t>
      </w:r>
      <w:r>
        <w:rPr>
          <w:rFonts w:ascii="Arial" w:hAnsi="Arial"/>
        </w:rPr>
        <w:t xml:space="preserve">проекту </w:t>
      </w:r>
      <w:r w:rsidR="00BC05F6">
        <w:rPr>
          <w:rFonts w:ascii="Arial" w:hAnsi="Arial"/>
        </w:rPr>
        <w:t>порядку денного З</w:t>
      </w:r>
      <w:r w:rsidRPr="009269AE">
        <w:rPr>
          <w:rFonts w:ascii="Arial" w:hAnsi="Arial"/>
        </w:rPr>
        <w:t xml:space="preserve">агальних зборів. У такому разі рішення Наглядової ради про включення питання до порядку денного не вимагається, а пропозиція вважається включеною до порядку денного, якщо вона подана з дотриманням всіх необхідних вимог. </w:t>
      </w:r>
    </w:p>
    <w:p w:rsidR="004768AD" w:rsidRPr="009269AE" w:rsidRDefault="004768AD" w:rsidP="004768AD">
      <w:pPr>
        <w:pStyle w:val="aa"/>
        <w:ind w:firstLine="600"/>
        <w:jc w:val="both"/>
        <w:rPr>
          <w:rFonts w:ascii="Arial" w:hAnsi="Arial"/>
          <w:sz w:val="24"/>
        </w:rPr>
      </w:pPr>
      <w:r w:rsidRPr="009269AE">
        <w:rPr>
          <w:rFonts w:ascii="Arial" w:hAnsi="Arial"/>
          <w:sz w:val="24"/>
        </w:rPr>
        <w:t xml:space="preserve">Рішення про відмову  у включенні до порядку денного пропозиції </w:t>
      </w:r>
      <w:r w:rsidRPr="00D03393">
        <w:rPr>
          <w:rFonts w:ascii="Arial" w:hAnsi="Arial"/>
          <w:sz w:val="24"/>
        </w:rPr>
        <w:t>акціонерів (акціонера), які сукупно є власниками 5 або більше відсотків простих акцій</w:t>
      </w:r>
      <w:r>
        <w:rPr>
          <w:rFonts w:ascii="Arial" w:hAnsi="Arial"/>
          <w:sz w:val="24"/>
        </w:rPr>
        <w:t xml:space="preserve">, </w:t>
      </w:r>
      <w:r w:rsidRPr="009269AE">
        <w:rPr>
          <w:rFonts w:ascii="Arial" w:hAnsi="Arial"/>
          <w:sz w:val="24"/>
        </w:rPr>
        <w:t xml:space="preserve">може бути прийняте </w:t>
      </w:r>
      <w:r w:rsidR="007652B9">
        <w:rPr>
          <w:rFonts w:ascii="Arial" w:hAnsi="Arial"/>
          <w:sz w:val="24"/>
        </w:rPr>
        <w:t>н</w:t>
      </w:r>
      <w:r w:rsidRPr="009269AE">
        <w:rPr>
          <w:rFonts w:ascii="Arial" w:hAnsi="Arial"/>
          <w:sz w:val="24"/>
        </w:rPr>
        <w:t>аглядовою радою тільки у разі</w:t>
      </w:r>
      <w:r w:rsidRPr="008F414F">
        <w:rPr>
          <w:rFonts w:ascii="Arial" w:hAnsi="Arial"/>
          <w:i/>
          <w:sz w:val="24"/>
        </w:rPr>
        <w:t>:</w:t>
      </w:r>
    </w:p>
    <w:p w:rsidR="004768AD" w:rsidRPr="009269AE" w:rsidRDefault="004768AD" w:rsidP="004768AD">
      <w:pPr>
        <w:pStyle w:val="aa"/>
        <w:ind w:firstLine="600"/>
        <w:jc w:val="both"/>
        <w:rPr>
          <w:rFonts w:ascii="Arial" w:hAnsi="Arial"/>
          <w:sz w:val="24"/>
        </w:rPr>
      </w:pPr>
      <w:r w:rsidRPr="009269AE">
        <w:rPr>
          <w:rFonts w:ascii="Arial" w:hAnsi="Arial"/>
          <w:sz w:val="24"/>
        </w:rPr>
        <w:t xml:space="preserve">- недотриманого акціонером строку, встановленого </w:t>
      </w:r>
      <w:r w:rsidR="00EE26BA">
        <w:rPr>
          <w:rFonts w:ascii="Arial" w:hAnsi="Arial"/>
          <w:sz w:val="24"/>
        </w:rPr>
        <w:t xml:space="preserve">  абзацом </w:t>
      </w:r>
      <w:r w:rsidRPr="009269AE">
        <w:rPr>
          <w:rFonts w:ascii="Arial" w:hAnsi="Arial"/>
          <w:sz w:val="24"/>
        </w:rPr>
        <w:t xml:space="preserve">1 </w:t>
      </w:r>
      <w:r w:rsidR="00EE26BA">
        <w:rPr>
          <w:rFonts w:ascii="Arial" w:hAnsi="Arial"/>
          <w:sz w:val="24"/>
        </w:rPr>
        <w:t>цього пункту;</w:t>
      </w:r>
    </w:p>
    <w:p w:rsidR="004768AD" w:rsidRPr="00836483" w:rsidRDefault="004768AD" w:rsidP="004768AD">
      <w:pPr>
        <w:pStyle w:val="aa"/>
        <w:ind w:firstLine="600"/>
        <w:jc w:val="both"/>
        <w:rPr>
          <w:rFonts w:ascii="Arial" w:hAnsi="Arial"/>
          <w:sz w:val="24"/>
        </w:rPr>
      </w:pPr>
      <w:r w:rsidRPr="00836483">
        <w:rPr>
          <w:rFonts w:ascii="Arial" w:hAnsi="Arial"/>
          <w:sz w:val="24"/>
        </w:rPr>
        <w:t xml:space="preserve">- </w:t>
      </w:r>
      <w:r w:rsidR="008F40E9" w:rsidRPr="00836483">
        <w:rPr>
          <w:rFonts w:ascii="Arial" w:hAnsi="Arial"/>
          <w:sz w:val="24"/>
        </w:rPr>
        <w:t>неповноти даних, передбачених частинами третьою, п</w:t>
      </w:r>
      <w:r w:rsidR="008F40E9" w:rsidRPr="00836483">
        <w:rPr>
          <w:rFonts w:ascii="Arial" w:hAnsi="Arial"/>
          <w:sz w:val="24"/>
          <w:lang w:val="ru-RU"/>
        </w:rPr>
        <w:t>’</w:t>
      </w:r>
      <w:proofErr w:type="spellStart"/>
      <w:r w:rsidR="008F40E9" w:rsidRPr="00836483">
        <w:rPr>
          <w:rFonts w:ascii="Arial" w:hAnsi="Arial"/>
          <w:sz w:val="24"/>
        </w:rPr>
        <w:t>ятою</w:t>
      </w:r>
      <w:proofErr w:type="spellEnd"/>
      <w:r w:rsidR="008F40E9" w:rsidRPr="00836483">
        <w:rPr>
          <w:rFonts w:ascii="Arial" w:hAnsi="Arial"/>
          <w:sz w:val="24"/>
        </w:rPr>
        <w:t xml:space="preserve">  і восьмою  статті 49</w:t>
      </w:r>
      <w:r w:rsidRPr="00836483">
        <w:rPr>
          <w:rFonts w:ascii="Arial" w:hAnsi="Arial"/>
          <w:sz w:val="24"/>
        </w:rPr>
        <w:t>;</w:t>
      </w:r>
    </w:p>
    <w:p w:rsidR="004768AD" w:rsidRPr="008F40E9" w:rsidRDefault="004768AD" w:rsidP="004768AD">
      <w:pPr>
        <w:pStyle w:val="Document"/>
        <w:spacing w:after="0"/>
        <w:rPr>
          <w:rFonts w:ascii="Arial" w:hAnsi="Arial"/>
          <w:b/>
          <w:bCs/>
        </w:rPr>
      </w:pPr>
      <w:r w:rsidRPr="009269AE">
        <w:rPr>
          <w:rFonts w:ascii="Arial" w:hAnsi="Arial"/>
        </w:rPr>
        <w:t xml:space="preserve">Мотивоване рішення про відмову від включення пропозицій до порядку денного </w:t>
      </w:r>
      <w:r w:rsidRPr="00836483">
        <w:rPr>
          <w:rFonts w:ascii="Arial" w:hAnsi="Arial"/>
        </w:rPr>
        <w:t xml:space="preserve">надаються або надсилаються </w:t>
      </w:r>
      <w:r w:rsidR="008F40E9" w:rsidRPr="00836483">
        <w:rPr>
          <w:rFonts w:ascii="Arial" w:hAnsi="Arial"/>
        </w:rPr>
        <w:t>акціонеру в письмовій формі</w:t>
      </w:r>
      <w:r w:rsidRPr="008F40E9">
        <w:rPr>
          <w:rFonts w:ascii="Arial" w:hAnsi="Arial"/>
          <w:b/>
          <w:bCs/>
        </w:rPr>
        <w:t>.</w:t>
      </w:r>
    </w:p>
    <w:p w:rsidR="004768AD" w:rsidRPr="00836483" w:rsidRDefault="004768AD" w:rsidP="004768AD">
      <w:pPr>
        <w:pStyle w:val="Document"/>
        <w:spacing w:after="0"/>
        <w:rPr>
          <w:rFonts w:ascii="Arial" w:hAnsi="Arial"/>
          <w:i/>
          <w:iCs/>
          <w:strike/>
        </w:rPr>
      </w:pPr>
      <w:r w:rsidRPr="00CB6657">
        <w:rPr>
          <w:rFonts w:ascii="Arial" w:hAnsi="Arial" w:cs="Arial"/>
        </w:rPr>
        <w:t>У разі внесення з</w:t>
      </w:r>
      <w:r w:rsidR="00F866F2">
        <w:rPr>
          <w:rFonts w:ascii="Arial" w:hAnsi="Arial" w:cs="Arial"/>
        </w:rPr>
        <w:t xml:space="preserve">мін до проекту порядку денного </w:t>
      </w:r>
      <w:r w:rsidR="00023B2F">
        <w:rPr>
          <w:rFonts w:ascii="Arial" w:hAnsi="Arial" w:cs="Arial"/>
        </w:rPr>
        <w:t>з</w:t>
      </w:r>
      <w:r w:rsidRPr="00CB6657">
        <w:rPr>
          <w:rFonts w:ascii="Arial" w:hAnsi="Arial" w:cs="Arial"/>
        </w:rPr>
        <w:t xml:space="preserve">агальних зборів </w:t>
      </w:r>
      <w:r w:rsidR="00023B2F">
        <w:rPr>
          <w:rFonts w:ascii="Arial" w:hAnsi="Arial" w:cs="Arial"/>
        </w:rPr>
        <w:t>т</w:t>
      </w:r>
      <w:r w:rsidRPr="00CB6657">
        <w:rPr>
          <w:rFonts w:ascii="Arial" w:hAnsi="Arial" w:cs="Arial"/>
        </w:rPr>
        <w:t xml:space="preserve">овариство не пізніше ніж за 10 днів до дати проведення </w:t>
      </w:r>
      <w:r w:rsidR="00023B2F">
        <w:rPr>
          <w:rFonts w:ascii="Arial" w:hAnsi="Arial" w:cs="Arial"/>
        </w:rPr>
        <w:t>з</w:t>
      </w:r>
      <w:r w:rsidRPr="00CB6657">
        <w:rPr>
          <w:rFonts w:ascii="Arial" w:hAnsi="Arial" w:cs="Arial"/>
        </w:rPr>
        <w:t xml:space="preserve">агальних </w:t>
      </w:r>
      <w:r w:rsidRPr="00836483">
        <w:rPr>
          <w:rFonts w:ascii="Arial" w:hAnsi="Arial" w:cs="Arial"/>
        </w:rPr>
        <w:t>зборів</w:t>
      </w:r>
      <w:r w:rsidR="006E1FC7" w:rsidRPr="00836483">
        <w:rPr>
          <w:rFonts w:ascii="Arial" w:hAnsi="Arial" w:cs="Arial"/>
        </w:rPr>
        <w:t xml:space="preserve"> повідомляє акціонерів  про відповідні зміни у той самий спосіб та тих самих осіб, яким було надіслано повідомлення про проведення  загальних </w:t>
      </w:r>
      <w:r w:rsidR="006E1FC7" w:rsidRPr="00836483">
        <w:rPr>
          <w:rFonts w:ascii="Arial" w:hAnsi="Arial" w:cs="Arial"/>
          <w:i/>
          <w:iCs/>
        </w:rPr>
        <w:t>зборів</w:t>
      </w:r>
      <w:r w:rsidR="00836483" w:rsidRPr="00836483">
        <w:rPr>
          <w:rFonts w:ascii="Arial" w:hAnsi="Arial" w:cs="Arial"/>
          <w:i/>
          <w:iCs/>
        </w:rPr>
        <w:t>.</w:t>
      </w:r>
    </w:p>
    <w:p w:rsidR="004768AD" w:rsidRDefault="004768AD" w:rsidP="004768AD">
      <w:pPr>
        <w:pStyle w:val="aa"/>
        <w:ind w:firstLine="600"/>
        <w:jc w:val="both"/>
        <w:rPr>
          <w:rFonts w:ascii="Arial" w:hAnsi="Arial"/>
          <w:sz w:val="24"/>
        </w:rPr>
      </w:pPr>
      <w:r w:rsidRPr="009269AE">
        <w:rPr>
          <w:rFonts w:ascii="Arial" w:hAnsi="Arial"/>
          <w:sz w:val="24"/>
        </w:rPr>
        <w:t>7.12. Від дати</w:t>
      </w:r>
      <w:r w:rsidR="00AD1F27" w:rsidRPr="00275689">
        <w:rPr>
          <w:rFonts w:ascii="Arial" w:hAnsi="Arial"/>
          <w:sz w:val="24"/>
        </w:rPr>
        <w:t>вручення</w:t>
      </w:r>
      <w:r w:rsidR="00AD1F27">
        <w:rPr>
          <w:rFonts w:ascii="Arial" w:hAnsi="Arial"/>
          <w:sz w:val="24"/>
        </w:rPr>
        <w:t xml:space="preserve"> акціонерам </w:t>
      </w:r>
      <w:r w:rsidRPr="009269AE">
        <w:rPr>
          <w:rFonts w:ascii="Arial" w:hAnsi="Arial"/>
          <w:sz w:val="24"/>
        </w:rPr>
        <w:t xml:space="preserve">повідомлення про проведення </w:t>
      </w:r>
      <w:r w:rsidR="00023B2F">
        <w:rPr>
          <w:rFonts w:ascii="Arial" w:hAnsi="Arial"/>
          <w:sz w:val="24"/>
        </w:rPr>
        <w:t>з</w:t>
      </w:r>
      <w:r w:rsidRPr="009269AE">
        <w:rPr>
          <w:rFonts w:ascii="Arial" w:hAnsi="Arial"/>
          <w:sz w:val="24"/>
        </w:rPr>
        <w:t xml:space="preserve">агальних зборів до дати проведення </w:t>
      </w:r>
      <w:r w:rsidR="00023B2F">
        <w:rPr>
          <w:rFonts w:ascii="Arial" w:hAnsi="Arial"/>
          <w:sz w:val="24"/>
        </w:rPr>
        <w:t>з</w:t>
      </w:r>
      <w:r w:rsidRPr="009269AE">
        <w:rPr>
          <w:rFonts w:ascii="Arial" w:hAnsi="Arial"/>
          <w:sz w:val="24"/>
        </w:rPr>
        <w:t xml:space="preserve">агальних зборів </w:t>
      </w:r>
      <w:r w:rsidR="00023B2F">
        <w:rPr>
          <w:rFonts w:ascii="Arial" w:hAnsi="Arial"/>
          <w:sz w:val="24"/>
        </w:rPr>
        <w:t>т</w:t>
      </w:r>
      <w:r w:rsidRPr="009269AE">
        <w:rPr>
          <w:rFonts w:ascii="Arial" w:hAnsi="Arial"/>
          <w:sz w:val="24"/>
        </w:rPr>
        <w:t xml:space="preserve">овариство повинно дати можливість акціонерам ознайомитися з матеріалами, необхідними для прийняття рішення з питань порядку денного, за місцем знаходження </w:t>
      </w:r>
      <w:r w:rsidR="00023B2F">
        <w:rPr>
          <w:rFonts w:ascii="Arial" w:hAnsi="Arial"/>
          <w:sz w:val="24"/>
        </w:rPr>
        <w:t>т</w:t>
      </w:r>
      <w:r w:rsidRPr="009269AE">
        <w:rPr>
          <w:rFonts w:ascii="Arial" w:hAnsi="Arial"/>
          <w:sz w:val="24"/>
        </w:rPr>
        <w:t xml:space="preserve">овариства, а в день проведення </w:t>
      </w:r>
      <w:r w:rsidR="007652B9">
        <w:rPr>
          <w:rFonts w:ascii="Arial" w:hAnsi="Arial"/>
          <w:sz w:val="24"/>
        </w:rPr>
        <w:t>з</w:t>
      </w:r>
      <w:r w:rsidRPr="009269AE">
        <w:rPr>
          <w:rFonts w:ascii="Arial" w:hAnsi="Arial"/>
          <w:sz w:val="24"/>
        </w:rPr>
        <w:t>агальних зборів – також у місці їх проведення.</w:t>
      </w:r>
    </w:p>
    <w:p w:rsidR="00F309DD" w:rsidRPr="00836483" w:rsidRDefault="00F309DD" w:rsidP="004768AD">
      <w:pPr>
        <w:pStyle w:val="aa"/>
        <w:ind w:firstLine="600"/>
        <w:jc w:val="both"/>
        <w:rPr>
          <w:rFonts w:ascii="Arial" w:hAnsi="Arial"/>
          <w:sz w:val="24"/>
        </w:rPr>
      </w:pPr>
      <w:r w:rsidRPr="00836483">
        <w:rPr>
          <w:rFonts w:ascii="Arial" w:hAnsi="Arial"/>
          <w:sz w:val="24"/>
        </w:rPr>
        <w:t>Під час     проведення очних або електронних загальних зборів документи, необхідні для прийняття рішень з питань,  включених до проекту денного та порядку денного загальних зборів, також повинні надаватися акціонерам через авторизовану електронну систему.</w:t>
      </w:r>
    </w:p>
    <w:p w:rsidR="0084071F" w:rsidRPr="0084071F" w:rsidRDefault="0084071F" w:rsidP="004768AD">
      <w:pPr>
        <w:pStyle w:val="aa"/>
        <w:ind w:firstLine="600"/>
        <w:jc w:val="both"/>
        <w:rPr>
          <w:rFonts w:ascii="Arial" w:hAnsi="Arial"/>
          <w:sz w:val="24"/>
          <w:lang w:val="ru-RU"/>
        </w:rPr>
      </w:pPr>
      <w:r w:rsidRPr="00275689">
        <w:rPr>
          <w:rFonts w:ascii="Arial" w:hAnsi="Arial"/>
          <w:sz w:val="24"/>
        </w:rPr>
        <w:t xml:space="preserve">Після </w:t>
      </w:r>
      <w:r w:rsidR="00275689" w:rsidRPr="00275689">
        <w:rPr>
          <w:rFonts w:ascii="Arial" w:hAnsi="Arial"/>
          <w:sz w:val="24"/>
        </w:rPr>
        <w:t xml:space="preserve">вручення </w:t>
      </w:r>
      <w:r w:rsidRPr="00275689">
        <w:rPr>
          <w:rFonts w:ascii="Arial" w:hAnsi="Arial"/>
          <w:sz w:val="24"/>
        </w:rPr>
        <w:t xml:space="preserve">акціонерам повідомлення про проведення </w:t>
      </w:r>
      <w:r w:rsidR="00023B2F">
        <w:rPr>
          <w:rFonts w:ascii="Arial" w:hAnsi="Arial"/>
          <w:sz w:val="24"/>
        </w:rPr>
        <w:t>з</w:t>
      </w:r>
      <w:r w:rsidRPr="00275689">
        <w:rPr>
          <w:rFonts w:ascii="Arial" w:hAnsi="Arial"/>
          <w:sz w:val="24"/>
        </w:rPr>
        <w:t xml:space="preserve">агальних зборів </w:t>
      </w:r>
      <w:proofErr w:type="spellStart"/>
      <w:r w:rsidRPr="00275689">
        <w:rPr>
          <w:rFonts w:ascii="Arial" w:hAnsi="Arial"/>
          <w:sz w:val="24"/>
        </w:rPr>
        <w:t>овариство</w:t>
      </w:r>
      <w:proofErr w:type="spellEnd"/>
      <w:r w:rsidRPr="00275689">
        <w:rPr>
          <w:rFonts w:ascii="Arial" w:hAnsi="Arial"/>
          <w:sz w:val="24"/>
        </w:rPr>
        <w:t xml:space="preserve"> не має права вносити зміни до документів, наданих акціонерам, або з якими вони мали можливість ознайомитися, крім змін до зазначених документів у </w:t>
      </w:r>
      <w:proofErr w:type="spellStart"/>
      <w:r w:rsidRPr="00275689">
        <w:rPr>
          <w:rFonts w:ascii="Arial" w:hAnsi="Arial"/>
          <w:sz w:val="24"/>
        </w:rPr>
        <w:t>зв</w:t>
      </w:r>
      <w:proofErr w:type="spellEnd"/>
      <w:r w:rsidRPr="00275689">
        <w:rPr>
          <w:rFonts w:ascii="Arial" w:hAnsi="Arial"/>
          <w:sz w:val="24"/>
          <w:lang w:val="ru-RU"/>
        </w:rPr>
        <w:t>’</w:t>
      </w:r>
      <w:proofErr w:type="spellStart"/>
      <w:r w:rsidRPr="00275689">
        <w:rPr>
          <w:rFonts w:ascii="Arial" w:hAnsi="Arial"/>
          <w:sz w:val="24"/>
          <w:lang w:val="ru-RU"/>
        </w:rPr>
        <w:t>язкуіззміними</w:t>
      </w:r>
      <w:proofErr w:type="spellEnd"/>
      <w:r w:rsidRPr="00275689">
        <w:rPr>
          <w:rFonts w:ascii="Arial" w:hAnsi="Arial"/>
          <w:sz w:val="24"/>
          <w:lang w:val="ru-RU"/>
        </w:rPr>
        <w:t xml:space="preserve"> у </w:t>
      </w:r>
      <w:proofErr w:type="spellStart"/>
      <w:r w:rsidRPr="00275689">
        <w:rPr>
          <w:rFonts w:ascii="Arial" w:hAnsi="Arial"/>
          <w:sz w:val="24"/>
          <w:lang w:val="ru-RU"/>
        </w:rPr>
        <w:t>пордку</w:t>
      </w:r>
      <w:proofErr w:type="spellEnd"/>
      <w:r w:rsidRPr="00275689">
        <w:rPr>
          <w:rFonts w:ascii="Arial" w:hAnsi="Arial"/>
          <w:sz w:val="24"/>
          <w:lang w:val="ru-RU"/>
        </w:rPr>
        <w:t xml:space="preserve"> денному </w:t>
      </w:r>
      <w:proofErr w:type="spellStart"/>
      <w:r w:rsidRPr="00275689">
        <w:rPr>
          <w:rFonts w:ascii="Arial" w:hAnsi="Arial"/>
          <w:sz w:val="24"/>
          <w:lang w:val="ru-RU"/>
        </w:rPr>
        <w:t>чи</w:t>
      </w:r>
      <w:proofErr w:type="spellEnd"/>
      <w:r w:rsidRPr="00275689">
        <w:rPr>
          <w:rFonts w:ascii="Arial" w:hAnsi="Arial"/>
          <w:sz w:val="24"/>
          <w:lang w:val="ru-RU"/>
        </w:rPr>
        <w:t xml:space="preserve"> у </w:t>
      </w:r>
      <w:proofErr w:type="spellStart"/>
      <w:r w:rsidRPr="00275689">
        <w:rPr>
          <w:rFonts w:ascii="Arial" w:hAnsi="Arial"/>
          <w:sz w:val="24"/>
        </w:rPr>
        <w:t>зв</w:t>
      </w:r>
      <w:proofErr w:type="spellEnd"/>
      <w:r w:rsidRPr="00275689">
        <w:rPr>
          <w:rFonts w:ascii="Arial" w:hAnsi="Arial"/>
          <w:sz w:val="24"/>
          <w:lang w:val="ru-RU"/>
        </w:rPr>
        <w:t>’</w:t>
      </w:r>
      <w:proofErr w:type="spellStart"/>
      <w:r w:rsidRPr="00275689">
        <w:rPr>
          <w:rFonts w:ascii="Arial" w:hAnsi="Arial"/>
          <w:sz w:val="24"/>
          <w:lang w:val="ru-RU"/>
        </w:rPr>
        <w:t>язку</w:t>
      </w:r>
      <w:proofErr w:type="spellEnd"/>
      <w:r w:rsidRPr="00275689">
        <w:rPr>
          <w:rFonts w:ascii="Arial" w:hAnsi="Arial"/>
          <w:sz w:val="24"/>
          <w:lang w:val="ru-RU"/>
        </w:rPr>
        <w:t xml:space="preserve"> </w:t>
      </w:r>
      <w:proofErr w:type="spellStart"/>
      <w:r w:rsidRPr="00275689">
        <w:rPr>
          <w:rFonts w:ascii="Arial" w:hAnsi="Arial"/>
          <w:sz w:val="24"/>
          <w:lang w:val="ru-RU"/>
        </w:rPr>
        <w:t>з</w:t>
      </w:r>
      <w:proofErr w:type="spellEnd"/>
      <w:r w:rsidRPr="00275689">
        <w:rPr>
          <w:rFonts w:ascii="Arial" w:hAnsi="Arial"/>
          <w:sz w:val="24"/>
          <w:lang w:val="ru-RU"/>
        </w:rPr>
        <w:t xml:space="preserve"> </w:t>
      </w:r>
      <w:proofErr w:type="spellStart"/>
      <w:r w:rsidRPr="00275689">
        <w:rPr>
          <w:rFonts w:ascii="Arial" w:hAnsi="Arial"/>
          <w:sz w:val="24"/>
          <w:lang w:val="ru-RU"/>
        </w:rPr>
        <w:t>виправленнямпомилок</w:t>
      </w:r>
      <w:proofErr w:type="spellEnd"/>
      <w:r w:rsidRPr="00275689">
        <w:rPr>
          <w:rFonts w:ascii="Arial" w:hAnsi="Arial"/>
          <w:sz w:val="24"/>
          <w:lang w:val="ru-RU"/>
        </w:rPr>
        <w:t xml:space="preserve">. У такому </w:t>
      </w:r>
      <w:proofErr w:type="spellStart"/>
      <w:r w:rsidRPr="00275689">
        <w:rPr>
          <w:rFonts w:ascii="Arial" w:hAnsi="Arial"/>
          <w:sz w:val="24"/>
          <w:lang w:val="ru-RU"/>
        </w:rPr>
        <w:t>разізмінивносяться</w:t>
      </w:r>
      <w:proofErr w:type="spellEnd"/>
      <w:r w:rsidRPr="00275689">
        <w:rPr>
          <w:rFonts w:ascii="Arial" w:hAnsi="Arial"/>
          <w:sz w:val="24"/>
          <w:lang w:val="ru-RU"/>
        </w:rPr>
        <w:t xml:space="preserve"> не </w:t>
      </w:r>
      <w:proofErr w:type="spellStart"/>
      <w:proofErr w:type="gramStart"/>
      <w:r w:rsidRPr="00275689">
        <w:rPr>
          <w:rFonts w:ascii="Arial" w:hAnsi="Arial"/>
          <w:sz w:val="24"/>
          <w:lang w:val="ru-RU"/>
        </w:rPr>
        <w:t>п</w:t>
      </w:r>
      <w:proofErr w:type="gramEnd"/>
      <w:r w:rsidRPr="00275689">
        <w:rPr>
          <w:rFonts w:ascii="Arial" w:hAnsi="Arial"/>
          <w:sz w:val="24"/>
          <w:lang w:val="ru-RU"/>
        </w:rPr>
        <w:t>ізніше</w:t>
      </w:r>
      <w:r w:rsidR="00D26884" w:rsidRPr="00275689">
        <w:rPr>
          <w:rFonts w:ascii="Arial" w:hAnsi="Arial"/>
          <w:sz w:val="24"/>
          <w:lang w:val="ru-RU"/>
        </w:rPr>
        <w:t>ніж</w:t>
      </w:r>
      <w:proofErr w:type="spellEnd"/>
      <w:r w:rsidR="00D26884" w:rsidRPr="00275689">
        <w:rPr>
          <w:rFonts w:ascii="Arial" w:hAnsi="Arial"/>
          <w:sz w:val="24"/>
          <w:lang w:val="ru-RU"/>
        </w:rPr>
        <w:t xml:space="preserve"> за 10 </w:t>
      </w:r>
      <w:proofErr w:type="spellStart"/>
      <w:r w:rsidR="00D26884" w:rsidRPr="00275689">
        <w:rPr>
          <w:rFonts w:ascii="Arial" w:hAnsi="Arial"/>
          <w:sz w:val="24"/>
          <w:lang w:val="ru-RU"/>
        </w:rPr>
        <w:t>днів</w:t>
      </w:r>
      <w:proofErr w:type="spellEnd"/>
      <w:r w:rsidR="00D26884" w:rsidRPr="00275689">
        <w:rPr>
          <w:rFonts w:ascii="Arial" w:hAnsi="Arial"/>
          <w:sz w:val="24"/>
          <w:lang w:val="ru-RU"/>
        </w:rPr>
        <w:t xml:space="preserve"> до </w:t>
      </w:r>
      <w:proofErr w:type="spellStart"/>
      <w:r w:rsidR="00D26884" w:rsidRPr="00275689">
        <w:rPr>
          <w:rFonts w:ascii="Arial" w:hAnsi="Arial"/>
          <w:sz w:val="24"/>
          <w:lang w:val="ru-RU"/>
        </w:rPr>
        <w:t>датипроведеннязагальнихзборів</w:t>
      </w:r>
      <w:proofErr w:type="spellEnd"/>
      <w:r w:rsidR="00D26884" w:rsidRPr="00275689">
        <w:rPr>
          <w:rFonts w:ascii="Arial" w:hAnsi="Arial"/>
          <w:sz w:val="24"/>
          <w:lang w:val="ru-RU"/>
        </w:rPr>
        <w:t xml:space="preserve">, а </w:t>
      </w:r>
      <w:proofErr w:type="spellStart"/>
      <w:r w:rsidR="00D26884" w:rsidRPr="00275689">
        <w:rPr>
          <w:rFonts w:ascii="Arial" w:hAnsi="Arial"/>
          <w:sz w:val="24"/>
          <w:lang w:val="ru-RU"/>
        </w:rPr>
        <w:t>щодокандидатів</w:t>
      </w:r>
      <w:proofErr w:type="spellEnd"/>
      <w:r w:rsidR="00D26884" w:rsidRPr="00275689">
        <w:rPr>
          <w:rFonts w:ascii="Arial" w:hAnsi="Arial"/>
          <w:sz w:val="24"/>
          <w:lang w:val="ru-RU"/>
        </w:rPr>
        <w:t xml:space="preserve"> до складу </w:t>
      </w:r>
      <w:proofErr w:type="spellStart"/>
      <w:r w:rsidR="00D26884" w:rsidRPr="00275689">
        <w:rPr>
          <w:rFonts w:ascii="Arial" w:hAnsi="Arial"/>
          <w:sz w:val="24"/>
          <w:lang w:val="ru-RU"/>
        </w:rPr>
        <w:t>органів</w:t>
      </w:r>
      <w:r w:rsidR="00023B2F">
        <w:rPr>
          <w:rFonts w:ascii="Arial" w:hAnsi="Arial"/>
          <w:sz w:val="24"/>
          <w:lang w:val="ru-RU"/>
        </w:rPr>
        <w:t>т</w:t>
      </w:r>
      <w:r w:rsidR="00D26884" w:rsidRPr="00275689">
        <w:rPr>
          <w:rFonts w:ascii="Arial" w:hAnsi="Arial"/>
          <w:sz w:val="24"/>
          <w:lang w:val="ru-RU"/>
        </w:rPr>
        <w:t>овариства</w:t>
      </w:r>
      <w:proofErr w:type="spellEnd"/>
      <w:r w:rsidR="00D26884" w:rsidRPr="00275689">
        <w:rPr>
          <w:rFonts w:ascii="Arial" w:hAnsi="Arial"/>
          <w:sz w:val="24"/>
          <w:lang w:val="ru-RU"/>
        </w:rPr>
        <w:t xml:space="preserve">- не </w:t>
      </w:r>
      <w:proofErr w:type="spellStart"/>
      <w:r w:rsidR="00D26884" w:rsidRPr="00275689">
        <w:rPr>
          <w:rFonts w:ascii="Arial" w:hAnsi="Arial"/>
          <w:sz w:val="24"/>
          <w:lang w:val="ru-RU"/>
        </w:rPr>
        <w:t>пізнішеніж</w:t>
      </w:r>
      <w:proofErr w:type="spellEnd"/>
      <w:r w:rsidR="00D26884" w:rsidRPr="00275689">
        <w:rPr>
          <w:rFonts w:ascii="Arial" w:hAnsi="Arial"/>
          <w:sz w:val="24"/>
          <w:lang w:val="ru-RU"/>
        </w:rPr>
        <w:t xml:space="preserve"> за 4 </w:t>
      </w:r>
      <w:proofErr w:type="spellStart"/>
      <w:r w:rsidR="00D26884" w:rsidRPr="00275689">
        <w:rPr>
          <w:rFonts w:ascii="Arial" w:hAnsi="Arial"/>
          <w:sz w:val="24"/>
          <w:lang w:val="ru-RU"/>
        </w:rPr>
        <w:t>дні</w:t>
      </w:r>
      <w:proofErr w:type="spellEnd"/>
      <w:r w:rsidR="00D26884" w:rsidRPr="00275689">
        <w:rPr>
          <w:rFonts w:ascii="Arial" w:hAnsi="Arial"/>
          <w:sz w:val="24"/>
          <w:lang w:val="ru-RU"/>
        </w:rPr>
        <w:t xml:space="preserve"> до </w:t>
      </w:r>
      <w:proofErr w:type="spellStart"/>
      <w:r w:rsidR="00D26884" w:rsidRPr="00275689">
        <w:rPr>
          <w:rFonts w:ascii="Arial" w:hAnsi="Arial"/>
          <w:sz w:val="24"/>
          <w:lang w:val="ru-RU"/>
        </w:rPr>
        <w:t>датипроведення</w:t>
      </w:r>
      <w:r w:rsidR="00023B2F">
        <w:rPr>
          <w:rFonts w:ascii="Arial" w:hAnsi="Arial"/>
          <w:sz w:val="24"/>
          <w:lang w:val="ru-RU"/>
        </w:rPr>
        <w:t>з</w:t>
      </w:r>
      <w:r w:rsidR="00D26884" w:rsidRPr="00275689">
        <w:rPr>
          <w:rFonts w:ascii="Arial" w:hAnsi="Arial"/>
          <w:sz w:val="24"/>
          <w:lang w:val="ru-RU"/>
        </w:rPr>
        <w:t>агальнихзборів</w:t>
      </w:r>
      <w:proofErr w:type="spellEnd"/>
      <w:r w:rsidR="00D26884" w:rsidRPr="00275689">
        <w:rPr>
          <w:rFonts w:ascii="Arial" w:hAnsi="Arial"/>
          <w:sz w:val="24"/>
          <w:lang w:val="ru-RU"/>
        </w:rPr>
        <w:t>.</w:t>
      </w:r>
    </w:p>
    <w:p w:rsidR="004768AD" w:rsidRPr="00275689" w:rsidRDefault="0040635D" w:rsidP="004768AD">
      <w:pPr>
        <w:pStyle w:val="aa"/>
        <w:ind w:firstLine="600"/>
        <w:jc w:val="both"/>
        <w:rPr>
          <w:rFonts w:ascii="Arial" w:hAnsi="Arial"/>
          <w:sz w:val="24"/>
          <w:lang w:val="ru-RU"/>
        </w:rPr>
      </w:pPr>
      <w:proofErr w:type="gramStart"/>
      <w:r>
        <w:rPr>
          <w:rFonts w:ascii="Arial" w:hAnsi="Arial"/>
          <w:sz w:val="24"/>
          <w:lang w:val="ru-RU"/>
        </w:rPr>
        <w:t xml:space="preserve">У </w:t>
      </w:r>
      <w:proofErr w:type="spellStart"/>
      <w:r>
        <w:rPr>
          <w:rFonts w:ascii="Arial" w:hAnsi="Arial"/>
          <w:sz w:val="24"/>
          <w:lang w:val="ru-RU"/>
        </w:rPr>
        <w:t>разі</w:t>
      </w:r>
      <w:proofErr w:type="spellEnd"/>
      <w:r>
        <w:rPr>
          <w:rFonts w:ascii="Arial" w:hAnsi="Arial"/>
          <w:sz w:val="24"/>
          <w:lang w:val="ru-RU"/>
        </w:rPr>
        <w:t xml:space="preserve">, </w:t>
      </w:r>
      <w:proofErr w:type="spellStart"/>
      <w:r>
        <w:rPr>
          <w:rFonts w:ascii="Arial" w:hAnsi="Arial"/>
          <w:sz w:val="24"/>
          <w:lang w:val="ru-RU"/>
        </w:rPr>
        <w:t>якщо</w:t>
      </w:r>
      <w:proofErr w:type="spellEnd"/>
      <w:r>
        <w:rPr>
          <w:rFonts w:ascii="Arial" w:hAnsi="Arial"/>
          <w:sz w:val="24"/>
          <w:lang w:val="ru-RU"/>
        </w:rPr>
        <w:t xml:space="preserve"> порядок </w:t>
      </w:r>
      <w:proofErr w:type="spellStart"/>
      <w:r>
        <w:rPr>
          <w:rFonts w:ascii="Arial" w:hAnsi="Arial"/>
          <w:sz w:val="24"/>
          <w:lang w:val="ru-RU"/>
        </w:rPr>
        <w:t>денний</w:t>
      </w:r>
      <w:r w:rsidR="00E61930">
        <w:rPr>
          <w:rFonts w:ascii="Arial" w:hAnsi="Arial"/>
          <w:sz w:val="24"/>
          <w:lang w:val="ru-RU"/>
        </w:rPr>
        <w:t>з</w:t>
      </w:r>
      <w:r w:rsidR="004768AD" w:rsidRPr="00275689">
        <w:rPr>
          <w:rFonts w:ascii="Arial" w:hAnsi="Arial"/>
          <w:sz w:val="24"/>
          <w:lang w:val="ru-RU"/>
        </w:rPr>
        <w:t>агальнихзборівпередбачаєголосування</w:t>
      </w:r>
      <w:proofErr w:type="spellEnd"/>
      <w:r w:rsidR="004768AD" w:rsidRPr="00275689">
        <w:rPr>
          <w:rFonts w:ascii="Arial" w:hAnsi="Arial"/>
          <w:sz w:val="24"/>
          <w:lang w:val="ru-RU"/>
        </w:rPr>
        <w:t xml:space="preserve"> </w:t>
      </w:r>
      <w:proofErr w:type="spellStart"/>
      <w:r w:rsidR="004768AD" w:rsidRPr="00275689">
        <w:rPr>
          <w:rFonts w:ascii="Arial" w:hAnsi="Arial"/>
          <w:sz w:val="24"/>
          <w:lang w:val="ru-RU"/>
        </w:rPr>
        <w:t>з</w:t>
      </w:r>
      <w:proofErr w:type="spellEnd"/>
      <w:r w:rsidR="004768AD" w:rsidRPr="00275689">
        <w:rPr>
          <w:rFonts w:ascii="Arial" w:hAnsi="Arial"/>
          <w:sz w:val="24"/>
          <w:lang w:val="ru-RU"/>
        </w:rPr>
        <w:t xml:space="preserve"> </w:t>
      </w:r>
      <w:proofErr w:type="spellStart"/>
      <w:r w:rsidR="004768AD" w:rsidRPr="00275689">
        <w:rPr>
          <w:rFonts w:ascii="Arial" w:hAnsi="Arial"/>
          <w:sz w:val="24"/>
          <w:lang w:val="ru-RU"/>
        </w:rPr>
        <w:t>питань</w:t>
      </w:r>
      <w:proofErr w:type="spellEnd"/>
      <w:r w:rsidR="004768AD" w:rsidRPr="00275689">
        <w:rPr>
          <w:rFonts w:ascii="Arial" w:hAnsi="Arial"/>
          <w:sz w:val="24"/>
          <w:lang w:val="ru-RU"/>
        </w:rPr>
        <w:t xml:space="preserve">, </w:t>
      </w:r>
      <w:proofErr w:type="spellStart"/>
      <w:r w:rsidR="004768AD" w:rsidRPr="00275689">
        <w:rPr>
          <w:rFonts w:ascii="Arial" w:hAnsi="Arial"/>
          <w:sz w:val="24"/>
          <w:lang w:val="ru-RU"/>
        </w:rPr>
        <w:t>зазначених</w:t>
      </w:r>
      <w:proofErr w:type="spellEnd"/>
      <w:r w:rsidR="004768AD" w:rsidRPr="00275689">
        <w:rPr>
          <w:rFonts w:ascii="Arial" w:hAnsi="Arial"/>
          <w:sz w:val="24"/>
          <w:lang w:val="ru-RU"/>
        </w:rPr>
        <w:t xml:space="preserve"> в ст</w:t>
      </w:r>
      <w:r w:rsidR="00037FA5" w:rsidRPr="00836483">
        <w:rPr>
          <w:rFonts w:ascii="Arial" w:hAnsi="Arial"/>
          <w:sz w:val="24"/>
          <w:lang w:val="ru-RU"/>
        </w:rPr>
        <w:t>102</w:t>
      </w:r>
      <w:r w:rsidR="004768AD" w:rsidRPr="00275689">
        <w:rPr>
          <w:rFonts w:ascii="Arial" w:hAnsi="Arial"/>
          <w:sz w:val="24"/>
          <w:lang w:val="ru-RU"/>
        </w:rPr>
        <w:t>Закону</w:t>
      </w:r>
      <w:r w:rsidR="00275689">
        <w:rPr>
          <w:rFonts w:ascii="Arial" w:hAnsi="Arial"/>
          <w:sz w:val="24"/>
          <w:lang w:val="ru-RU"/>
        </w:rPr>
        <w:t xml:space="preserve"> (</w:t>
      </w:r>
      <w:proofErr w:type="spellStart"/>
      <w:r w:rsidR="00275689">
        <w:rPr>
          <w:rFonts w:ascii="Arial" w:hAnsi="Arial"/>
          <w:sz w:val="24"/>
          <w:lang w:val="ru-RU"/>
        </w:rPr>
        <w:t>Обов</w:t>
      </w:r>
      <w:r w:rsidR="00275689" w:rsidRPr="00275689">
        <w:rPr>
          <w:rFonts w:ascii="Arial" w:hAnsi="Arial"/>
          <w:sz w:val="24"/>
          <w:lang w:val="ru-RU"/>
        </w:rPr>
        <w:t>’</w:t>
      </w:r>
      <w:r w:rsidR="00275689">
        <w:rPr>
          <w:rFonts w:ascii="Arial" w:hAnsi="Arial"/>
          <w:sz w:val="24"/>
          <w:lang w:val="ru-RU"/>
        </w:rPr>
        <w:t>язковийвикупакціонернимтовариствомакцій</w:t>
      </w:r>
      <w:proofErr w:type="spellEnd"/>
      <w:r w:rsidR="00275689">
        <w:rPr>
          <w:rFonts w:ascii="Arial" w:hAnsi="Arial"/>
          <w:sz w:val="24"/>
          <w:lang w:val="ru-RU"/>
        </w:rPr>
        <w:t xml:space="preserve"> на </w:t>
      </w:r>
      <w:proofErr w:type="spellStart"/>
      <w:r w:rsidR="00275689">
        <w:rPr>
          <w:rFonts w:ascii="Arial" w:hAnsi="Arial"/>
          <w:sz w:val="24"/>
          <w:lang w:val="ru-RU"/>
        </w:rPr>
        <w:t>вимогуакціонерів</w:t>
      </w:r>
      <w:proofErr w:type="spellEnd"/>
      <w:r w:rsidR="00275689">
        <w:rPr>
          <w:rFonts w:ascii="Arial" w:hAnsi="Arial"/>
          <w:sz w:val="24"/>
          <w:lang w:val="ru-RU"/>
        </w:rPr>
        <w:t>)</w:t>
      </w:r>
      <w:r w:rsidR="004768AD" w:rsidRPr="00275689">
        <w:rPr>
          <w:rFonts w:ascii="Arial" w:hAnsi="Arial"/>
          <w:sz w:val="24"/>
          <w:lang w:val="ru-RU"/>
        </w:rPr>
        <w:t xml:space="preserve">, </w:t>
      </w:r>
      <w:proofErr w:type="spellStart"/>
      <w:r w:rsidR="004768AD" w:rsidRPr="00275689">
        <w:rPr>
          <w:rFonts w:ascii="Arial" w:hAnsi="Arial"/>
          <w:sz w:val="24"/>
          <w:lang w:val="ru-RU"/>
        </w:rPr>
        <w:t>акціонерне</w:t>
      </w:r>
      <w:r w:rsidR="00E61930">
        <w:rPr>
          <w:rFonts w:ascii="Arial" w:hAnsi="Arial"/>
          <w:sz w:val="24"/>
          <w:lang w:val="ru-RU"/>
        </w:rPr>
        <w:t>т</w:t>
      </w:r>
      <w:r w:rsidR="004768AD" w:rsidRPr="00275689">
        <w:rPr>
          <w:rFonts w:ascii="Arial" w:hAnsi="Arial"/>
          <w:sz w:val="24"/>
          <w:lang w:val="ru-RU"/>
        </w:rPr>
        <w:t>овариство</w:t>
      </w:r>
      <w:proofErr w:type="spellEnd"/>
      <w:r w:rsidR="004768AD" w:rsidRPr="00275689">
        <w:rPr>
          <w:rFonts w:ascii="Arial" w:hAnsi="Arial"/>
          <w:sz w:val="24"/>
          <w:lang w:val="ru-RU"/>
        </w:rPr>
        <w:t xml:space="preserve"> повинно </w:t>
      </w:r>
      <w:proofErr w:type="spellStart"/>
      <w:r w:rsidR="004768AD" w:rsidRPr="00275689">
        <w:rPr>
          <w:rFonts w:ascii="Arial" w:hAnsi="Arial"/>
          <w:sz w:val="24"/>
          <w:lang w:val="ru-RU"/>
        </w:rPr>
        <w:t>надатиакціонерамможливістьознайомитися</w:t>
      </w:r>
      <w:proofErr w:type="spellEnd"/>
      <w:r w:rsidR="004768AD" w:rsidRPr="00275689">
        <w:rPr>
          <w:rFonts w:ascii="Arial" w:hAnsi="Arial"/>
          <w:sz w:val="24"/>
          <w:lang w:val="ru-RU"/>
        </w:rPr>
        <w:t xml:space="preserve"> </w:t>
      </w:r>
      <w:proofErr w:type="spellStart"/>
      <w:r w:rsidR="004768AD" w:rsidRPr="00275689">
        <w:rPr>
          <w:rFonts w:ascii="Arial" w:hAnsi="Arial"/>
          <w:sz w:val="24"/>
          <w:lang w:val="ru-RU"/>
        </w:rPr>
        <w:t>з</w:t>
      </w:r>
      <w:proofErr w:type="spellEnd"/>
      <w:r w:rsidR="004768AD" w:rsidRPr="00275689">
        <w:rPr>
          <w:rFonts w:ascii="Arial" w:hAnsi="Arial"/>
          <w:sz w:val="24"/>
          <w:lang w:val="ru-RU"/>
        </w:rPr>
        <w:t xml:space="preserve"> проектом договору про </w:t>
      </w:r>
      <w:proofErr w:type="spellStart"/>
      <w:r w:rsidR="004768AD" w:rsidRPr="00275689">
        <w:rPr>
          <w:rFonts w:ascii="Arial" w:hAnsi="Arial"/>
          <w:sz w:val="24"/>
          <w:lang w:val="ru-RU"/>
        </w:rPr>
        <w:t>викупакцій</w:t>
      </w:r>
      <w:r w:rsidR="00023B2F">
        <w:rPr>
          <w:rFonts w:ascii="Arial" w:hAnsi="Arial"/>
          <w:sz w:val="24"/>
          <w:lang w:val="ru-RU"/>
        </w:rPr>
        <w:t>т</w:t>
      </w:r>
      <w:r w:rsidR="004768AD" w:rsidRPr="00275689">
        <w:rPr>
          <w:rFonts w:ascii="Arial" w:hAnsi="Arial"/>
          <w:sz w:val="24"/>
          <w:lang w:val="ru-RU"/>
        </w:rPr>
        <w:t>овариствомвідповідно</w:t>
      </w:r>
      <w:proofErr w:type="spellEnd"/>
      <w:r w:rsidR="004768AD" w:rsidRPr="00275689">
        <w:rPr>
          <w:rFonts w:ascii="Arial" w:hAnsi="Arial"/>
          <w:sz w:val="24"/>
          <w:lang w:val="ru-RU"/>
        </w:rPr>
        <w:t xml:space="preserve"> до порядку, </w:t>
      </w:r>
      <w:proofErr w:type="spellStart"/>
      <w:r w:rsidR="004768AD" w:rsidRPr="00275689">
        <w:rPr>
          <w:rFonts w:ascii="Arial" w:hAnsi="Arial"/>
          <w:sz w:val="24"/>
          <w:lang w:val="ru-RU"/>
        </w:rPr>
        <w:t>передбаченогостаттею</w:t>
      </w:r>
      <w:proofErr w:type="spellEnd"/>
      <w:r w:rsidR="00037FA5">
        <w:rPr>
          <w:rFonts w:ascii="Arial" w:hAnsi="Arial"/>
          <w:sz w:val="24"/>
          <w:lang w:val="ru-RU"/>
        </w:rPr>
        <w:t xml:space="preserve"> 103 </w:t>
      </w:r>
      <w:r w:rsidR="004768AD" w:rsidRPr="00275689">
        <w:rPr>
          <w:rFonts w:ascii="Arial" w:hAnsi="Arial"/>
          <w:sz w:val="24"/>
          <w:lang w:val="ru-RU"/>
        </w:rPr>
        <w:t>Закону</w:t>
      </w:r>
      <w:r w:rsidR="00275689">
        <w:rPr>
          <w:rFonts w:ascii="Arial" w:hAnsi="Arial"/>
          <w:sz w:val="24"/>
          <w:lang w:val="ru-RU"/>
        </w:rPr>
        <w:t xml:space="preserve"> (Порядок </w:t>
      </w:r>
      <w:proofErr w:type="spellStart"/>
      <w:r w:rsidR="00275689">
        <w:rPr>
          <w:rFonts w:ascii="Arial" w:hAnsi="Arial"/>
          <w:sz w:val="24"/>
          <w:lang w:val="ru-RU"/>
        </w:rPr>
        <w:t>реалізації</w:t>
      </w:r>
      <w:r w:rsidR="00571F9F">
        <w:rPr>
          <w:rFonts w:ascii="Arial" w:hAnsi="Arial"/>
          <w:sz w:val="24"/>
          <w:lang w:val="ru-RU"/>
        </w:rPr>
        <w:t>акціонерами</w:t>
      </w:r>
      <w:proofErr w:type="spellEnd"/>
      <w:r w:rsidR="00571F9F">
        <w:rPr>
          <w:rFonts w:ascii="Arial" w:hAnsi="Arial"/>
          <w:sz w:val="24"/>
          <w:lang w:val="ru-RU"/>
        </w:rPr>
        <w:t xml:space="preserve"> права </w:t>
      </w:r>
      <w:proofErr w:type="spellStart"/>
      <w:r w:rsidR="00571F9F">
        <w:rPr>
          <w:rFonts w:ascii="Arial" w:hAnsi="Arial"/>
          <w:sz w:val="24"/>
          <w:lang w:val="ru-RU"/>
        </w:rPr>
        <w:t>вимогиобов</w:t>
      </w:r>
      <w:proofErr w:type="spellEnd"/>
      <w:r w:rsidR="00571F9F" w:rsidRPr="00571F9F">
        <w:rPr>
          <w:rFonts w:ascii="Arial" w:hAnsi="Arial"/>
          <w:sz w:val="24"/>
          <w:lang w:val="ru-RU"/>
        </w:rPr>
        <w:t>’</w:t>
      </w:r>
      <w:proofErr w:type="spellStart"/>
      <w:r w:rsidR="00571F9F">
        <w:rPr>
          <w:rFonts w:ascii="Arial" w:hAnsi="Arial"/>
          <w:sz w:val="24"/>
        </w:rPr>
        <w:t>язкового</w:t>
      </w:r>
      <w:proofErr w:type="spellEnd"/>
      <w:r w:rsidR="00571F9F">
        <w:rPr>
          <w:rFonts w:ascii="Arial" w:hAnsi="Arial"/>
          <w:sz w:val="24"/>
        </w:rPr>
        <w:t xml:space="preserve"> викупу акціонерним товариством належних їм акцій)</w:t>
      </w:r>
      <w:r w:rsidR="004768AD" w:rsidRPr="00275689">
        <w:rPr>
          <w:rFonts w:ascii="Arial" w:hAnsi="Arial"/>
          <w:sz w:val="24"/>
          <w:lang w:val="ru-RU"/>
        </w:rPr>
        <w:t>.</w:t>
      </w:r>
      <w:proofErr w:type="gramEnd"/>
      <w:r w:rsidR="004768AD" w:rsidRPr="00275689">
        <w:rPr>
          <w:rFonts w:ascii="Arial" w:hAnsi="Arial"/>
          <w:sz w:val="24"/>
          <w:lang w:val="ru-RU"/>
        </w:rPr>
        <w:t xml:space="preserve"> </w:t>
      </w:r>
      <w:proofErr w:type="spellStart"/>
      <w:r w:rsidR="004768AD" w:rsidRPr="00275689">
        <w:rPr>
          <w:rFonts w:ascii="Arial" w:hAnsi="Arial"/>
          <w:sz w:val="24"/>
          <w:lang w:val="ru-RU"/>
        </w:rPr>
        <w:t>Умови</w:t>
      </w:r>
      <w:proofErr w:type="spellEnd"/>
      <w:r w:rsidR="004768AD" w:rsidRPr="00275689">
        <w:rPr>
          <w:rFonts w:ascii="Arial" w:hAnsi="Arial"/>
          <w:sz w:val="24"/>
          <w:lang w:val="ru-RU"/>
        </w:rPr>
        <w:t xml:space="preserve"> такого договору (</w:t>
      </w:r>
      <w:proofErr w:type="spellStart"/>
      <w:r w:rsidR="004768AD" w:rsidRPr="00275689">
        <w:rPr>
          <w:rFonts w:ascii="Arial" w:hAnsi="Arial"/>
          <w:sz w:val="24"/>
          <w:lang w:val="ru-RU"/>
        </w:rPr>
        <w:t>крімкількості</w:t>
      </w:r>
      <w:proofErr w:type="spellEnd"/>
      <w:r w:rsidR="004768AD" w:rsidRPr="00275689">
        <w:rPr>
          <w:rFonts w:ascii="Arial" w:hAnsi="Arial"/>
          <w:sz w:val="24"/>
          <w:lang w:val="ru-RU"/>
        </w:rPr>
        <w:t xml:space="preserve"> </w:t>
      </w:r>
      <w:proofErr w:type="spellStart"/>
      <w:r w:rsidR="004768AD" w:rsidRPr="00275689">
        <w:rPr>
          <w:rFonts w:ascii="Arial" w:hAnsi="Arial"/>
          <w:sz w:val="24"/>
          <w:lang w:val="ru-RU"/>
        </w:rPr>
        <w:t>і</w:t>
      </w:r>
      <w:proofErr w:type="spellEnd"/>
      <w:r w:rsidR="004768AD" w:rsidRPr="00275689">
        <w:rPr>
          <w:rFonts w:ascii="Arial" w:hAnsi="Arial"/>
          <w:sz w:val="24"/>
          <w:lang w:val="ru-RU"/>
        </w:rPr>
        <w:t xml:space="preserve"> </w:t>
      </w:r>
      <w:proofErr w:type="spellStart"/>
      <w:r w:rsidR="004768AD" w:rsidRPr="00275689">
        <w:rPr>
          <w:rFonts w:ascii="Arial" w:hAnsi="Arial"/>
          <w:sz w:val="24"/>
          <w:lang w:val="ru-RU"/>
        </w:rPr>
        <w:t>загальноївартостіакцій</w:t>
      </w:r>
      <w:proofErr w:type="spellEnd"/>
      <w:r w:rsidR="004768AD" w:rsidRPr="00275689">
        <w:rPr>
          <w:rFonts w:ascii="Arial" w:hAnsi="Arial"/>
          <w:sz w:val="24"/>
          <w:lang w:val="ru-RU"/>
        </w:rPr>
        <w:t xml:space="preserve">) </w:t>
      </w:r>
      <w:proofErr w:type="spellStart"/>
      <w:r w:rsidR="004768AD" w:rsidRPr="00275689">
        <w:rPr>
          <w:rFonts w:ascii="Arial" w:hAnsi="Arial"/>
          <w:sz w:val="24"/>
          <w:lang w:val="ru-RU"/>
        </w:rPr>
        <w:t>повинні</w:t>
      </w:r>
      <w:proofErr w:type="spellEnd"/>
      <w:r w:rsidR="004768AD" w:rsidRPr="00275689">
        <w:rPr>
          <w:rFonts w:ascii="Arial" w:hAnsi="Arial"/>
          <w:sz w:val="24"/>
          <w:lang w:val="ru-RU"/>
        </w:rPr>
        <w:t xml:space="preserve"> бути </w:t>
      </w:r>
      <w:proofErr w:type="spellStart"/>
      <w:r w:rsidR="004768AD" w:rsidRPr="00275689">
        <w:rPr>
          <w:rFonts w:ascii="Arial" w:hAnsi="Arial"/>
          <w:sz w:val="24"/>
          <w:lang w:val="ru-RU"/>
        </w:rPr>
        <w:t>єдиними</w:t>
      </w:r>
      <w:proofErr w:type="spellEnd"/>
      <w:r w:rsidR="004768AD" w:rsidRPr="00275689">
        <w:rPr>
          <w:rFonts w:ascii="Arial" w:hAnsi="Arial"/>
          <w:sz w:val="24"/>
          <w:lang w:val="ru-RU"/>
        </w:rPr>
        <w:t xml:space="preserve"> для </w:t>
      </w:r>
      <w:proofErr w:type="spellStart"/>
      <w:r w:rsidR="004768AD" w:rsidRPr="00275689">
        <w:rPr>
          <w:rFonts w:ascii="Arial" w:hAnsi="Arial"/>
          <w:sz w:val="24"/>
          <w:lang w:val="ru-RU"/>
        </w:rPr>
        <w:t>всіхакціонерів</w:t>
      </w:r>
      <w:proofErr w:type="spellEnd"/>
      <w:r w:rsidR="004768AD" w:rsidRPr="00275689">
        <w:rPr>
          <w:rFonts w:ascii="Arial" w:hAnsi="Arial"/>
          <w:sz w:val="24"/>
          <w:lang w:val="ru-RU"/>
        </w:rPr>
        <w:t>.</w:t>
      </w:r>
    </w:p>
    <w:p w:rsidR="004768AD" w:rsidRPr="009269AE" w:rsidRDefault="004768AD" w:rsidP="004768AD">
      <w:pPr>
        <w:pStyle w:val="Document"/>
        <w:spacing w:after="0"/>
        <w:rPr>
          <w:rFonts w:ascii="Arial" w:hAnsi="Arial"/>
        </w:rPr>
      </w:pPr>
      <w:r w:rsidRPr="009269AE">
        <w:rPr>
          <w:rFonts w:ascii="Arial" w:hAnsi="Arial"/>
        </w:rPr>
        <w:t xml:space="preserve">7.13. </w:t>
      </w:r>
      <w:bookmarkStart w:id="83" w:name="471"/>
      <w:bookmarkEnd w:id="83"/>
      <w:r w:rsidRPr="009269AE">
        <w:rPr>
          <w:rFonts w:ascii="Arial" w:hAnsi="Arial"/>
        </w:rPr>
        <w:t xml:space="preserve">Позачергові </w:t>
      </w:r>
      <w:r w:rsidR="00023B2F">
        <w:rPr>
          <w:rFonts w:ascii="Arial" w:hAnsi="Arial"/>
        </w:rPr>
        <w:t>з</w:t>
      </w:r>
      <w:r w:rsidRPr="009269AE">
        <w:rPr>
          <w:rFonts w:ascii="Arial" w:hAnsi="Arial"/>
        </w:rPr>
        <w:t xml:space="preserve">агальні </w:t>
      </w:r>
      <w:r w:rsidR="0040635D">
        <w:rPr>
          <w:rFonts w:ascii="Arial" w:hAnsi="Arial"/>
        </w:rPr>
        <w:t>збори т</w:t>
      </w:r>
      <w:r w:rsidRPr="009269AE">
        <w:rPr>
          <w:rFonts w:ascii="Arial" w:hAnsi="Arial"/>
        </w:rPr>
        <w:t xml:space="preserve">овариства скликаються </w:t>
      </w:r>
      <w:r w:rsidR="00023B2F">
        <w:rPr>
          <w:rFonts w:ascii="Arial" w:hAnsi="Arial"/>
        </w:rPr>
        <w:t>н</w:t>
      </w:r>
      <w:r w:rsidRPr="009269AE">
        <w:rPr>
          <w:rFonts w:ascii="Arial" w:hAnsi="Arial"/>
        </w:rPr>
        <w:t>аглядовою радою:</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600"/>
        <w:jc w:val="both"/>
        <w:rPr>
          <w:rFonts w:ascii="Arial" w:hAnsi="Arial" w:cs="Arial"/>
          <w:color w:val="000000"/>
        </w:rPr>
      </w:pPr>
      <w:bookmarkStart w:id="84" w:name="472"/>
      <w:bookmarkEnd w:id="84"/>
      <w:r w:rsidRPr="009269AE">
        <w:rPr>
          <w:rFonts w:ascii="Arial" w:hAnsi="Arial" w:cs="Arial"/>
          <w:color w:val="000000"/>
        </w:rPr>
        <w:t xml:space="preserve">А) з власної ініціативи; </w:t>
      </w:r>
    </w:p>
    <w:p w:rsidR="004768AD" w:rsidRPr="009269AE" w:rsidRDefault="009A7ECC" w:rsidP="004768AD">
      <w:pPr>
        <w:tabs>
          <w:tab w:val="left" w:pos="-2640"/>
          <w:tab w:val="left" w:pos="-2520"/>
          <w:tab w:val="left" w:pos="-2400"/>
          <w:tab w:val="left" w:pos="10992"/>
          <w:tab w:val="left" w:pos="11908"/>
          <w:tab w:val="left" w:pos="12824"/>
          <w:tab w:val="left" w:pos="13740"/>
          <w:tab w:val="left" w:pos="14656"/>
        </w:tabs>
        <w:ind w:firstLine="600"/>
        <w:jc w:val="both"/>
        <w:rPr>
          <w:rFonts w:ascii="Arial" w:hAnsi="Arial" w:cs="Arial"/>
          <w:color w:val="000000"/>
        </w:rPr>
      </w:pPr>
      <w:bookmarkStart w:id="85" w:name="473"/>
      <w:bookmarkStart w:id="86" w:name="474"/>
      <w:bookmarkStart w:id="87" w:name="475"/>
      <w:bookmarkEnd w:id="85"/>
      <w:bookmarkEnd w:id="86"/>
      <w:bookmarkEnd w:id="87"/>
      <w:r>
        <w:rPr>
          <w:rFonts w:ascii="Arial" w:hAnsi="Arial" w:cs="Arial"/>
          <w:color w:val="000000"/>
        </w:rPr>
        <w:t>Б</w:t>
      </w:r>
      <w:r w:rsidR="004768AD" w:rsidRPr="009269AE">
        <w:rPr>
          <w:rFonts w:ascii="Arial" w:hAnsi="Arial" w:cs="Arial"/>
          <w:color w:val="000000"/>
        </w:rPr>
        <w:t xml:space="preserve">) на вимогу акціонерів (акціонера), які на день подання вимоги сукупно є власниками </w:t>
      </w:r>
      <w:r w:rsidRPr="007652B9">
        <w:rPr>
          <w:rFonts w:ascii="Arial" w:hAnsi="Arial" w:cs="Arial"/>
          <w:bCs/>
          <w:color w:val="000000"/>
        </w:rPr>
        <w:t>5</w:t>
      </w:r>
      <w:r w:rsidR="004768AD" w:rsidRPr="009269AE">
        <w:rPr>
          <w:rFonts w:ascii="Arial" w:hAnsi="Arial" w:cs="Arial"/>
          <w:color w:val="000000"/>
        </w:rPr>
        <w:t xml:space="preserve"> і </w:t>
      </w:r>
      <w:r w:rsidR="004768AD">
        <w:rPr>
          <w:rFonts w:ascii="Arial" w:hAnsi="Arial" w:cs="Arial"/>
          <w:color w:val="000000"/>
        </w:rPr>
        <w:t xml:space="preserve">більше відсотків </w:t>
      </w:r>
      <w:r w:rsidR="00AE47E0" w:rsidRPr="00571F9F">
        <w:rPr>
          <w:rFonts w:ascii="Arial" w:hAnsi="Arial" w:cs="Arial"/>
          <w:color w:val="000000"/>
        </w:rPr>
        <w:t>голосуючих</w:t>
      </w:r>
      <w:r w:rsidR="004768AD">
        <w:rPr>
          <w:rFonts w:ascii="Arial" w:hAnsi="Arial" w:cs="Arial"/>
          <w:color w:val="000000"/>
        </w:rPr>
        <w:t xml:space="preserve">акцій </w:t>
      </w:r>
      <w:r w:rsidR="00023B2F">
        <w:rPr>
          <w:rFonts w:ascii="Arial" w:hAnsi="Arial" w:cs="Arial"/>
          <w:color w:val="000000"/>
        </w:rPr>
        <w:t>т</w:t>
      </w:r>
      <w:r w:rsidR="004768AD" w:rsidRPr="009269AE">
        <w:rPr>
          <w:rFonts w:ascii="Arial" w:hAnsi="Arial" w:cs="Arial"/>
          <w:color w:val="000000"/>
        </w:rPr>
        <w:t xml:space="preserve">овариства; </w:t>
      </w:r>
    </w:p>
    <w:p w:rsidR="004768AD" w:rsidRPr="00836483" w:rsidRDefault="009A7ECC" w:rsidP="009A7ECC">
      <w:pPr>
        <w:tabs>
          <w:tab w:val="left" w:pos="-2640"/>
          <w:tab w:val="left" w:pos="-2520"/>
          <w:tab w:val="left" w:pos="-2400"/>
          <w:tab w:val="left" w:pos="10992"/>
          <w:tab w:val="left" w:pos="11908"/>
          <w:tab w:val="left" w:pos="12824"/>
          <w:tab w:val="left" w:pos="13740"/>
          <w:tab w:val="left" w:pos="14656"/>
        </w:tabs>
        <w:jc w:val="both"/>
        <w:rPr>
          <w:rFonts w:ascii="Arial" w:hAnsi="Arial" w:cs="Arial"/>
          <w:color w:val="000000"/>
        </w:rPr>
      </w:pPr>
      <w:bookmarkStart w:id="88" w:name="476"/>
      <w:bookmarkEnd w:id="88"/>
      <w:r>
        <w:rPr>
          <w:rFonts w:ascii="Arial" w:hAnsi="Arial" w:cs="Arial"/>
          <w:color w:val="000000"/>
          <w:lang w:val="ru-RU"/>
        </w:rPr>
        <w:t>В</w:t>
      </w:r>
      <w:r w:rsidR="004768AD" w:rsidRPr="009269AE">
        <w:rPr>
          <w:rFonts w:ascii="Arial" w:hAnsi="Arial" w:cs="Arial"/>
          <w:color w:val="000000"/>
        </w:rPr>
        <w:t xml:space="preserve">) </w:t>
      </w:r>
      <w:r w:rsidR="004768AD">
        <w:rPr>
          <w:rFonts w:ascii="Arial" w:hAnsi="Arial" w:cs="Arial"/>
          <w:color w:val="000000"/>
        </w:rPr>
        <w:t xml:space="preserve">в інших </w:t>
      </w:r>
      <w:r w:rsidR="004768AD" w:rsidRPr="00836483">
        <w:rPr>
          <w:rFonts w:ascii="Arial" w:hAnsi="Arial" w:cs="Arial"/>
          <w:color w:val="000000"/>
        </w:rPr>
        <w:t>випадках</w:t>
      </w:r>
      <w:r w:rsidR="004768AD" w:rsidRPr="00836483">
        <w:rPr>
          <w:rFonts w:ascii="Arial" w:hAnsi="Arial" w:cs="Arial"/>
          <w:b/>
          <w:bCs/>
          <w:i/>
          <w:iCs/>
          <w:color w:val="000000"/>
        </w:rPr>
        <w:t xml:space="preserve">, </w:t>
      </w:r>
      <w:r w:rsidRPr="00836483">
        <w:rPr>
          <w:rFonts w:ascii="Arial" w:hAnsi="Arial" w:cs="Arial"/>
          <w:color w:val="000000"/>
        </w:rPr>
        <w:t>передбачених законом або статутом акціонерного товариства</w:t>
      </w:r>
      <w:r w:rsidR="004768AD" w:rsidRPr="00836483">
        <w:rPr>
          <w:rFonts w:ascii="Arial" w:hAnsi="Arial" w:cs="Arial"/>
          <w:color w:val="000000"/>
        </w:rPr>
        <w:t xml:space="preserve">. </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600"/>
        <w:jc w:val="both"/>
        <w:rPr>
          <w:rFonts w:ascii="Arial" w:hAnsi="Arial" w:cs="Arial"/>
          <w:color w:val="000000"/>
        </w:rPr>
      </w:pPr>
      <w:bookmarkStart w:id="89" w:name="477"/>
      <w:bookmarkEnd w:id="89"/>
      <w:r w:rsidRPr="009269AE">
        <w:rPr>
          <w:rFonts w:ascii="Arial" w:hAnsi="Arial" w:cs="Arial"/>
          <w:color w:val="000000"/>
        </w:rPr>
        <w:t xml:space="preserve">Вимога про скликання позачергових </w:t>
      </w:r>
      <w:r w:rsidR="00023B2F">
        <w:rPr>
          <w:rFonts w:ascii="Arial" w:hAnsi="Arial" w:cs="Arial"/>
          <w:color w:val="000000"/>
        </w:rPr>
        <w:t>з</w:t>
      </w:r>
      <w:r w:rsidRPr="009269AE">
        <w:rPr>
          <w:rFonts w:ascii="Arial" w:hAnsi="Arial" w:cs="Arial"/>
          <w:color w:val="000000"/>
        </w:rPr>
        <w:t xml:space="preserve">агальних зборів подається в письмовій формі </w:t>
      </w:r>
      <w:r w:rsidR="00023B2F">
        <w:rPr>
          <w:rFonts w:ascii="Arial" w:hAnsi="Arial" w:cs="Arial"/>
          <w:color w:val="000000"/>
        </w:rPr>
        <w:t>г</w:t>
      </w:r>
      <w:r w:rsidRPr="009269AE">
        <w:rPr>
          <w:rFonts w:ascii="Arial" w:hAnsi="Arial" w:cs="Arial"/>
          <w:color w:val="000000"/>
        </w:rPr>
        <w:t xml:space="preserve">енеральному директору на адресу за місцезнаходженням </w:t>
      </w:r>
      <w:r w:rsidR="00023B2F">
        <w:rPr>
          <w:rFonts w:ascii="Arial" w:hAnsi="Arial" w:cs="Arial"/>
          <w:color w:val="000000"/>
        </w:rPr>
        <w:t>т</w:t>
      </w:r>
      <w:r w:rsidRPr="009269AE">
        <w:rPr>
          <w:rFonts w:ascii="Arial" w:hAnsi="Arial" w:cs="Arial"/>
          <w:color w:val="000000"/>
        </w:rPr>
        <w:t xml:space="preserve">овариства із зазначенням органу або прізвищ (найменувань) акціонерів, які вимагають скликання позачергових загальних зборів, підстав для скликання та порядку денного. У разі скликання позачергових Загальних зборів з ініціативи акціонерів вимога повинна також містити інформацію про кількість  належних акціонерам акцій та бути підписаною всіма акціонерами, які її подають. </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600"/>
        <w:jc w:val="both"/>
        <w:rPr>
          <w:rFonts w:ascii="Arial" w:hAnsi="Arial" w:cs="Arial"/>
          <w:color w:val="000000"/>
        </w:rPr>
      </w:pPr>
      <w:bookmarkStart w:id="90" w:name="478"/>
      <w:bookmarkEnd w:id="90"/>
      <w:r w:rsidRPr="009269AE">
        <w:rPr>
          <w:rFonts w:ascii="Arial" w:hAnsi="Arial" w:cs="Arial"/>
          <w:color w:val="000000"/>
        </w:rPr>
        <w:t>Наглядова рада приймає ріше</w:t>
      </w:r>
      <w:r w:rsidR="0040635D">
        <w:rPr>
          <w:rFonts w:ascii="Arial" w:hAnsi="Arial" w:cs="Arial"/>
          <w:color w:val="000000"/>
        </w:rPr>
        <w:t xml:space="preserve">ння про скликання позачергових </w:t>
      </w:r>
      <w:r w:rsidR="00023B2F">
        <w:rPr>
          <w:rFonts w:ascii="Arial" w:hAnsi="Arial" w:cs="Arial"/>
          <w:color w:val="000000"/>
        </w:rPr>
        <w:t>з</w:t>
      </w:r>
      <w:r w:rsidR="0040635D">
        <w:rPr>
          <w:rFonts w:ascii="Arial" w:hAnsi="Arial" w:cs="Arial"/>
          <w:color w:val="000000"/>
        </w:rPr>
        <w:t>агальних зборів т</w:t>
      </w:r>
      <w:r w:rsidRPr="009269AE">
        <w:rPr>
          <w:rFonts w:ascii="Arial" w:hAnsi="Arial" w:cs="Arial"/>
          <w:color w:val="000000"/>
        </w:rPr>
        <w:t xml:space="preserve">овариства або про відмову в такому скликанні протягом 10 днів з моменту отримання вимоги про їх скликання. </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600"/>
        <w:jc w:val="both"/>
        <w:rPr>
          <w:rFonts w:ascii="Arial" w:hAnsi="Arial" w:cs="Arial"/>
          <w:color w:val="000000"/>
        </w:rPr>
      </w:pPr>
      <w:bookmarkStart w:id="91" w:name="479"/>
      <w:bookmarkEnd w:id="91"/>
      <w:r w:rsidRPr="009269AE">
        <w:rPr>
          <w:rFonts w:ascii="Arial" w:hAnsi="Arial" w:cs="Arial"/>
          <w:color w:val="000000"/>
        </w:rPr>
        <w:t xml:space="preserve">Рішення про відмову у скликанні позачергових  </w:t>
      </w:r>
      <w:r w:rsidR="00023B2F">
        <w:rPr>
          <w:rFonts w:ascii="Arial" w:hAnsi="Arial" w:cs="Arial"/>
          <w:color w:val="000000"/>
        </w:rPr>
        <w:t>з</w:t>
      </w:r>
      <w:r w:rsidRPr="009269AE">
        <w:rPr>
          <w:rFonts w:ascii="Arial" w:hAnsi="Arial" w:cs="Arial"/>
          <w:color w:val="000000"/>
        </w:rPr>
        <w:t xml:space="preserve">агальних зборів акціонерного товариства може бути прийнято </w:t>
      </w:r>
      <w:r w:rsidR="00491D90" w:rsidRPr="00836483">
        <w:rPr>
          <w:rFonts w:ascii="Arial" w:hAnsi="Arial" w:cs="Arial"/>
          <w:color w:val="000000"/>
        </w:rPr>
        <w:t>виключно</w:t>
      </w:r>
      <w:r w:rsidRPr="009269AE">
        <w:rPr>
          <w:rFonts w:ascii="Arial" w:hAnsi="Arial" w:cs="Arial"/>
          <w:color w:val="000000"/>
        </w:rPr>
        <w:t xml:space="preserve">у разі: </w:t>
      </w:r>
    </w:p>
    <w:p w:rsidR="00491D90" w:rsidRPr="008B2BE9" w:rsidRDefault="00491D90" w:rsidP="008B2BE9">
      <w:pPr>
        <w:pStyle w:val="ae"/>
        <w:numPr>
          <w:ilvl w:val="0"/>
          <w:numId w:val="15"/>
        </w:numPr>
        <w:tabs>
          <w:tab w:val="left" w:pos="-2640"/>
          <w:tab w:val="left" w:pos="-2520"/>
          <w:tab w:val="left" w:pos="-2400"/>
          <w:tab w:val="left" w:pos="10992"/>
          <w:tab w:val="left" w:pos="11908"/>
          <w:tab w:val="left" w:pos="12824"/>
          <w:tab w:val="left" w:pos="13740"/>
          <w:tab w:val="left" w:pos="14656"/>
        </w:tabs>
        <w:jc w:val="both"/>
        <w:rPr>
          <w:rFonts w:ascii="Arial" w:hAnsi="Arial" w:cs="Arial"/>
          <w:i/>
          <w:iCs/>
          <w:color w:val="000000"/>
        </w:rPr>
      </w:pPr>
      <w:bookmarkStart w:id="92" w:name="480"/>
      <w:bookmarkStart w:id="93" w:name="481"/>
      <w:bookmarkEnd w:id="92"/>
      <w:bookmarkEnd w:id="93"/>
      <w:proofErr w:type="spellStart"/>
      <w:r w:rsidRPr="008B2BE9">
        <w:rPr>
          <w:rFonts w:ascii="Arial" w:hAnsi="Arial" w:cs="Arial"/>
          <w:color w:val="000000"/>
        </w:rPr>
        <w:t>якщоакціонери</w:t>
      </w:r>
      <w:proofErr w:type="spellEnd"/>
      <w:r w:rsidRPr="008B2BE9">
        <w:rPr>
          <w:rFonts w:ascii="Arial" w:hAnsi="Arial" w:cs="Arial"/>
          <w:color w:val="000000"/>
        </w:rPr>
        <w:t xml:space="preserve">  на дату </w:t>
      </w:r>
      <w:proofErr w:type="spellStart"/>
      <w:r w:rsidRPr="008B2BE9">
        <w:rPr>
          <w:rFonts w:ascii="Arial" w:hAnsi="Arial" w:cs="Arial"/>
          <w:color w:val="000000"/>
        </w:rPr>
        <w:t>поданнявимоги</w:t>
      </w:r>
      <w:proofErr w:type="spellEnd"/>
      <w:r w:rsidRPr="008B2BE9">
        <w:rPr>
          <w:rFonts w:ascii="Arial" w:hAnsi="Arial" w:cs="Arial"/>
          <w:color w:val="000000"/>
        </w:rPr>
        <w:t xml:space="preserve"> не </w:t>
      </w:r>
      <w:proofErr w:type="spellStart"/>
      <w:r w:rsidRPr="008B2BE9">
        <w:rPr>
          <w:rFonts w:ascii="Arial" w:hAnsi="Arial" w:cs="Arial"/>
          <w:color w:val="000000"/>
        </w:rPr>
        <w:t>є</w:t>
      </w:r>
      <w:proofErr w:type="spellEnd"/>
      <w:r w:rsidRPr="008B2BE9">
        <w:rPr>
          <w:rFonts w:ascii="Arial" w:hAnsi="Arial" w:cs="Arial"/>
          <w:color w:val="000000"/>
        </w:rPr>
        <w:t xml:space="preserve"> </w:t>
      </w:r>
      <w:proofErr w:type="spellStart"/>
      <w:r w:rsidRPr="008B2BE9">
        <w:rPr>
          <w:rFonts w:ascii="Arial" w:hAnsi="Arial" w:cs="Arial"/>
          <w:color w:val="000000"/>
        </w:rPr>
        <w:t>власникамикількостіголосуючихакційтовариства</w:t>
      </w:r>
      <w:proofErr w:type="spellEnd"/>
      <w:r w:rsidRPr="008B2BE9">
        <w:rPr>
          <w:rFonts w:ascii="Arial" w:hAnsi="Arial" w:cs="Arial"/>
          <w:color w:val="000000"/>
        </w:rPr>
        <w:t xml:space="preserve">, </w:t>
      </w:r>
      <w:proofErr w:type="spellStart"/>
      <w:r w:rsidRPr="008B2BE9">
        <w:rPr>
          <w:rFonts w:ascii="Arial" w:hAnsi="Arial" w:cs="Arial"/>
          <w:color w:val="000000"/>
        </w:rPr>
        <w:t>передбаченої</w:t>
      </w:r>
      <w:proofErr w:type="spellEnd"/>
      <w:r w:rsidRPr="008B2BE9">
        <w:rPr>
          <w:rFonts w:ascii="Arial" w:hAnsi="Arial" w:cs="Arial"/>
          <w:color w:val="000000"/>
        </w:rPr>
        <w:t xml:space="preserve"> пунктом 2 </w:t>
      </w:r>
      <w:proofErr w:type="spellStart"/>
      <w:r w:rsidRPr="008B2BE9">
        <w:rPr>
          <w:rFonts w:ascii="Arial" w:hAnsi="Arial" w:cs="Arial"/>
          <w:color w:val="000000"/>
        </w:rPr>
        <w:t>частинип’ятоїстатті</w:t>
      </w:r>
      <w:proofErr w:type="spellEnd"/>
      <w:r w:rsidRPr="008B2BE9">
        <w:rPr>
          <w:rFonts w:ascii="Arial" w:hAnsi="Arial" w:cs="Arial"/>
          <w:color w:val="000000"/>
        </w:rPr>
        <w:t xml:space="preserve"> 42 Закону</w:t>
      </w:r>
      <w:r w:rsidRPr="008B2BE9">
        <w:rPr>
          <w:rFonts w:ascii="Arial" w:hAnsi="Arial" w:cs="Arial"/>
          <w:i/>
          <w:iCs/>
          <w:color w:val="000000"/>
        </w:rPr>
        <w:t>;</w:t>
      </w:r>
    </w:p>
    <w:p w:rsidR="00491D90" w:rsidRDefault="00491D90" w:rsidP="00491D90">
      <w:pPr>
        <w:pStyle w:val="ae"/>
        <w:numPr>
          <w:ilvl w:val="0"/>
          <w:numId w:val="15"/>
        </w:numPr>
        <w:tabs>
          <w:tab w:val="left" w:pos="-2640"/>
          <w:tab w:val="left" w:pos="-2520"/>
          <w:tab w:val="left" w:pos="-2400"/>
          <w:tab w:val="left" w:pos="10992"/>
          <w:tab w:val="left" w:pos="11908"/>
          <w:tab w:val="left" w:pos="12824"/>
          <w:tab w:val="left" w:pos="13740"/>
          <w:tab w:val="left" w:pos="14656"/>
        </w:tabs>
        <w:jc w:val="both"/>
        <w:rPr>
          <w:rFonts w:ascii="Arial" w:hAnsi="Arial" w:cs="Arial"/>
          <w:i/>
          <w:iCs/>
          <w:color w:val="000000"/>
          <w:sz w:val="24"/>
          <w:szCs w:val="24"/>
        </w:rPr>
      </w:pPr>
      <w:r w:rsidRPr="00836483">
        <w:rPr>
          <w:rFonts w:ascii="Arial" w:hAnsi="Arial" w:cs="Arial"/>
          <w:color w:val="000000"/>
          <w:sz w:val="24"/>
          <w:szCs w:val="24"/>
          <w:lang w:val="uk-UA"/>
        </w:rPr>
        <w:t>неповноти даних, передбачених частинами першою і другою статті 43</w:t>
      </w:r>
      <w:r w:rsidRPr="00836483">
        <w:rPr>
          <w:rFonts w:ascii="Arial" w:hAnsi="Arial" w:cs="Arial"/>
          <w:i/>
          <w:iCs/>
          <w:color w:val="000000"/>
          <w:sz w:val="24"/>
          <w:szCs w:val="24"/>
        </w:rPr>
        <w:t>.</w:t>
      </w:r>
    </w:p>
    <w:p w:rsidR="004768AD" w:rsidRPr="009269AE" w:rsidRDefault="003D1078" w:rsidP="004768AD">
      <w:pPr>
        <w:tabs>
          <w:tab w:val="left" w:pos="-2640"/>
          <w:tab w:val="left" w:pos="-2520"/>
          <w:tab w:val="left" w:pos="-2400"/>
          <w:tab w:val="left" w:pos="10992"/>
          <w:tab w:val="left" w:pos="11908"/>
          <w:tab w:val="left" w:pos="12824"/>
          <w:tab w:val="left" w:pos="13740"/>
          <w:tab w:val="left" w:pos="14656"/>
        </w:tabs>
        <w:ind w:firstLine="600"/>
        <w:jc w:val="both"/>
        <w:rPr>
          <w:rFonts w:ascii="Arial" w:hAnsi="Arial" w:cs="Arial"/>
          <w:color w:val="000000"/>
        </w:rPr>
      </w:pPr>
      <w:bookmarkStart w:id="94" w:name="482"/>
      <w:bookmarkEnd w:id="94"/>
      <w:r>
        <w:rPr>
          <w:rFonts w:ascii="Arial" w:hAnsi="Arial" w:cs="Arial"/>
          <w:color w:val="000000"/>
        </w:rPr>
        <w:t>Р</w:t>
      </w:r>
      <w:r w:rsidR="004768AD" w:rsidRPr="009269AE">
        <w:rPr>
          <w:rFonts w:ascii="Arial" w:hAnsi="Arial" w:cs="Arial"/>
          <w:color w:val="000000"/>
        </w:rPr>
        <w:t xml:space="preserve">ішення </w:t>
      </w:r>
      <w:r w:rsidR="00023B2F">
        <w:rPr>
          <w:rFonts w:ascii="Arial" w:hAnsi="Arial" w:cs="Arial"/>
          <w:color w:val="000000"/>
        </w:rPr>
        <w:t>н</w:t>
      </w:r>
      <w:r w:rsidR="004768AD" w:rsidRPr="009269AE">
        <w:rPr>
          <w:rFonts w:ascii="Arial" w:hAnsi="Arial" w:cs="Arial"/>
          <w:color w:val="000000"/>
        </w:rPr>
        <w:t xml:space="preserve">аглядової ради про скликання позачергових </w:t>
      </w:r>
      <w:r w:rsidR="00023B2F">
        <w:rPr>
          <w:rFonts w:ascii="Arial" w:hAnsi="Arial" w:cs="Arial"/>
          <w:color w:val="000000"/>
        </w:rPr>
        <w:t>з</w:t>
      </w:r>
      <w:r w:rsidR="004768AD" w:rsidRPr="009269AE">
        <w:rPr>
          <w:rFonts w:ascii="Arial" w:hAnsi="Arial" w:cs="Arial"/>
          <w:color w:val="000000"/>
        </w:rPr>
        <w:t xml:space="preserve">агальних зборів або мотивоване рішення про відмову у скликанні надається відповідному органу управління товариства або акціонерам, які вимагають їх скликання, не пізніше ніж за три дні з моменту його прийняття. </w:t>
      </w:r>
    </w:p>
    <w:p w:rsidR="00CB6657" w:rsidRDefault="004768AD" w:rsidP="00CB6657">
      <w:pPr>
        <w:tabs>
          <w:tab w:val="left" w:pos="-2640"/>
          <w:tab w:val="left" w:pos="-2520"/>
          <w:tab w:val="left" w:pos="-2400"/>
          <w:tab w:val="left" w:pos="10992"/>
          <w:tab w:val="left" w:pos="11908"/>
          <w:tab w:val="left" w:pos="12824"/>
          <w:tab w:val="left" w:pos="13740"/>
          <w:tab w:val="left" w:pos="14656"/>
        </w:tabs>
        <w:ind w:firstLine="600"/>
        <w:jc w:val="both"/>
        <w:rPr>
          <w:rFonts w:ascii="Arial" w:hAnsi="Arial" w:cs="Arial"/>
          <w:color w:val="000000"/>
        </w:rPr>
      </w:pPr>
      <w:bookmarkStart w:id="95" w:name="483"/>
      <w:bookmarkStart w:id="96" w:name="484"/>
      <w:bookmarkEnd w:id="95"/>
      <w:bookmarkEnd w:id="96"/>
      <w:r w:rsidRPr="009269AE">
        <w:rPr>
          <w:rFonts w:ascii="Arial" w:hAnsi="Arial" w:cs="Arial"/>
          <w:color w:val="000000"/>
        </w:rPr>
        <w:t xml:space="preserve">Позачергові </w:t>
      </w:r>
      <w:r w:rsidR="00023B2F">
        <w:rPr>
          <w:rFonts w:ascii="Arial" w:hAnsi="Arial" w:cs="Arial"/>
          <w:color w:val="000000"/>
        </w:rPr>
        <w:t>з</w:t>
      </w:r>
      <w:r w:rsidRPr="009269AE">
        <w:rPr>
          <w:rFonts w:ascii="Arial" w:hAnsi="Arial" w:cs="Arial"/>
          <w:color w:val="000000"/>
        </w:rPr>
        <w:t>агальні збори акціонерного товариства</w:t>
      </w:r>
      <w:r w:rsidR="00C934B4">
        <w:rPr>
          <w:rFonts w:ascii="Arial" w:hAnsi="Arial" w:cs="Arial"/>
          <w:color w:val="000000"/>
        </w:rPr>
        <w:t xml:space="preserve">, </w:t>
      </w:r>
      <w:r w:rsidR="00C934B4" w:rsidRPr="00571F9F">
        <w:rPr>
          <w:rFonts w:ascii="Arial" w:hAnsi="Arial" w:cs="Arial"/>
          <w:color w:val="000000"/>
        </w:rPr>
        <w:t xml:space="preserve">які скликаються </w:t>
      </w:r>
      <w:r w:rsidR="00023B2F">
        <w:rPr>
          <w:rFonts w:ascii="Arial" w:hAnsi="Arial" w:cs="Arial"/>
          <w:color w:val="000000"/>
        </w:rPr>
        <w:t>н</w:t>
      </w:r>
      <w:r w:rsidR="00C934B4" w:rsidRPr="00571F9F">
        <w:rPr>
          <w:rFonts w:ascii="Arial" w:hAnsi="Arial" w:cs="Arial"/>
          <w:color w:val="000000"/>
        </w:rPr>
        <w:t>аглядовою радою</w:t>
      </w:r>
      <w:r w:rsidR="00C934B4">
        <w:rPr>
          <w:rFonts w:ascii="Arial" w:hAnsi="Arial" w:cs="Arial"/>
          <w:color w:val="000000"/>
        </w:rPr>
        <w:t>,</w:t>
      </w:r>
      <w:r w:rsidRPr="009269AE">
        <w:rPr>
          <w:rFonts w:ascii="Arial" w:hAnsi="Arial" w:cs="Arial"/>
          <w:color w:val="000000"/>
        </w:rPr>
        <w:t xml:space="preserve"> мають бути проведені протягом  </w:t>
      </w:r>
      <w:r w:rsidRPr="00D03393">
        <w:rPr>
          <w:rFonts w:ascii="Arial" w:hAnsi="Arial" w:cs="Arial"/>
          <w:color w:val="000000"/>
        </w:rPr>
        <w:t>45</w:t>
      </w:r>
      <w:r w:rsidRPr="009269AE">
        <w:rPr>
          <w:rFonts w:ascii="Arial" w:hAnsi="Arial" w:cs="Arial"/>
          <w:color w:val="000000"/>
        </w:rPr>
        <w:t xml:space="preserve">днів з дати </w:t>
      </w:r>
      <w:r w:rsidR="00055EC7" w:rsidRPr="00571F9F">
        <w:rPr>
          <w:rFonts w:ascii="Arial" w:hAnsi="Arial" w:cs="Arial"/>
          <w:color w:val="000000"/>
        </w:rPr>
        <w:t xml:space="preserve">отримання </w:t>
      </w:r>
      <w:r w:rsidR="00023B2F">
        <w:rPr>
          <w:rFonts w:ascii="Arial" w:hAnsi="Arial" w:cs="Arial"/>
          <w:color w:val="000000"/>
        </w:rPr>
        <w:t>т</w:t>
      </w:r>
      <w:r w:rsidR="00055EC7" w:rsidRPr="00571F9F">
        <w:rPr>
          <w:rFonts w:ascii="Arial" w:hAnsi="Arial" w:cs="Arial"/>
          <w:color w:val="000000"/>
        </w:rPr>
        <w:t>овариством</w:t>
      </w:r>
      <w:r w:rsidRPr="009269AE">
        <w:rPr>
          <w:rFonts w:ascii="Arial" w:hAnsi="Arial" w:cs="Arial"/>
          <w:color w:val="000000"/>
        </w:rPr>
        <w:t xml:space="preserve">  вимоги про їх скликання. </w:t>
      </w:r>
      <w:bookmarkStart w:id="97" w:name="485"/>
      <w:bookmarkEnd w:id="97"/>
    </w:p>
    <w:p w:rsidR="004768AD" w:rsidRPr="00F72260" w:rsidRDefault="004768AD" w:rsidP="00CB6657">
      <w:pPr>
        <w:tabs>
          <w:tab w:val="left" w:pos="-2640"/>
          <w:tab w:val="left" w:pos="-2520"/>
          <w:tab w:val="left" w:pos="-2400"/>
          <w:tab w:val="left" w:pos="10992"/>
          <w:tab w:val="left" w:pos="11908"/>
          <w:tab w:val="left" w:pos="12824"/>
          <w:tab w:val="left" w:pos="13740"/>
          <w:tab w:val="left" w:pos="14656"/>
        </w:tabs>
        <w:ind w:firstLine="600"/>
        <w:jc w:val="both"/>
        <w:rPr>
          <w:rFonts w:ascii="Arial" w:hAnsi="Arial" w:cs="Arial"/>
        </w:rPr>
      </w:pPr>
      <w:r w:rsidRPr="00CB6657">
        <w:rPr>
          <w:rFonts w:ascii="Arial" w:hAnsi="Arial" w:cs="Arial"/>
        </w:rPr>
        <w:t xml:space="preserve">Якщо цього вимагають інтереси  </w:t>
      </w:r>
      <w:r w:rsidR="00023B2F">
        <w:rPr>
          <w:rFonts w:ascii="Arial" w:hAnsi="Arial" w:cs="Arial"/>
        </w:rPr>
        <w:t>т</w:t>
      </w:r>
      <w:r w:rsidRPr="00CB6657">
        <w:rPr>
          <w:rFonts w:ascii="Arial" w:hAnsi="Arial" w:cs="Arial"/>
        </w:rPr>
        <w:t xml:space="preserve">овариства, </w:t>
      </w:r>
      <w:r w:rsidR="00023B2F">
        <w:rPr>
          <w:rFonts w:ascii="Arial" w:hAnsi="Arial" w:cs="Arial"/>
        </w:rPr>
        <w:t>н</w:t>
      </w:r>
      <w:r w:rsidRPr="00CB6657">
        <w:rPr>
          <w:rFonts w:ascii="Arial" w:hAnsi="Arial" w:cs="Arial"/>
        </w:rPr>
        <w:t>аглядова рада при прийнятті ріше</w:t>
      </w:r>
      <w:r w:rsidR="003E60DB">
        <w:rPr>
          <w:rFonts w:ascii="Arial" w:hAnsi="Arial" w:cs="Arial"/>
        </w:rPr>
        <w:t xml:space="preserve">ння про скликання позачергових </w:t>
      </w:r>
      <w:r w:rsidR="00023B2F">
        <w:rPr>
          <w:rFonts w:ascii="Arial" w:hAnsi="Arial" w:cs="Arial"/>
        </w:rPr>
        <w:t>з</w:t>
      </w:r>
      <w:r w:rsidRPr="00CB6657">
        <w:rPr>
          <w:rFonts w:ascii="Arial" w:hAnsi="Arial" w:cs="Arial"/>
        </w:rPr>
        <w:t>агальних зборів може встановити, що повідомле</w:t>
      </w:r>
      <w:r w:rsidR="003E60DB">
        <w:rPr>
          <w:rFonts w:ascii="Arial" w:hAnsi="Arial" w:cs="Arial"/>
        </w:rPr>
        <w:t xml:space="preserve">ння про скликання позачергових </w:t>
      </w:r>
      <w:r w:rsidR="00023B2F">
        <w:rPr>
          <w:rFonts w:ascii="Arial" w:hAnsi="Arial" w:cs="Arial"/>
        </w:rPr>
        <w:t>з</w:t>
      </w:r>
      <w:r w:rsidRPr="00CB6657">
        <w:rPr>
          <w:rFonts w:ascii="Arial" w:hAnsi="Arial" w:cs="Arial"/>
        </w:rPr>
        <w:t>агальних зборів здійснюватиметься не пізніше ніж за 15 днів до дати їх проведення в порядку, встановленому пунктом 7.10 Статуту. У такому разі наглядова рада затверджує порядок денний;</w:t>
      </w:r>
    </w:p>
    <w:p w:rsidR="004768AD" w:rsidRPr="00F72260" w:rsidRDefault="004768AD" w:rsidP="004768AD">
      <w:pPr>
        <w:tabs>
          <w:tab w:val="left" w:pos="-2640"/>
          <w:tab w:val="left" w:pos="-2520"/>
          <w:tab w:val="left" w:pos="-2400"/>
          <w:tab w:val="left" w:pos="10992"/>
          <w:tab w:val="left" w:pos="11908"/>
          <w:tab w:val="left" w:pos="12824"/>
          <w:tab w:val="left" w:pos="13740"/>
          <w:tab w:val="left" w:pos="14656"/>
        </w:tabs>
        <w:ind w:firstLine="600"/>
        <w:jc w:val="both"/>
        <w:rPr>
          <w:rFonts w:ascii="Arial" w:hAnsi="Arial" w:cs="Arial"/>
          <w:strike/>
          <w:color w:val="000000"/>
        </w:rPr>
      </w:pPr>
      <w:bookmarkStart w:id="98" w:name="n229"/>
      <w:bookmarkStart w:id="99" w:name="n230"/>
      <w:bookmarkStart w:id="100" w:name="n231"/>
      <w:bookmarkStart w:id="101" w:name="487"/>
      <w:bookmarkEnd w:id="98"/>
      <w:bookmarkEnd w:id="99"/>
      <w:bookmarkEnd w:id="100"/>
      <w:bookmarkEnd w:id="101"/>
      <w:r w:rsidRPr="00CB6657">
        <w:rPr>
          <w:rFonts w:ascii="Arial" w:hAnsi="Arial" w:cs="Arial"/>
          <w:color w:val="000000"/>
        </w:rPr>
        <w:t xml:space="preserve">Наглядова рада не може прийняти рішення про проведення позачергових </w:t>
      </w:r>
      <w:r w:rsidR="00023B2F">
        <w:rPr>
          <w:rFonts w:ascii="Arial" w:hAnsi="Arial" w:cs="Arial"/>
          <w:color w:val="000000"/>
        </w:rPr>
        <w:t>з</w:t>
      </w:r>
      <w:r w:rsidRPr="00CB6657">
        <w:rPr>
          <w:rFonts w:ascii="Arial" w:hAnsi="Arial" w:cs="Arial"/>
          <w:color w:val="000000"/>
        </w:rPr>
        <w:t xml:space="preserve">агальних зборів, якщо порядок денний позачергових </w:t>
      </w:r>
      <w:r w:rsidR="00023B2F">
        <w:rPr>
          <w:rFonts w:ascii="Arial" w:hAnsi="Arial" w:cs="Arial"/>
          <w:color w:val="000000"/>
        </w:rPr>
        <w:t>з</w:t>
      </w:r>
      <w:r w:rsidRPr="00CB6657">
        <w:rPr>
          <w:rFonts w:ascii="Arial" w:hAnsi="Arial" w:cs="Arial"/>
          <w:color w:val="000000"/>
        </w:rPr>
        <w:t>агальних зборів включає питання про обрання членів наглядової ради</w:t>
      </w:r>
    </w:p>
    <w:p w:rsidR="00CB6657" w:rsidRDefault="004768AD" w:rsidP="00CB6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pPr>
      <w:bookmarkStart w:id="102" w:name="488"/>
      <w:bookmarkEnd w:id="102"/>
      <w:r w:rsidRPr="009269AE">
        <w:rPr>
          <w:rFonts w:ascii="Arial" w:hAnsi="Arial" w:cs="Arial"/>
          <w:color w:val="000000"/>
        </w:rPr>
        <w:t xml:space="preserve">У разі якщо протягом 10 днів з моменту отримання вимоги </w:t>
      </w:r>
      <w:r w:rsidR="007652B9">
        <w:rPr>
          <w:rFonts w:ascii="Arial" w:hAnsi="Arial" w:cs="Arial"/>
          <w:color w:val="000000"/>
        </w:rPr>
        <w:t>н</w:t>
      </w:r>
      <w:r w:rsidRPr="009269AE">
        <w:rPr>
          <w:rFonts w:ascii="Arial" w:hAnsi="Arial" w:cs="Arial"/>
          <w:color w:val="000000"/>
        </w:rPr>
        <w:t>аглядова рада не прийняла рішення про скликання</w:t>
      </w:r>
      <w:r w:rsidR="0040635D">
        <w:rPr>
          <w:rFonts w:ascii="Arial" w:hAnsi="Arial" w:cs="Arial"/>
          <w:color w:val="000000"/>
        </w:rPr>
        <w:t xml:space="preserve"> позачергових </w:t>
      </w:r>
      <w:r w:rsidR="00023B2F">
        <w:rPr>
          <w:rFonts w:ascii="Arial" w:hAnsi="Arial" w:cs="Arial"/>
          <w:color w:val="000000"/>
        </w:rPr>
        <w:t>з</w:t>
      </w:r>
      <w:r w:rsidR="0040635D">
        <w:rPr>
          <w:rFonts w:ascii="Arial" w:hAnsi="Arial" w:cs="Arial"/>
          <w:color w:val="000000"/>
        </w:rPr>
        <w:t>агальних зборів т</w:t>
      </w:r>
      <w:r w:rsidRPr="009269AE">
        <w:rPr>
          <w:rFonts w:ascii="Arial" w:hAnsi="Arial" w:cs="Arial"/>
          <w:color w:val="000000"/>
        </w:rPr>
        <w:t>овариства,</w:t>
      </w:r>
      <w:r w:rsidR="00893B10" w:rsidRPr="00571F9F">
        <w:rPr>
          <w:rFonts w:ascii="Arial" w:hAnsi="Arial" w:cs="Arial"/>
          <w:color w:val="000000"/>
        </w:rPr>
        <w:t>або прийняла рішення про відмову у такому скликанні</w:t>
      </w:r>
      <w:r w:rsidR="00893B10">
        <w:rPr>
          <w:rFonts w:ascii="Arial" w:hAnsi="Arial" w:cs="Arial"/>
          <w:color w:val="000000"/>
        </w:rPr>
        <w:t>,</w:t>
      </w:r>
      <w:r w:rsidRPr="009269AE">
        <w:rPr>
          <w:rFonts w:ascii="Arial" w:hAnsi="Arial" w:cs="Arial"/>
          <w:color w:val="000000"/>
        </w:rPr>
        <w:t xml:space="preserve"> такі збори можуть бути скликані акціонерами, які цього вимагають</w:t>
      </w:r>
      <w:r w:rsidR="00893B10" w:rsidRPr="00571F9F">
        <w:rPr>
          <w:rFonts w:ascii="Arial" w:hAnsi="Arial" w:cs="Arial"/>
          <w:color w:val="000000"/>
        </w:rPr>
        <w:t>протягом 90 днів з дати надсилання такими акціонерами</w:t>
      </w:r>
      <w:r w:rsidR="007652B9">
        <w:rPr>
          <w:rFonts w:ascii="Arial" w:hAnsi="Arial" w:cs="Arial"/>
          <w:color w:val="000000"/>
        </w:rPr>
        <w:t xml:space="preserve"> т</w:t>
      </w:r>
      <w:r w:rsidR="00C934B4" w:rsidRPr="00571F9F">
        <w:rPr>
          <w:rFonts w:ascii="Arial" w:hAnsi="Arial" w:cs="Arial"/>
          <w:color w:val="000000"/>
        </w:rPr>
        <w:t>овариству вимоги про їх скликання</w:t>
      </w:r>
      <w:r w:rsidRPr="00571F9F">
        <w:rPr>
          <w:rFonts w:ascii="Arial" w:hAnsi="Arial" w:cs="Arial"/>
          <w:color w:val="000000"/>
        </w:rPr>
        <w:t>. Рішення</w:t>
      </w:r>
      <w:r w:rsidRPr="009269AE">
        <w:rPr>
          <w:rFonts w:ascii="Arial" w:hAnsi="Arial" w:cs="Arial"/>
          <w:color w:val="000000"/>
        </w:rPr>
        <w:t xml:space="preserve"> наглядової ради про відмову у скликанні позачергових </w:t>
      </w:r>
      <w:r w:rsidR="00023B2F">
        <w:rPr>
          <w:rFonts w:ascii="Arial" w:hAnsi="Arial" w:cs="Arial"/>
          <w:color w:val="000000"/>
        </w:rPr>
        <w:t>з</w:t>
      </w:r>
      <w:r w:rsidRPr="009269AE">
        <w:rPr>
          <w:rFonts w:ascii="Arial" w:hAnsi="Arial" w:cs="Arial"/>
          <w:color w:val="000000"/>
        </w:rPr>
        <w:t>агальних зборів акціонерів може бути</w:t>
      </w:r>
      <w:r w:rsidR="00CB6657">
        <w:rPr>
          <w:rFonts w:ascii="Arial" w:hAnsi="Arial" w:cs="Arial"/>
          <w:color w:val="000000"/>
        </w:rPr>
        <w:t xml:space="preserve"> оскаржено акціонерами до суду.</w:t>
      </w:r>
    </w:p>
    <w:p w:rsidR="00E357CC" w:rsidRPr="003D1078" w:rsidRDefault="00E357CC" w:rsidP="00CB6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lang w:val="ru-RU"/>
        </w:rPr>
      </w:pPr>
      <w:r w:rsidRPr="003D1078">
        <w:rPr>
          <w:rFonts w:ascii="Arial" w:hAnsi="Arial" w:cs="Arial"/>
        </w:rPr>
        <w:t xml:space="preserve">Акціонери, які скликають позачергові Загальні збори товариства, не пізніше ніж за 30 днів до дати проведення позачергових </w:t>
      </w:r>
      <w:r w:rsidR="00023B2F">
        <w:rPr>
          <w:rFonts w:ascii="Arial" w:hAnsi="Arial" w:cs="Arial"/>
        </w:rPr>
        <w:t>з</w:t>
      </w:r>
      <w:r w:rsidRPr="003D1078">
        <w:rPr>
          <w:rFonts w:ascii="Arial" w:hAnsi="Arial" w:cs="Arial"/>
        </w:rPr>
        <w:t>агальних зборів</w:t>
      </w:r>
      <w:r w:rsidRPr="003D1078">
        <w:rPr>
          <w:rFonts w:ascii="Arial" w:hAnsi="Arial" w:cs="Arial"/>
          <w:lang w:val="ru-RU"/>
        </w:rPr>
        <w:t>:</w:t>
      </w:r>
    </w:p>
    <w:p w:rsidR="00E357CC" w:rsidRPr="003D1078" w:rsidRDefault="00E357CC" w:rsidP="00E06700">
      <w:pPr>
        <w:pStyle w:val="ae"/>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proofErr w:type="spellStart"/>
      <w:r w:rsidRPr="003D1078">
        <w:rPr>
          <w:rFonts w:ascii="Arial" w:hAnsi="Arial" w:cs="Arial"/>
          <w:sz w:val="24"/>
          <w:szCs w:val="24"/>
        </w:rPr>
        <w:t>розміщуютьповідомлення</w:t>
      </w:r>
      <w:proofErr w:type="spellEnd"/>
      <w:r w:rsidRPr="003D1078">
        <w:rPr>
          <w:rFonts w:ascii="Arial" w:hAnsi="Arial" w:cs="Arial"/>
          <w:sz w:val="24"/>
          <w:szCs w:val="24"/>
        </w:rPr>
        <w:t xml:space="preserve">  про </w:t>
      </w:r>
      <w:proofErr w:type="spellStart"/>
      <w:r w:rsidRPr="003D1078">
        <w:rPr>
          <w:rFonts w:ascii="Arial" w:hAnsi="Arial" w:cs="Arial"/>
          <w:sz w:val="24"/>
          <w:szCs w:val="24"/>
        </w:rPr>
        <w:t>проведенняпозачерговихзагальнихзборів</w:t>
      </w:r>
      <w:proofErr w:type="spellEnd"/>
      <w:r w:rsidRPr="003D1078">
        <w:rPr>
          <w:rFonts w:ascii="Arial" w:hAnsi="Arial" w:cs="Arial"/>
          <w:sz w:val="24"/>
          <w:szCs w:val="24"/>
        </w:rPr>
        <w:t xml:space="preserve"> у </w:t>
      </w:r>
      <w:proofErr w:type="spellStart"/>
      <w:r w:rsidRPr="003D1078">
        <w:rPr>
          <w:rFonts w:ascii="Arial" w:hAnsi="Arial" w:cs="Arial"/>
          <w:sz w:val="24"/>
          <w:szCs w:val="24"/>
        </w:rPr>
        <w:t>базіданих</w:t>
      </w:r>
      <w:proofErr w:type="spellEnd"/>
      <w:r w:rsidRPr="003D1078">
        <w:rPr>
          <w:rFonts w:ascii="Arial" w:hAnsi="Arial" w:cs="Arial"/>
          <w:sz w:val="24"/>
          <w:szCs w:val="24"/>
        </w:rPr>
        <w:t xml:space="preserve"> особи, </w:t>
      </w:r>
      <w:r w:rsidR="00E06700" w:rsidRPr="003D1078">
        <w:rPr>
          <w:rFonts w:ascii="Arial" w:hAnsi="Arial" w:cs="Arial"/>
          <w:sz w:val="24"/>
          <w:szCs w:val="24"/>
        </w:rPr>
        <w:t xml:space="preserve">яка проводить </w:t>
      </w:r>
      <w:proofErr w:type="spellStart"/>
      <w:r w:rsidR="00E06700" w:rsidRPr="003D1078">
        <w:rPr>
          <w:rFonts w:ascii="Arial" w:hAnsi="Arial" w:cs="Arial"/>
          <w:sz w:val="24"/>
          <w:szCs w:val="24"/>
        </w:rPr>
        <w:t>діяльність</w:t>
      </w:r>
      <w:proofErr w:type="spellEnd"/>
      <w:r w:rsidR="00E06700" w:rsidRPr="003D1078">
        <w:rPr>
          <w:rFonts w:ascii="Arial" w:hAnsi="Arial" w:cs="Arial"/>
          <w:sz w:val="24"/>
          <w:szCs w:val="24"/>
        </w:rPr>
        <w:t xml:space="preserve"> </w:t>
      </w:r>
      <w:proofErr w:type="spellStart"/>
      <w:r w:rsidR="00E06700" w:rsidRPr="003D1078">
        <w:rPr>
          <w:rFonts w:ascii="Arial" w:hAnsi="Arial" w:cs="Arial"/>
          <w:sz w:val="24"/>
          <w:szCs w:val="24"/>
        </w:rPr>
        <w:t>з</w:t>
      </w:r>
      <w:proofErr w:type="spellEnd"/>
      <w:r w:rsidR="00E06700" w:rsidRPr="003D1078">
        <w:rPr>
          <w:rFonts w:ascii="Arial" w:hAnsi="Arial" w:cs="Arial"/>
          <w:sz w:val="24"/>
          <w:szCs w:val="24"/>
        </w:rPr>
        <w:t xml:space="preserve"> оприлюдненнярегульованоїінформаціївідіменіучасниківринківкапіталу та </w:t>
      </w:r>
      <w:proofErr w:type="spellStart"/>
      <w:r w:rsidR="00E06700" w:rsidRPr="003D1078">
        <w:rPr>
          <w:rFonts w:ascii="Arial" w:hAnsi="Arial" w:cs="Arial"/>
          <w:sz w:val="24"/>
          <w:szCs w:val="24"/>
        </w:rPr>
        <w:t>професійнихучасниківорганізованихтоварнихринкі</w:t>
      </w:r>
      <w:proofErr w:type="gramStart"/>
      <w:r w:rsidR="00E06700" w:rsidRPr="003D1078">
        <w:rPr>
          <w:rFonts w:ascii="Arial" w:hAnsi="Arial" w:cs="Arial"/>
          <w:sz w:val="24"/>
          <w:szCs w:val="24"/>
        </w:rPr>
        <w:t>в</w:t>
      </w:r>
      <w:proofErr w:type="spellEnd"/>
      <w:proofErr w:type="gramEnd"/>
      <w:r w:rsidR="00E06700" w:rsidRPr="003D1078">
        <w:rPr>
          <w:rFonts w:ascii="Arial" w:hAnsi="Arial" w:cs="Arial"/>
          <w:sz w:val="24"/>
          <w:szCs w:val="24"/>
        </w:rPr>
        <w:t xml:space="preserve">; </w:t>
      </w:r>
    </w:p>
    <w:p w:rsidR="00E06700" w:rsidRPr="003D1078" w:rsidRDefault="00E06700" w:rsidP="00E06700">
      <w:pPr>
        <w:pStyle w:val="ae"/>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3D1078">
        <w:rPr>
          <w:rFonts w:ascii="Arial" w:hAnsi="Arial" w:cs="Arial"/>
          <w:sz w:val="24"/>
          <w:szCs w:val="24"/>
          <w:lang w:val="uk-UA"/>
        </w:rPr>
        <w:t>надсилають повідомлення про проведення позачергових  зборів до акціонерного товариства</w:t>
      </w:r>
      <w:r w:rsidRPr="003D1078">
        <w:rPr>
          <w:rFonts w:ascii="Arial" w:hAnsi="Arial" w:cs="Arial"/>
          <w:sz w:val="24"/>
          <w:szCs w:val="24"/>
        </w:rPr>
        <w:t>;</w:t>
      </w:r>
    </w:p>
    <w:p w:rsidR="00E06700" w:rsidRPr="003D1078" w:rsidRDefault="00E06700" w:rsidP="00E06700">
      <w:pPr>
        <w:pStyle w:val="ae"/>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3D1078">
        <w:rPr>
          <w:rFonts w:ascii="Arial" w:hAnsi="Arial" w:cs="Arial"/>
          <w:sz w:val="24"/>
          <w:szCs w:val="24"/>
          <w:lang w:val="uk-UA"/>
        </w:rPr>
        <w:t>надсилають повідомлення  про проведення  позачергових загальних зборів  та проект порядку денного   оператору організованого ринку капіталу, на якому акції такого товариства допущені до торгів.</w:t>
      </w:r>
    </w:p>
    <w:p w:rsidR="00CB6657" w:rsidRDefault="004768AD" w:rsidP="00CB6657">
      <w:pPr>
        <w:rPr>
          <w:rFonts w:ascii="Arial" w:hAnsi="Arial" w:cs="Arial"/>
        </w:rPr>
      </w:pPr>
      <w:bookmarkStart w:id="103" w:name="n232"/>
      <w:bookmarkEnd w:id="103"/>
      <w:r w:rsidRPr="00CB6657">
        <w:rPr>
          <w:rFonts w:ascii="Arial" w:hAnsi="Arial" w:cs="Arial"/>
        </w:rPr>
        <w:t xml:space="preserve">Повідомлення про проведення позачергових </w:t>
      </w:r>
      <w:r w:rsidR="00023B2F">
        <w:rPr>
          <w:rFonts w:ascii="Arial" w:hAnsi="Arial" w:cs="Arial"/>
        </w:rPr>
        <w:t>з</w:t>
      </w:r>
      <w:r w:rsidRPr="00CB6657">
        <w:rPr>
          <w:rFonts w:ascii="Arial" w:hAnsi="Arial" w:cs="Arial"/>
        </w:rPr>
        <w:t>агальних зборів на вимогу акціонерів повинне містити дані, зазначені у пункті 7.10 Статуту, а також адресу, на яку акціонери можуть надсилати пропозиції до проекту порядку денного позачергових Загальних зборів.</w:t>
      </w:r>
      <w:bookmarkStart w:id="104" w:name="n233"/>
      <w:bookmarkEnd w:id="104"/>
    </w:p>
    <w:p w:rsidR="004768AD" w:rsidRPr="00C934B4" w:rsidRDefault="004768AD" w:rsidP="00CB6657">
      <w:pPr>
        <w:rPr>
          <w:rFonts w:ascii="Arial" w:hAnsi="Arial" w:cs="Arial"/>
        </w:rPr>
      </w:pPr>
      <w:r w:rsidRPr="00C934B4">
        <w:rPr>
          <w:rFonts w:ascii="Arial" w:hAnsi="Arial" w:cs="Arial"/>
        </w:rPr>
        <w:t>Повідомлення про проведення позачергових загальних зборів затверджуєт</w:t>
      </w:r>
      <w:r w:rsidR="00237580" w:rsidRPr="00C934B4">
        <w:rPr>
          <w:rFonts w:ascii="Arial" w:hAnsi="Arial" w:cs="Arial"/>
        </w:rPr>
        <w:t xml:space="preserve">ься акціонерами, які скликають </w:t>
      </w:r>
      <w:r w:rsidR="00023B2F">
        <w:rPr>
          <w:rFonts w:ascii="Arial" w:hAnsi="Arial" w:cs="Arial"/>
        </w:rPr>
        <w:t>з</w:t>
      </w:r>
      <w:r w:rsidRPr="00C934B4">
        <w:rPr>
          <w:rFonts w:ascii="Arial" w:hAnsi="Arial" w:cs="Arial"/>
        </w:rPr>
        <w:t>агальні збори</w:t>
      </w:r>
      <w:r w:rsidR="00676266" w:rsidRPr="00C934B4">
        <w:rPr>
          <w:rFonts w:ascii="Arial" w:hAnsi="Arial" w:cs="Arial"/>
        </w:rPr>
        <w:t>.</w:t>
      </w:r>
    </w:p>
    <w:p w:rsidR="004768AD" w:rsidRPr="009269AE" w:rsidRDefault="004768AD" w:rsidP="004768AD">
      <w:pPr>
        <w:pStyle w:val="Document"/>
        <w:spacing w:after="0"/>
        <w:rPr>
          <w:rFonts w:ascii="Arial" w:hAnsi="Arial"/>
        </w:rPr>
      </w:pPr>
      <w:bookmarkStart w:id="105" w:name="489"/>
      <w:bookmarkStart w:id="106" w:name="490"/>
      <w:bookmarkEnd w:id="105"/>
      <w:bookmarkEnd w:id="106"/>
      <w:r w:rsidRPr="009269AE">
        <w:rPr>
          <w:rFonts w:ascii="Arial" w:hAnsi="Arial"/>
        </w:rPr>
        <w:t>7.14.</w:t>
      </w:r>
      <w:r w:rsidRPr="009269AE">
        <w:rPr>
          <w:rFonts w:ascii="Arial" w:hAnsi="Arial"/>
          <w:b/>
        </w:rPr>
        <w:t xml:space="preserve"> Наглядова рада.</w:t>
      </w:r>
    </w:p>
    <w:p w:rsidR="004768AD" w:rsidRDefault="004768AD" w:rsidP="00F5009C">
      <w:pPr>
        <w:pStyle w:val="Document"/>
        <w:spacing w:after="0"/>
        <w:rPr>
          <w:rFonts w:ascii="Arial" w:hAnsi="Arial"/>
        </w:rPr>
      </w:pPr>
      <w:r w:rsidRPr="009269AE">
        <w:rPr>
          <w:rFonts w:ascii="Arial" w:hAnsi="Arial"/>
        </w:rPr>
        <w:t>7.14.1. Наглядова рада  є органом, що здійснює за</w:t>
      </w:r>
      <w:r w:rsidR="003815FE">
        <w:rPr>
          <w:rFonts w:ascii="Arial" w:hAnsi="Arial"/>
        </w:rPr>
        <w:t xml:space="preserve">хист прав акціонерів </w:t>
      </w:r>
      <w:proofErr w:type="spellStart"/>
      <w:r w:rsidR="00023B2F">
        <w:rPr>
          <w:rFonts w:ascii="Arial" w:hAnsi="Arial"/>
        </w:rPr>
        <w:t>т</w:t>
      </w:r>
      <w:r w:rsidR="003815FE">
        <w:rPr>
          <w:rFonts w:ascii="Arial" w:hAnsi="Arial"/>
        </w:rPr>
        <w:t>вариства</w:t>
      </w:r>
      <w:proofErr w:type="spellEnd"/>
      <w:r w:rsidRPr="009269AE">
        <w:rPr>
          <w:rFonts w:ascii="Arial" w:hAnsi="Arial"/>
        </w:rPr>
        <w:t xml:space="preserve"> і в межах компетенції</w:t>
      </w:r>
      <w:r w:rsidR="003815FE">
        <w:rPr>
          <w:rFonts w:ascii="Arial" w:hAnsi="Arial"/>
        </w:rPr>
        <w:t xml:space="preserve">, </w:t>
      </w:r>
      <w:r w:rsidR="003815FE" w:rsidRPr="00571F9F">
        <w:rPr>
          <w:rFonts w:ascii="Arial" w:hAnsi="Arial"/>
        </w:rPr>
        <w:t>визначеної Статутом та Законом «Про акціонерні товариства»</w:t>
      </w:r>
      <w:r w:rsidR="008B28DE" w:rsidRPr="00571F9F">
        <w:rPr>
          <w:rFonts w:ascii="Arial" w:hAnsi="Arial"/>
        </w:rPr>
        <w:t xml:space="preserve">, здійснює управління </w:t>
      </w:r>
      <w:r w:rsidR="00023B2F">
        <w:rPr>
          <w:rFonts w:ascii="Arial" w:hAnsi="Arial"/>
        </w:rPr>
        <w:t>т</w:t>
      </w:r>
      <w:r w:rsidR="008B28DE" w:rsidRPr="00571F9F">
        <w:rPr>
          <w:rFonts w:ascii="Arial" w:hAnsi="Arial"/>
        </w:rPr>
        <w:t>овариством а також</w:t>
      </w:r>
      <w:r w:rsidRPr="009269AE">
        <w:rPr>
          <w:rFonts w:ascii="Arial" w:hAnsi="Arial"/>
        </w:rPr>
        <w:t xml:space="preserve"> контролює та регулює діяльність </w:t>
      </w:r>
      <w:r w:rsidR="00023B2F">
        <w:rPr>
          <w:rFonts w:ascii="Arial" w:hAnsi="Arial"/>
        </w:rPr>
        <w:t>г</w:t>
      </w:r>
      <w:r w:rsidRPr="009269AE">
        <w:rPr>
          <w:rFonts w:ascii="Arial" w:hAnsi="Arial" w:cs="Arial"/>
          <w:color w:val="000000"/>
        </w:rPr>
        <w:t>енерального директора</w:t>
      </w:r>
      <w:r w:rsidRPr="009269AE">
        <w:rPr>
          <w:rFonts w:ascii="Arial" w:hAnsi="Arial"/>
        </w:rPr>
        <w:t>.</w:t>
      </w:r>
    </w:p>
    <w:p w:rsidR="002142DD" w:rsidRPr="00F5009C" w:rsidRDefault="002142DD" w:rsidP="00F5009C">
      <w:pPr>
        <w:jc w:val="both"/>
        <w:rPr>
          <w:rFonts w:ascii="Arial" w:hAnsi="Arial" w:cs="Arial"/>
        </w:rPr>
      </w:pPr>
      <w:r w:rsidRPr="00F5009C">
        <w:rPr>
          <w:rFonts w:ascii="Arial" w:hAnsi="Arial" w:cs="Arial"/>
        </w:rPr>
        <w:t xml:space="preserve">Членом </w:t>
      </w:r>
      <w:r w:rsidR="005228DF" w:rsidRPr="00F5009C">
        <w:rPr>
          <w:rFonts w:ascii="Arial" w:hAnsi="Arial" w:cs="Arial"/>
        </w:rPr>
        <w:t>Н</w:t>
      </w:r>
      <w:r w:rsidRPr="00F5009C">
        <w:rPr>
          <w:rFonts w:ascii="Arial" w:hAnsi="Arial" w:cs="Arial"/>
        </w:rPr>
        <w:t xml:space="preserve">аглядової ради акціонерного товариства може бути лише фізична особа. Член </w:t>
      </w:r>
      <w:r w:rsidR="005228DF" w:rsidRPr="00F5009C">
        <w:rPr>
          <w:rFonts w:ascii="Arial" w:hAnsi="Arial" w:cs="Arial"/>
        </w:rPr>
        <w:t>Н</w:t>
      </w:r>
      <w:r w:rsidRPr="00F5009C">
        <w:rPr>
          <w:rFonts w:ascii="Arial" w:hAnsi="Arial" w:cs="Arial"/>
        </w:rPr>
        <w:t>аглядової ради не може бути одночасно членом виконавчого органу</w:t>
      </w:r>
      <w:r w:rsidR="00260D3B" w:rsidRPr="00F5009C">
        <w:rPr>
          <w:rFonts w:ascii="Arial" w:hAnsi="Arial" w:cs="Arial"/>
        </w:rPr>
        <w:t xml:space="preserve"> Т</w:t>
      </w:r>
      <w:r w:rsidRPr="00F5009C">
        <w:rPr>
          <w:rFonts w:ascii="Arial" w:hAnsi="Arial" w:cs="Arial"/>
        </w:rPr>
        <w:t>овариства.</w:t>
      </w:r>
    </w:p>
    <w:p w:rsidR="006C7857" w:rsidRPr="0026035A" w:rsidRDefault="002142DD" w:rsidP="00571F9F">
      <w:pPr>
        <w:jc w:val="both"/>
        <w:rPr>
          <w:rFonts w:ascii="Arial" w:hAnsi="Arial" w:cs="Arial"/>
          <w:strike/>
        </w:rPr>
      </w:pPr>
      <w:bookmarkStart w:id="107" w:name="n246"/>
      <w:bookmarkEnd w:id="107"/>
      <w:r w:rsidRPr="00F5009C">
        <w:rPr>
          <w:rFonts w:ascii="Arial" w:hAnsi="Arial" w:cs="Arial"/>
        </w:rPr>
        <w:t xml:space="preserve">До складу </w:t>
      </w:r>
      <w:r w:rsidR="00023B2F">
        <w:rPr>
          <w:rFonts w:ascii="Arial" w:hAnsi="Arial" w:cs="Arial"/>
        </w:rPr>
        <w:t>н</w:t>
      </w:r>
      <w:r w:rsidRPr="00F5009C">
        <w:rPr>
          <w:rFonts w:ascii="Arial" w:hAnsi="Arial" w:cs="Arial"/>
        </w:rPr>
        <w:t>аглядової ради обираються акціонери або особи, які представляють їхні інтереси (далі - представники акціонерів</w:t>
      </w:r>
      <w:r w:rsidR="00571F9F">
        <w:rPr>
          <w:rFonts w:ascii="Arial" w:hAnsi="Arial" w:cs="Arial"/>
        </w:rPr>
        <w:t>).</w:t>
      </w:r>
    </w:p>
    <w:p w:rsidR="002142DD" w:rsidRPr="00F5009C" w:rsidRDefault="006C7857" w:rsidP="00F5009C">
      <w:pPr>
        <w:jc w:val="both"/>
        <w:rPr>
          <w:rFonts w:ascii="Arial" w:hAnsi="Arial" w:cs="Arial"/>
        </w:rPr>
      </w:pPr>
      <w:bookmarkStart w:id="108" w:name="n88"/>
      <w:bookmarkStart w:id="109" w:name="n89"/>
      <w:bookmarkStart w:id="110" w:name="n247"/>
      <w:bookmarkStart w:id="111" w:name="n248"/>
      <w:bookmarkStart w:id="112" w:name="n250"/>
      <w:bookmarkEnd w:id="108"/>
      <w:bookmarkEnd w:id="109"/>
      <w:bookmarkEnd w:id="110"/>
      <w:bookmarkEnd w:id="111"/>
      <w:bookmarkEnd w:id="112"/>
      <w:r w:rsidRPr="00F5009C">
        <w:rPr>
          <w:rFonts w:ascii="Arial" w:hAnsi="Arial" w:cs="Arial"/>
        </w:rPr>
        <w:t>Член Н</w:t>
      </w:r>
      <w:r w:rsidR="002142DD" w:rsidRPr="00F5009C">
        <w:rPr>
          <w:rFonts w:ascii="Arial" w:hAnsi="Arial" w:cs="Arial"/>
        </w:rPr>
        <w:t>аглядової ради, обраний як представник акціонера або групи акціонерів, може бути замінений таким акціонером або групою акціонерів у будь-який час.</w:t>
      </w:r>
    </w:p>
    <w:p w:rsidR="002142DD" w:rsidRPr="00F5009C" w:rsidRDefault="005228DF" w:rsidP="00F5009C">
      <w:pPr>
        <w:jc w:val="both"/>
        <w:rPr>
          <w:rFonts w:ascii="Arial" w:hAnsi="Arial" w:cs="Arial"/>
        </w:rPr>
      </w:pPr>
      <w:bookmarkStart w:id="113" w:name="n251"/>
      <w:bookmarkEnd w:id="113"/>
      <w:r w:rsidRPr="00F5009C">
        <w:rPr>
          <w:rFonts w:ascii="Arial" w:hAnsi="Arial" w:cs="Arial"/>
        </w:rPr>
        <w:t xml:space="preserve"> Повноваження члена </w:t>
      </w:r>
      <w:r w:rsidR="00023B2F">
        <w:rPr>
          <w:rFonts w:ascii="Arial" w:hAnsi="Arial" w:cs="Arial"/>
        </w:rPr>
        <w:t>н</w:t>
      </w:r>
      <w:r w:rsidR="002142DD" w:rsidRPr="00F5009C">
        <w:rPr>
          <w:rFonts w:ascii="Arial" w:hAnsi="Arial" w:cs="Arial"/>
        </w:rPr>
        <w:t>аглядової ради</w:t>
      </w:r>
      <w:r w:rsidR="0026035A">
        <w:rPr>
          <w:rFonts w:ascii="Arial" w:hAnsi="Arial" w:cs="Arial"/>
        </w:rPr>
        <w:t xml:space="preserve"> дійсні з моменту його обрання </w:t>
      </w:r>
      <w:r w:rsidR="00023B2F">
        <w:rPr>
          <w:rFonts w:ascii="Arial" w:hAnsi="Arial" w:cs="Arial"/>
        </w:rPr>
        <w:t>з</w:t>
      </w:r>
      <w:r w:rsidR="002142DD" w:rsidRPr="00F5009C">
        <w:rPr>
          <w:rFonts w:ascii="Arial" w:hAnsi="Arial" w:cs="Arial"/>
        </w:rPr>
        <w:t>агальним</w:t>
      </w:r>
      <w:r w:rsidRPr="00F5009C">
        <w:rPr>
          <w:rFonts w:ascii="Arial" w:hAnsi="Arial" w:cs="Arial"/>
        </w:rPr>
        <w:t xml:space="preserve">и зборами. У разі заміни члена </w:t>
      </w:r>
      <w:r w:rsidR="00023B2F">
        <w:rPr>
          <w:rFonts w:ascii="Arial" w:hAnsi="Arial" w:cs="Arial"/>
        </w:rPr>
        <w:t>н</w:t>
      </w:r>
      <w:r w:rsidR="002142DD" w:rsidRPr="00F5009C">
        <w:rPr>
          <w:rFonts w:ascii="Arial" w:hAnsi="Arial" w:cs="Arial"/>
        </w:rPr>
        <w:t>аглядової ради - представника акціонера п</w:t>
      </w:r>
      <w:r w:rsidRPr="00F5009C">
        <w:rPr>
          <w:rFonts w:ascii="Arial" w:hAnsi="Arial" w:cs="Arial"/>
        </w:rPr>
        <w:t xml:space="preserve">овноваження відкликаного члена </w:t>
      </w:r>
      <w:r w:rsidR="00023B2F">
        <w:rPr>
          <w:rFonts w:ascii="Arial" w:hAnsi="Arial" w:cs="Arial"/>
        </w:rPr>
        <w:t>н</w:t>
      </w:r>
      <w:r w:rsidR="002142DD" w:rsidRPr="00F5009C">
        <w:rPr>
          <w:rFonts w:ascii="Arial" w:hAnsi="Arial" w:cs="Arial"/>
        </w:rPr>
        <w:t xml:space="preserve">аглядової ради припиняються, а </w:t>
      </w:r>
      <w:r w:rsidRPr="00F5009C">
        <w:rPr>
          <w:rFonts w:ascii="Arial" w:hAnsi="Arial" w:cs="Arial"/>
        </w:rPr>
        <w:t xml:space="preserve">новий член </w:t>
      </w:r>
      <w:r w:rsidR="00023B2F">
        <w:rPr>
          <w:rFonts w:ascii="Arial" w:hAnsi="Arial" w:cs="Arial"/>
        </w:rPr>
        <w:t>н</w:t>
      </w:r>
      <w:r w:rsidR="002142DD" w:rsidRPr="00F5009C">
        <w:rPr>
          <w:rFonts w:ascii="Arial" w:hAnsi="Arial" w:cs="Arial"/>
        </w:rPr>
        <w:t xml:space="preserve">аглядової ради набуває повноважень з моменту отримання </w:t>
      </w:r>
      <w:r w:rsidR="00023B2F">
        <w:rPr>
          <w:rFonts w:ascii="Arial" w:hAnsi="Arial" w:cs="Arial"/>
        </w:rPr>
        <w:t>т</w:t>
      </w:r>
      <w:r w:rsidR="002142DD" w:rsidRPr="00F5009C">
        <w:rPr>
          <w:rFonts w:ascii="Arial" w:hAnsi="Arial" w:cs="Arial"/>
        </w:rPr>
        <w:t>овариством письмового повідомлення від акціонера (акціонерів), представ</w:t>
      </w:r>
      <w:r w:rsidRPr="00F5009C">
        <w:rPr>
          <w:rFonts w:ascii="Arial" w:hAnsi="Arial" w:cs="Arial"/>
        </w:rPr>
        <w:t xml:space="preserve">ником якого є відповідний член </w:t>
      </w:r>
      <w:r w:rsidR="00023B2F">
        <w:rPr>
          <w:rFonts w:ascii="Arial" w:hAnsi="Arial" w:cs="Arial"/>
        </w:rPr>
        <w:t>н</w:t>
      </w:r>
      <w:r w:rsidR="002142DD" w:rsidRPr="00F5009C">
        <w:rPr>
          <w:rFonts w:ascii="Arial" w:hAnsi="Arial" w:cs="Arial"/>
        </w:rPr>
        <w:t>аглядової ради.</w:t>
      </w:r>
    </w:p>
    <w:p w:rsidR="002142DD" w:rsidRPr="00F5009C" w:rsidRDefault="005228DF" w:rsidP="00F5009C">
      <w:pPr>
        <w:jc w:val="both"/>
        <w:rPr>
          <w:rFonts w:ascii="Arial" w:hAnsi="Arial" w:cs="Arial"/>
        </w:rPr>
      </w:pPr>
      <w:bookmarkStart w:id="114" w:name="n252"/>
      <w:bookmarkEnd w:id="114"/>
      <w:r w:rsidRPr="00F5009C">
        <w:rPr>
          <w:rFonts w:ascii="Arial" w:hAnsi="Arial" w:cs="Arial"/>
        </w:rPr>
        <w:t>Повідомлення про заміну члена Н</w:t>
      </w:r>
      <w:r w:rsidR="002142DD" w:rsidRPr="00F5009C">
        <w:rPr>
          <w:rFonts w:ascii="Arial" w:hAnsi="Arial" w:cs="Arial"/>
        </w:rPr>
        <w:t xml:space="preserve">аглядової ради - представника акціонера повинно містити інформацію про нового члена </w:t>
      </w:r>
      <w:r w:rsidRPr="00F5009C">
        <w:rPr>
          <w:rFonts w:ascii="Arial" w:hAnsi="Arial" w:cs="Arial"/>
        </w:rPr>
        <w:t>Н</w:t>
      </w:r>
      <w:r w:rsidR="002142DD" w:rsidRPr="00F5009C">
        <w:rPr>
          <w:rFonts w:ascii="Arial" w:hAnsi="Arial" w:cs="Arial"/>
        </w:rPr>
        <w:t>аглядової ради, який призначається на заміну відкликаного (прізвище, ім’я, по батькові (найменування) акціонера (акціонерів), розмір пакета акцій, що йому належить або їм сукупно належить).</w:t>
      </w:r>
    </w:p>
    <w:p w:rsidR="002142DD" w:rsidRPr="00F5009C" w:rsidRDefault="002142DD" w:rsidP="00F5009C">
      <w:pPr>
        <w:jc w:val="both"/>
        <w:rPr>
          <w:rFonts w:ascii="Arial" w:hAnsi="Arial" w:cs="Arial"/>
        </w:rPr>
      </w:pPr>
      <w:bookmarkStart w:id="115" w:name="n253"/>
      <w:bookmarkEnd w:id="115"/>
      <w:r w:rsidRPr="00F5009C">
        <w:rPr>
          <w:rFonts w:ascii="Arial" w:hAnsi="Arial" w:cs="Arial"/>
        </w:rPr>
        <w:t xml:space="preserve">Таке письмове повідомлення </w:t>
      </w:r>
      <w:r w:rsidR="002C3913" w:rsidRPr="00F5009C">
        <w:rPr>
          <w:rFonts w:ascii="Arial" w:hAnsi="Arial" w:cs="Arial"/>
        </w:rPr>
        <w:t xml:space="preserve">про заміну члена </w:t>
      </w:r>
      <w:r w:rsidR="005228DF" w:rsidRPr="00F5009C">
        <w:rPr>
          <w:rFonts w:ascii="Arial" w:hAnsi="Arial" w:cs="Arial"/>
        </w:rPr>
        <w:t>Н</w:t>
      </w:r>
      <w:r w:rsidR="002C3913" w:rsidRPr="00F5009C">
        <w:rPr>
          <w:rFonts w:ascii="Arial" w:hAnsi="Arial" w:cs="Arial"/>
        </w:rPr>
        <w:t xml:space="preserve">аглядової ради - представника акціонера </w:t>
      </w:r>
      <w:r w:rsidRPr="00F5009C">
        <w:rPr>
          <w:rFonts w:ascii="Arial" w:hAnsi="Arial" w:cs="Arial"/>
        </w:rPr>
        <w:t xml:space="preserve">розміщується </w:t>
      </w:r>
      <w:r w:rsidR="00023B2F">
        <w:rPr>
          <w:rFonts w:ascii="Arial" w:hAnsi="Arial" w:cs="Arial"/>
        </w:rPr>
        <w:t>т</w:t>
      </w:r>
      <w:r w:rsidRPr="00F5009C">
        <w:rPr>
          <w:rFonts w:ascii="Arial" w:hAnsi="Arial" w:cs="Arial"/>
        </w:rPr>
        <w:t>овариством на власному веб-сайті протягом одного роб</w:t>
      </w:r>
      <w:r w:rsidR="002C3913" w:rsidRPr="00F5009C">
        <w:rPr>
          <w:rFonts w:ascii="Arial" w:hAnsi="Arial" w:cs="Arial"/>
        </w:rPr>
        <w:t xml:space="preserve">очого дня після його отримання </w:t>
      </w:r>
      <w:r w:rsidR="00023B2F">
        <w:rPr>
          <w:rFonts w:ascii="Arial" w:hAnsi="Arial" w:cs="Arial"/>
        </w:rPr>
        <w:t>т</w:t>
      </w:r>
      <w:r w:rsidRPr="00F5009C">
        <w:rPr>
          <w:rFonts w:ascii="Arial" w:hAnsi="Arial" w:cs="Arial"/>
        </w:rPr>
        <w:t>овариством.</w:t>
      </w:r>
    </w:p>
    <w:p w:rsidR="002142DD" w:rsidRPr="00F5009C" w:rsidRDefault="002142DD" w:rsidP="00F5009C">
      <w:pPr>
        <w:jc w:val="both"/>
        <w:rPr>
          <w:rFonts w:ascii="Arial" w:hAnsi="Arial" w:cs="Arial"/>
        </w:rPr>
      </w:pPr>
      <w:bookmarkStart w:id="116" w:name="n254"/>
      <w:bookmarkEnd w:id="116"/>
      <w:r w:rsidRPr="00F5009C">
        <w:rPr>
          <w:rFonts w:ascii="Arial" w:hAnsi="Arial" w:cs="Arial"/>
        </w:rPr>
        <w:t xml:space="preserve">Акціонер (акціонери), представник якого (яких) обраний членом </w:t>
      </w:r>
      <w:r w:rsidR="005228DF" w:rsidRPr="00F5009C">
        <w:rPr>
          <w:rFonts w:ascii="Arial" w:hAnsi="Arial" w:cs="Arial"/>
        </w:rPr>
        <w:t>Н</w:t>
      </w:r>
      <w:r w:rsidRPr="00F5009C">
        <w:rPr>
          <w:rFonts w:ascii="Arial" w:hAnsi="Arial" w:cs="Arial"/>
        </w:rPr>
        <w:t>аглядової ради, може обмежити повноважен</w:t>
      </w:r>
      <w:r w:rsidR="005228DF" w:rsidRPr="00F5009C">
        <w:rPr>
          <w:rFonts w:ascii="Arial" w:hAnsi="Arial" w:cs="Arial"/>
        </w:rPr>
        <w:t xml:space="preserve">ня свого представника як члена </w:t>
      </w:r>
      <w:r w:rsidR="00023B2F">
        <w:rPr>
          <w:rFonts w:ascii="Arial" w:hAnsi="Arial" w:cs="Arial"/>
        </w:rPr>
        <w:t>н</w:t>
      </w:r>
      <w:r w:rsidRPr="00F5009C">
        <w:rPr>
          <w:rFonts w:ascii="Arial" w:hAnsi="Arial" w:cs="Arial"/>
        </w:rPr>
        <w:t>аглядової ради.</w:t>
      </w:r>
    </w:p>
    <w:p w:rsidR="002142DD" w:rsidRPr="00F5009C" w:rsidRDefault="002142DD" w:rsidP="00F5009C">
      <w:pPr>
        <w:jc w:val="both"/>
        <w:rPr>
          <w:rFonts w:ascii="Arial" w:hAnsi="Arial" w:cs="Arial"/>
        </w:rPr>
      </w:pPr>
      <w:bookmarkStart w:id="117" w:name="n255"/>
      <w:bookmarkEnd w:id="117"/>
      <w:r w:rsidRPr="00F5009C">
        <w:rPr>
          <w:rFonts w:ascii="Arial" w:hAnsi="Arial" w:cs="Arial"/>
        </w:rPr>
        <w:t>Акц</w:t>
      </w:r>
      <w:r w:rsidR="005228DF" w:rsidRPr="00F5009C">
        <w:rPr>
          <w:rFonts w:ascii="Arial" w:hAnsi="Arial" w:cs="Arial"/>
        </w:rPr>
        <w:t xml:space="preserve">іонери та член </w:t>
      </w:r>
      <w:r w:rsidR="00023B2F">
        <w:rPr>
          <w:rFonts w:ascii="Arial" w:hAnsi="Arial" w:cs="Arial"/>
        </w:rPr>
        <w:t>н</w:t>
      </w:r>
      <w:r w:rsidRPr="00F5009C">
        <w:rPr>
          <w:rFonts w:ascii="Arial" w:hAnsi="Arial" w:cs="Arial"/>
        </w:rPr>
        <w:t>аглядової ради, який є їхнім представником, несуть солідарну відповідальність за відшкодування збитків, завданих акціон</w:t>
      </w:r>
      <w:r w:rsidR="005228DF" w:rsidRPr="00F5009C">
        <w:rPr>
          <w:rFonts w:ascii="Arial" w:hAnsi="Arial" w:cs="Arial"/>
        </w:rPr>
        <w:t xml:space="preserve">ерному </w:t>
      </w:r>
      <w:r w:rsidR="00023B2F">
        <w:rPr>
          <w:rFonts w:ascii="Arial" w:hAnsi="Arial" w:cs="Arial"/>
        </w:rPr>
        <w:t>т</w:t>
      </w:r>
      <w:r w:rsidR="005228DF" w:rsidRPr="00F5009C">
        <w:rPr>
          <w:rFonts w:ascii="Arial" w:hAnsi="Arial" w:cs="Arial"/>
        </w:rPr>
        <w:t>овариству таким членом Н</w:t>
      </w:r>
      <w:r w:rsidRPr="00F5009C">
        <w:rPr>
          <w:rFonts w:ascii="Arial" w:hAnsi="Arial" w:cs="Arial"/>
        </w:rPr>
        <w:t>аглядової ради.</w:t>
      </w:r>
    </w:p>
    <w:p w:rsidR="002142DD" w:rsidRPr="00F5009C" w:rsidRDefault="002142DD" w:rsidP="00F5009C">
      <w:pPr>
        <w:jc w:val="both"/>
        <w:rPr>
          <w:rFonts w:ascii="Arial" w:hAnsi="Arial" w:cs="Arial"/>
        </w:rPr>
      </w:pPr>
      <w:bookmarkStart w:id="118" w:name="n256"/>
      <w:bookmarkEnd w:id="118"/>
      <w:r w:rsidRPr="00F5009C">
        <w:rPr>
          <w:rFonts w:ascii="Arial" w:hAnsi="Arial" w:cs="Arial"/>
        </w:rPr>
        <w:t xml:space="preserve">Акціонери </w:t>
      </w:r>
      <w:r w:rsidR="00023B2F">
        <w:rPr>
          <w:rFonts w:ascii="Arial" w:hAnsi="Arial" w:cs="Arial"/>
        </w:rPr>
        <w:t>т</w:t>
      </w:r>
      <w:r w:rsidRPr="00F5009C">
        <w:rPr>
          <w:rFonts w:ascii="Arial" w:hAnsi="Arial" w:cs="Arial"/>
        </w:rPr>
        <w:t xml:space="preserve">овариства мають право на ознайомлення з письмовими повідомленнями, зазначеними </w:t>
      </w:r>
      <w:r w:rsidR="002C3913" w:rsidRPr="00F5009C">
        <w:rPr>
          <w:rFonts w:ascii="Arial" w:hAnsi="Arial" w:cs="Arial"/>
        </w:rPr>
        <w:t xml:space="preserve">в цій </w:t>
      </w:r>
      <w:r w:rsidR="007967AA" w:rsidRPr="00F5009C">
        <w:rPr>
          <w:rFonts w:ascii="Arial" w:hAnsi="Arial" w:cs="Arial"/>
        </w:rPr>
        <w:t xml:space="preserve">частині, за місцем знаходження та на веб-сайті </w:t>
      </w:r>
      <w:r w:rsidR="00023B2F">
        <w:rPr>
          <w:rFonts w:ascii="Arial" w:hAnsi="Arial" w:cs="Arial"/>
        </w:rPr>
        <w:t>т</w:t>
      </w:r>
      <w:r w:rsidR="007967AA" w:rsidRPr="00F5009C">
        <w:rPr>
          <w:rFonts w:ascii="Arial" w:hAnsi="Arial" w:cs="Arial"/>
        </w:rPr>
        <w:t>овариства.</w:t>
      </w:r>
    </w:p>
    <w:p w:rsidR="004768AD" w:rsidRPr="007B140E" w:rsidRDefault="007B140E" w:rsidP="004768AD">
      <w:pPr>
        <w:pStyle w:val="Document"/>
        <w:spacing w:after="0"/>
        <w:rPr>
          <w:rFonts w:ascii="Arial" w:hAnsi="Arial"/>
        </w:rPr>
      </w:pPr>
      <w:bookmarkStart w:id="119" w:name="n257"/>
      <w:bookmarkStart w:id="120" w:name="n258"/>
      <w:bookmarkEnd w:id="119"/>
      <w:bookmarkEnd w:id="120"/>
      <w:r w:rsidRPr="00F5009C">
        <w:rPr>
          <w:rFonts w:ascii="Arial" w:hAnsi="Arial"/>
        </w:rPr>
        <w:t xml:space="preserve">Наглядова рада </w:t>
      </w:r>
      <w:r w:rsidR="00023B2F">
        <w:rPr>
          <w:rFonts w:ascii="Arial" w:hAnsi="Arial"/>
        </w:rPr>
        <w:t>т</w:t>
      </w:r>
      <w:r w:rsidRPr="00F5009C">
        <w:rPr>
          <w:rFonts w:ascii="Arial" w:hAnsi="Arial"/>
        </w:rPr>
        <w:t>овариства обирається в складі трьох осіб.</w:t>
      </w:r>
    </w:p>
    <w:p w:rsidR="00F5009C" w:rsidRDefault="00B95929" w:rsidP="0047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rPr>
      </w:pPr>
      <w:r w:rsidRPr="00571F9F">
        <w:rPr>
          <w:rFonts w:ascii="Arial" w:hAnsi="Arial"/>
        </w:rPr>
        <w:t>Голова та</w:t>
      </w:r>
      <w:r w:rsidR="00023B2F">
        <w:rPr>
          <w:rFonts w:ascii="Arial" w:hAnsi="Arial"/>
        </w:rPr>
        <w:t>ч</w:t>
      </w:r>
      <w:r w:rsidR="007A1860">
        <w:rPr>
          <w:rFonts w:ascii="Arial" w:hAnsi="Arial"/>
        </w:rPr>
        <w:t xml:space="preserve">лени </w:t>
      </w:r>
      <w:r w:rsidR="00023B2F">
        <w:rPr>
          <w:rFonts w:ascii="Arial" w:hAnsi="Arial"/>
        </w:rPr>
        <w:t>н</w:t>
      </w:r>
      <w:r w:rsidR="007A1860">
        <w:rPr>
          <w:rFonts w:ascii="Arial" w:hAnsi="Arial"/>
        </w:rPr>
        <w:t>аглядової р</w:t>
      </w:r>
      <w:r w:rsidR="004768AD" w:rsidRPr="009269AE">
        <w:rPr>
          <w:rFonts w:ascii="Arial" w:hAnsi="Arial"/>
        </w:rPr>
        <w:t xml:space="preserve">ади </w:t>
      </w:r>
      <w:r w:rsidR="00023B2F">
        <w:rPr>
          <w:rFonts w:ascii="Arial" w:hAnsi="Arial"/>
        </w:rPr>
        <w:t>т</w:t>
      </w:r>
      <w:r w:rsidR="004768AD" w:rsidRPr="009269AE">
        <w:rPr>
          <w:rFonts w:ascii="Arial" w:hAnsi="Arial"/>
        </w:rPr>
        <w:t xml:space="preserve">овариства обираються на </w:t>
      </w:r>
      <w:r w:rsidR="00023B2F">
        <w:rPr>
          <w:rFonts w:ascii="Arial" w:hAnsi="Arial"/>
        </w:rPr>
        <w:t>з</w:t>
      </w:r>
      <w:r w:rsidR="004768AD" w:rsidRPr="009269AE">
        <w:rPr>
          <w:rFonts w:ascii="Arial" w:hAnsi="Arial"/>
        </w:rPr>
        <w:t xml:space="preserve">агальних зборах </w:t>
      </w:r>
      <w:r w:rsidR="006D4CE9" w:rsidRPr="007A1860">
        <w:rPr>
          <w:rFonts w:ascii="Arial" w:hAnsi="Arial"/>
        </w:rPr>
        <w:t>простою більшістю голосів</w:t>
      </w:r>
      <w:r w:rsidR="00024AC1" w:rsidRPr="007967AA">
        <w:rPr>
          <w:rFonts w:ascii="Arial" w:hAnsi="Arial" w:cs="Arial"/>
        </w:rPr>
        <w:t>акціонерів, які зареєструвалися для участі в зборах</w:t>
      </w:r>
      <w:r w:rsidR="00B77F54" w:rsidRPr="007967AA">
        <w:rPr>
          <w:rFonts w:ascii="Arial" w:hAnsi="Arial" w:cs="Arial"/>
        </w:rPr>
        <w:t xml:space="preserve"> з</w:t>
      </w:r>
      <w:r w:rsidR="00B77F54" w:rsidRPr="007967AA">
        <w:rPr>
          <w:rFonts w:ascii="Arial" w:hAnsi="Arial"/>
        </w:rPr>
        <w:t xml:space="preserve"> числа фізичних осіб</w:t>
      </w:r>
      <w:r w:rsidR="00E767A4" w:rsidRPr="007967AA">
        <w:rPr>
          <w:rFonts w:ascii="Arial" w:hAnsi="Arial"/>
        </w:rPr>
        <w:t>,</w:t>
      </w:r>
      <w:r w:rsidR="00B77F54" w:rsidRPr="007967AA">
        <w:rPr>
          <w:rFonts w:ascii="Arial" w:hAnsi="Arial"/>
        </w:rPr>
        <w:t xml:space="preserve"> які мають повну цивільну дієздатність</w:t>
      </w:r>
      <w:r w:rsidR="00B77F54">
        <w:rPr>
          <w:rFonts w:ascii="Arial" w:hAnsi="Arial"/>
        </w:rPr>
        <w:t>.</w:t>
      </w:r>
    </w:p>
    <w:p w:rsidR="00A34382" w:rsidRPr="00BD500D" w:rsidRDefault="00A34382" w:rsidP="00A34382">
      <w:pPr>
        <w:jc w:val="both"/>
        <w:rPr>
          <w:rFonts w:ascii="Arial" w:hAnsi="Arial" w:cs="Arial"/>
        </w:rPr>
      </w:pPr>
      <w:r w:rsidRPr="00BD500D">
        <w:rPr>
          <w:rFonts w:ascii="Arial" w:hAnsi="Arial" w:cs="Arial"/>
        </w:rPr>
        <w:t>Особи, обрані членами Наглядової ради, можуть переобиратися необмежену кількість разів.</w:t>
      </w:r>
    </w:p>
    <w:p w:rsidR="00A34382" w:rsidRPr="00BD500D" w:rsidRDefault="00A34382" w:rsidP="00A34382">
      <w:pPr>
        <w:jc w:val="both"/>
        <w:rPr>
          <w:rFonts w:ascii="Arial" w:hAnsi="Arial" w:cs="Arial"/>
        </w:rPr>
      </w:pPr>
      <w:r w:rsidRPr="00BD500D">
        <w:rPr>
          <w:rFonts w:ascii="Arial" w:hAnsi="Arial" w:cs="Arial"/>
        </w:rPr>
        <w:t xml:space="preserve">         Головою Наглядової ради не може бути обрано члена </w:t>
      </w:r>
      <w:r w:rsidR="00023B2F">
        <w:rPr>
          <w:rFonts w:ascii="Arial" w:hAnsi="Arial" w:cs="Arial"/>
        </w:rPr>
        <w:t>н</w:t>
      </w:r>
      <w:r w:rsidRPr="00BD500D">
        <w:rPr>
          <w:rFonts w:ascii="Arial" w:hAnsi="Arial" w:cs="Arial"/>
        </w:rPr>
        <w:t>аглядової ради, який протягом попереднього року був особою, яка здійснювала повноваження одноосібного виконавчого органу.</w:t>
      </w:r>
    </w:p>
    <w:p w:rsidR="00A34382" w:rsidRPr="00BD500D" w:rsidRDefault="00A34382" w:rsidP="00A34382">
      <w:pPr>
        <w:jc w:val="both"/>
        <w:rPr>
          <w:rFonts w:ascii="Arial" w:hAnsi="Arial" w:cs="Arial"/>
        </w:rPr>
      </w:pPr>
      <w:r w:rsidRPr="00BD500D">
        <w:rPr>
          <w:rFonts w:ascii="Arial" w:hAnsi="Arial" w:cs="Arial"/>
        </w:rPr>
        <w:t xml:space="preserve">         Наглядова рада має право в будь-який час переобрати голову </w:t>
      </w:r>
      <w:r w:rsidR="00023B2F">
        <w:rPr>
          <w:rFonts w:ascii="Arial" w:hAnsi="Arial" w:cs="Arial"/>
        </w:rPr>
        <w:t>н</w:t>
      </w:r>
      <w:r w:rsidRPr="00BD500D">
        <w:rPr>
          <w:rFonts w:ascii="Arial" w:hAnsi="Arial" w:cs="Arial"/>
        </w:rPr>
        <w:t>аглядової ради.</w:t>
      </w:r>
    </w:p>
    <w:p w:rsidR="00A34382" w:rsidRPr="00BD500D" w:rsidRDefault="00A34382" w:rsidP="00A34382">
      <w:pPr>
        <w:jc w:val="both"/>
        <w:rPr>
          <w:rFonts w:ascii="Arial" w:hAnsi="Arial" w:cs="Arial"/>
        </w:rPr>
      </w:pPr>
      <w:r w:rsidRPr="00BD500D">
        <w:rPr>
          <w:rFonts w:ascii="Arial" w:hAnsi="Arial" w:cs="Arial"/>
        </w:rPr>
        <w:t xml:space="preserve">         Членам </w:t>
      </w:r>
      <w:r w:rsidR="00023B2F">
        <w:rPr>
          <w:rFonts w:ascii="Arial" w:hAnsi="Arial" w:cs="Arial"/>
        </w:rPr>
        <w:t>н</w:t>
      </w:r>
      <w:r w:rsidRPr="00BD500D">
        <w:rPr>
          <w:rFonts w:ascii="Arial" w:hAnsi="Arial" w:cs="Arial"/>
        </w:rPr>
        <w:t xml:space="preserve">аглядової ради виплачується винагорода за їхню діяльність. Порядок виплати винагороди членам </w:t>
      </w:r>
      <w:r w:rsidR="00023B2F">
        <w:rPr>
          <w:rFonts w:ascii="Arial" w:hAnsi="Arial" w:cs="Arial"/>
        </w:rPr>
        <w:t>н</w:t>
      </w:r>
      <w:r w:rsidRPr="00BD500D">
        <w:rPr>
          <w:rFonts w:ascii="Arial" w:hAnsi="Arial" w:cs="Arial"/>
        </w:rPr>
        <w:t xml:space="preserve">аглядової ради встановлюється положенням «Про </w:t>
      </w:r>
      <w:r w:rsidR="00023B2F">
        <w:rPr>
          <w:rFonts w:ascii="Arial" w:hAnsi="Arial" w:cs="Arial"/>
        </w:rPr>
        <w:t>н</w:t>
      </w:r>
      <w:r w:rsidRPr="00BD500D">
        <w:rPr>
          <w:rFonts w:ascii="Arial" w:hAnsi="Arial" w:cs="Arial"/>
        </w:rPr>
        <w:t>аглядову раду»</w:t>
      </w:r>
    </w:p>
    <w:p w:rsidR="00F5009C" w:rsidRDefault="004768AD" w:rsidP="0047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rPr>
      </w:pPr>
      <w:r w:rsidRPr="009269AE">
        <w:rPr>
          <w:rFonts w:ascii="Arial" w:hAnsi="Arial" w:cs="Arial"/>
          <w:color w:val="000000"/>
        </w:rPr>
        <w:t xml:space="preserve">Член </w:t>
      </w:r>
      <w:r w:rsidR="00023B2F">
        <w:rPr>
          <w:rFonts w:ascii="Arial" w:hAnsi="Arial" w:cs="Arial"/>
          <w:color w:val="000000"/>
        </w:rPr>
        <w:t>н</w:t>
      </w:r>
      <w:r w:rsidRPr="009269AE">
        <w:rPr>
          <w:rFonts w:ascii="Arial" w:hAnsi="Arial" w:cs="Arial"/>
          <w:color w:val="000000"/>
        </w:rPr>
        <w:t xml:space="preserve">аглядової ради здійснює свої повноваження на </w:t>
      </w:r>
      <w:r>
        <w:rPr>
          <w:rFonts w:ascii="Arial" w:hAnsi="Arial" w:cs="Arial"/>
          <w:color w:val="000000"/>
        </w:rPr>
        <w:t xml:space="preserve">підставі договору з </w:t>
      </w:r>
      <w:r w:rsidR="00023B2F">
        <w:rPr>
          <w:rFonts w:ascii="Arial" w:hAnsi="Arial" w:cs="Arial"/>
          <w:color w:val="000000"/>
        </w:rPr>
        <w:t>т</w:t>
      </w:r>
      <w:r>
        <w:rPr>
          <w:rFonts w:ascii="Arial" w:hAnsi="Arial" w:cs="Arial"/>
          <w:color w:val="000000"/>
        </w:rPr>
        <w:t xml:space="preserve">овариством </w:t>
      </w:r>
      <w:r w:rsidRPr="00631A7B">
        <w:rPr>
          <w:rFonts w:ascii="Arial" w:hAnsi="Arial" w:cs="Arial"/>
          <w:color w:val="000000"/>
        </w:rPr>
        <w:t xml:space="preserve">та відповідно до Статуту </w:t>
      </w:r>
      <w:r w:rsidR="00023B2F">
        <w:rPr>
          <w:rFonts w:ascii="Arial" w:hAnsi="Arial" w:cs="Arial"/>
          <w:color w:val="000000"/>
        </w:rPr>
        <w:t>т</w:t>
      </w:r>
      <w:r w:rsidRPr="00631A7B">
        <w:rPr>
          <w:rFonts w:ascii="Arial" w:hAnsi="Arial" w:cs="Arial"/>
          <w:color w:val="000000"/>
        </w:rPr>
        <w:t>овариства</w:t>
      </w:r>
      <w:r>
        <w:rPr>
          <w:rFonts w:ascii="Arial" w:hAnsi="Arial" w:cs="Arial"/>
          <w:color w:val="000000"/>
        </w:rPr>
        <w:t>.</w:t>
      </w:r>
      <w:r w:rsidRPr="009269AE">
        <w:rPr>
          <w:rFonts w:ascii="Arial" w:hAnsi="Arial" w:cs="Arial"/>
          <w:color w:val="000000"/>
        </w:rPr>
        <w:t xml:space="preserve"> Дія договору з членом  </w:t>
      </w:r>
      <w:r w:rsidR="00023B2F">
        <w:rPr>
          <w:rFonts w:ascii="Arial" w:hAnsi="Arial" w:cs="Arial"/>
          <w:color w:val="000000"/>
        </w:rPr>
        <w:t>н</w:t>
      </w:r>
      <w:r w:rsidRPr="009269AE">
        <w:rPr>
          <w:rFonts w:ascii="Arial" w:hAnsi="Arial" w:cs="Arial"/>
          <w:color w:val="000000"/>
        </w:rPr>
        <w:t xml:space="preserve">аглядової ради припиняється у разі припинення його повноважень. Від імені </w:t>
      </w:r>
      <w:r w:rsidR="00023B2F">
        <w:rPr>
          <w:rFonts w:ascii="Arial" w:hAnsi="Arial" w:cs="Arial"/>
          <w:color w:val="000000"/>
        </w:rPr>
        <w:t>т</w:t>
      </w:r>
      <w:r w:rsidRPr="009269AE">
        <w:rPr>
          <w:rFonts w:ascii="Arial" w:hAnsi="Arial" w:cs="Arial"/>
          <w:color w:val="000000"/>
        </w:rPr>
        <w:t xml:space="preserve">овариства договір підписує особа, уповноважена </w:t>
      </w:r>
      <w:r w:rsidR="00023B2F">
        <w:rPr>
          <w:rFonts w:ascii="Arial" w:hAnsi="Arial" w:cs="Arial"/>
          <w:color w:val="000000"/>
        </w:rPr>
        <w:t>з</w:t>
      </w:r>
      <w:r w:rsidRPr="009269AE">
        <w:rPr>
          <w:rFonts w:ascii="Arial" w:hAnsi="Arial" w:cs="Arial"/>
          <w:color w:val="000000"/>
        </w:rPr>
        <w:t>агальними зборами.</w:t>
      </w:r>
    </w:p>
    <w:p w:rsidR="004768AD" w:rsidRPr="009269AE" w:rsidRDefault="00F07B40" w:rsidP="0047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b/>
          <w:bCs/>
          <w:color w:val="000000"/>
        </w:rPr>
      </w:pPr>
      <w:r w:rsidRPr="00F5009C">
        <w:rPr>
          <w:rFonts w:ascii="Arial" w:hAnsi="Arial" w:cs="Arial"/>
          <w:color w:val="000000"/>
        </w:rPr>
        <w:t xml:space="preserve">Наглядова рада вправі приймати рішення,якщо на її засіданні присутні всі члени </w:t>
      </w:r>
      <w:r w:rsidR="00023B2F">
        <w:rPr>
          <w:rFonts w:ascii="Arial" w:hAnsi="Arial" w:cs="Arial"/>
          <w:color w:val="000000"/>
        </w:rPr>
        <w:t>н</w:t>
      </w:r>
      <w:r w:rsidRPr="00F5009C">
        <w:rPr>
          <w:rFonts w:ascii="Arial" w:hAnsi="Arial" w:cs="Arial"/>
          <w:color w:val="000000"/>
        </w:rPr>
        <w:t>аглядової ради.</w:t>
      </w:r>
    </w:p>
    <w:p w:rsidR="004768AD" w:rsidRPr="009269AE" w:rsidRDefault="004768AD" w:rsidP="0047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rPr>
      </w:pPr>
      <w:bookmarkStart w:id="121" w:name="543"/>
      <w:bookmarkStart w:id="122" w:name="548"/>
      <w:bookmarkStart w:id="123" w:name="549"/>
      <w:bookmarkStart w:id="124" w:name="550"/>
      <w:bookmarkStart w:id="125" w:name="551"/>
      <w:bookmarkStart w:id="126" w:name="552"/>
      <w:bookmarkEnd w:id="121"/>
      <w:bookmarkEnd w:id="122"/>
      <w:bookmarkEnd w:id="123"/>
      <w:bookmarkEnd w:id="124"/>
      <w:bookmarkEnd w:id="125"/>
      <w:bookmarkEnd w:id="126"/>
      <w:r w:rsidRPr="009269AE">
        <w:rPr>
          <w:rFonts w:ascii="Arial" w:hAnsi="Arial" w:cs="Arial"/>
          <w:color w:val="000000"/>
        </w:rPr>
        <w:t xml:space="preserve">Голова Наглядової ради відкриває </w:t>
      </w:r>
      <w:r w:rsidR="00023B2F">
        <w:rPr>
          <w:rFonts w:ascii="Arial" w:hAnsi="Arial" w:cs="Arial"/>
          <w:color w:val="000000"/>
        </w:rPr>
        <w:t>з</w:t>
      </w:r>
      <w:r w:rsidRPr="009269AE">
        <w:rPr>
          <w:rFonts w:ascii="Arial" w:hAnsi="Arial" w:cs="Arial"/>
          <w:color w:val="000000"/>
        </w:rPr>
        <w:t xml:space="preserve">агальні збори, організовує обрання </w:t>
      </w:r>
      <w:r w:rsidR="00A43B3F">
        <w:rPr>
          <w:rFonts w:ascii="Arial" w:hAnsi="Arial" w:cs="Arial"/>
          <w:color w:val="000000"/>
        </w:rPr>
        <w:t xml:space="preserve">лічильної комісії та </w:t>
      </w:r>
      <w:r w:rsidRPr="009269AE">
        <w:rPr>
          <w:rFonts w:ascii="Arial" w:hAnsi="Arial" w:cs="Arial"/>
          <w:color w:val="000000"/>
        </w:rPr>
        <w:t xml:space="preserve">секретаря </w:t>
      </w:r>
      <w:r w:rsidR="00023B2F">
        <w:rPr>
          <w:rFonts w:ascii="Arial" w:hAnsi="Arial" w:cs="Arial"/>
          <w:color w:val="000000"/>
        </w:rPr>
        <w:t>з</w:t>
      </w:r>
      <w:r w:rsidRPr="009269AE">
        <w:rPr>
          <w:rFonts w:ascii="Arial" w:hAnsi="Arial" w:cs="Arial"/>
          <w:color w:val="000000"/>
        </w:rPr>
        <w:t>агальних зборів, організовує їх роботу та головує на них, або уповноважує на це іншу особу.</w:t>
      </w:r>
    </w:p>
    <w:p w:rsidR="004768AD" w:rsidRPr="009269AE" w:rsidRDefault="004768AD" w:rsidP="004768AD">
      <w:pPr>
        <w:pStyle w:val="Document"/>
        <w:spacing w:after="0"/>
        <w:rPr>
          <w:rFonts w:ascii="Arial" w:hAnsi="Arial"/>
        </w:rPr>
      </w:pPr>
      <w:r w:rsidRPr="009269AE">
        <w:rPr>
          <w:rFonts w:ascii="Arial" w:hAnsi="Arial"/>
        </w:rPr>
        <w:t xml:space="preserve">7.14.2. До виключної компетенції </w:t>
      </w:r>
      <w:r w:rsidR="00023B2F">
        <w:rPr>
          <w:rFonts w:ascii="Arial" w:hAnsi="Arial"/>
        </w:rPr>
        <w:t>н</w:t>
      </w:r>
      <w:r w:rsidRPr="009269AE">
        <w:rPr>
          <w:rFonts w:ascii="Arial" w:hAnsi="Arial"/>
        </w:rPr>
        <w:t xml:space="preserve">аглядової ради </w:t>
      </w:r>
      <w:r w:rsidRPr="009269AE">
        <w:rPr>
          <w:rFonts w:ascii="Arial" w:hAnsi="Arial" w:cs="Arial"/>
          <w:color w:val="000000"/>
        </w:rPr>
        <w:t>належить</w:t>
      </w:r>
      <w:r w:rsidRPr="009269AE">
        <w:rPr>
          <w:rFonts w:ascii="Arial" w:hAnsi="Arial"/>
        </w:rPr>
        <w:t>:</w:t>
      </w:r>
    </w:p>
    <w:p w:rsidR="004768AD" w:rsidRPr="000455F4" w:rsidRDefault="004768AD" w:rsidP="0047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b/>
          <w:bCs/>
          <w:color w:val="000000"/>
        </w:rPr>
      </w:pPr>
      <w:bookmarkStart w:id="127" w:name="513"/>
      <w:bookmarkStart w:id="128" w:name="514"/>
      <w:bookmarkEnd w:id="127"/>
      <w:bookmarkEnd w:id="128"/>
      <w:r w:rsidRPr="009269AE">
        <w:rPr>
          <w:rFonts w:ascii="Arial" w:hAnsi="Arial" w:cs="Arial"/>
          <w:color w:val="000000"/>
        </w:rPr>
        <w:t xml:space="preserve">1) затвердження </w:t>
      </w:r>
      <w:r w:rsidR="00882612" w:rsidRPr="007E4C5C">
        <w:rPr>
          <w:rFonts w:ascii="Arial" w:hAnsi="Arial" w:cs="Arial"/>
          <w:color w:val="000000"/>
        </w:rPr>
        <w:t>внутрішніх</w:t>
      </w:r>
      <w:r w:rsidR="00882612">
        <w:rPr>
          <w:rFonts w:ascii="Arial" w:hAnsi="Arial" w:cs="Arial"/>
          <w:color w:val="000000"/>
        </w:rPr>
        <w:t xml:space="preserve"> положень, якими регулює</w:t>
      </w:r>
      <w:r w:rsidRPr="009269AE">
        <w:rPr>
          <w:rFonts w:ascii="Arial" w:hAnsi="Arial" w:cs="Arial"/>
          <w:color w:val="000000"/>
        </w:rPr>
        <w:t>ться</w:t>
      </w:r>
      <w:r w:rsidR="00882612" w:rsidRPr="007E4C5C">
        <w:rPr>
          <w:rFonts w:ascii="Arial" w:hAnsi="Arial" w:cs="Arial"/>
          <w:color w:val="000000"/>
        </w:rPr>
        <w:t xml:space="preserve">діяльність </w:t>
      </w:r>
      <w:r w:rsidR="00023B2F">
        <w:rPr>
          <w:rFonts w:ascii="Arial" w:hAnsi="Arial" w:cs="Arial"/>
          <w:color w:val="000000"/>
        </w:rPr>
        <w:t>т</w:t>
      </w:r>
      <w:r w:rsidR="00882612" w:rsidRPr="007E4C5C">
        <w:rPr>
          <w:rFonts w:ascii="Arial" w:hAnsi="Arial" w:cs="Arial"/>
          <w:color w:val="000000"/>
        </w:rPr>
        <w:t xml:space="preserve">овариства, крім тих,що віднесені до виключної компетенції </w:t>
      </w:r>
      <w:r w:rsidR="00023B2F">
        <w:rPr>
          <w:rFonts w:ascii="Arial" w:hAnsi="Arial" w:cs="Arial"/>
          <w:color w:val="000000"/>
        </w:rPr>
        <w:t>з</w:t>
      </w:r>
      <w:r w:rsidR="00882612" w:rsidRPr="007E4C5C">
        <w:rPr>
          <w:rFonts w:ascii="Arial" w:hAnsi="Arial" w:cs="Arial"/>
          <w:color w:val="000000"/>
        </w:rPr>
        <w:t>агальних зборів Законом «Про акціонері товариства</w:t>
      </w:r>
      <w:r w:rsidR="00882612" w:rsidRPr="00C401EF">
        <w:rPr>
          <w:rFonts w:ascii="Arial" w:hAnsi="Arial" w:cs="Arial"/>
          <w:color w:val="000000"/>
        </w:rPr>
        <w:t>»</w:t>
      </w:r>
      <w:r w:rsidR="000455F4" w:rsidRPr="00C401EF">
        <w:rPr>
          <w:rFonts w:ascii="Arial" w:hAnsi="Arial" w:cs="Arial"/>
          <w:color w:val="000000"/>
        </w:rPr>
        <w:t>, та тих, що рішенням наглядової  ради передані для затвердження виконавчому органу товариства</w:t>
      </w:r>
      <w:r w:rsidRPr="00C401EF">
        <w:rPr>
          <w:rFonts w:ascii="Arial" w:hAnsi="Arial" w:cs="Arial"/>
          <w:color w:val="000000"/>
        </w:rPr>
        <w:t>;</w:t>
      </w:r>
    </w:p>
    <w:p w:rsidR="004768AD" w:rsidRDefault="004768AD" w:rsidP="0047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rPr>
      </w:pPr>
      <w:bookmarkStart w:id="129" w:name="515"/>
      <w:bookmarkEnd w:id="129"/>
      <w:r w:rsidRPr="009269AE">
        <w:rPr>
          <w:rFonts w:ascii="Arial" w:hAnsi="Arial" w:cs="Arial"/>
          <w:color w:val="000000"/>
        </w:rPr>
        <w:t>2) підготовка</w:t>
      </w:r>
      <w:r w:rsidR="000455F4">
        <w:rPr>
          <w:rFonts w:ascii="Arial" w:hAnsi="Arial" w:cs="Arial"/>
          <w:color w:val="000000"/>
        </w:rPr>
        <w:t xml:space="preserve"> та </w:t>
      </w:r>
      <w:r w:rsidR="000455F4" w:rsidRPr="00C401EF">
        <w:rPr>
          <w:rFonts w:ascii="Arial" w:hAnsi="Arial" w:cs="Arial"/>
          <w:color w:val="000000"/>
        </w:rPr>
        <w:t>затвердження  проекту</w:t>
      </w:r>
      <w:r w:rsidRPr="009269AE">
        <w:rPr>
          <w:rFonts w:ascii="Arial" w:hAnsi="Arial" w:cs="Arial"/>
          <w:color w:val="000000"/>
        </w:rPr>
        <w:t>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0455F4" w:rsidRPr="00C401EF" w:rsidRDefault="000455F4" w:rsidP="0047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rPr>
      </w:pPr>
      <w:r w:rsidRPr="00C401EF">
        <w:rPr>
          <w:rFonts w:ascii="Arial" w:hAnsi="Arial" w:cs="Arial"/>
          <w:color w:val="000000"/>
        </w:rPr>
        <w:t>3) формування тимчасової лічильної комісії у разі скликання загальних зборів наглядовою радою, якщо інше не  встановлено  статутом</w:t>
      </w:r>
    </w:p>
    <w:p w:rsidR="00882612" w:rsidRDefault="000455F4" w:rsidP="0047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rPr>
      </w:pPr>
      <w:r>
        <w:rPr>
          <w:rFonts w:ascii="Arial" w:hAnsi="Arial" w:cs="Arial"/>
          <w:color w:val="000000"/>
        </w:rPr>
        <w:t>4</w:t>
      </w:r>
      <w:r w:rsidR="00882612" w:rsidRPr="007E4C5C">
        <w:rPr>
          <w:rFonts w:ascii="Arial" w:hAnsi="Arial" w:cs="Arial"/>
          <w:color w:val="000000"/>
        </w:rPr>
        <w:t>) затвердження форми і тексту бюлетеня для голосування;</w:t>
      </w:r>
    </w:p>
    <w:p w:rsidR="004768AD" w:rsidRDefault="000455F4" w:rsidP="0047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rPr>
      </w:pPr>
      <w:bookmarkStart w:id="130" w:name="516"/>
      <w:bookmarkEnd w:id="130"/>
      <w:r>
        <w:rPr>
          <w:rFonts w:ascii="Arial" w:hAnsi="Arial" w:cs="Arial"/>
          <w:color w:val="000000"/>
        </w:rPr>
        <w:t>5</w:t>
      </w:r>
      <w:r w:rsidR="004768AD" w:rsidRPr="009269AE">
        <w:rPr>
          <w:rFonts w:ascii="Arial" w:hAnsi="Arial" w:cs="Arial"/>
          <w:color w:val="000000"/>
        </w:rPr>
        <w:t>) прийняття рішення про проведення</w:t>
      </w:r>
      <w:r w:rsidRPr="00C401EF">
        <w:rPr>
          <w:rFonts w:ascii="Arial" w:hAnsi="Arial" w:cs="Arial"/>
          <w:color w:val="000000"/>
        </w:rPr>
        <w:t>річних</w:t>
      </w:r>
      <w:r w:rsidR="004768AD" w:rsidRPr="009269AE">
        <w:rPr>
          <w:rFonts w:ascii="Arial" w:hAnsi="Arial" w:cs="Arial"/>
          <w:color w:val="000000"/>
        </w:rPr>
        <w:t xml:space="preserve">чергових та позачергових Загальних зборів </w:t>
      </w:r>
      <w:r w:rsidR="00127588">
        <w:rPr>
          <w:rFonts w:ascii="Arial" w:hAnsi="Arial" w:cs="Arial"/>
          <w:color w:val="000000"/>
        </w:rPr>
        <w:t>відповідно до С</w:t>
      </w:r>
      <w:r w:rsidR="004768AD" w:rsidRPr="00631A7B">
        <w:rPr>
          <w:rFonts w:ascii="Arial" w:hAnsi="Arial" w:cs="Arial"/>
          <w:color w:val="000000"/>
        </w:rPr>
        <w:t>татуту</w:t>
      </w:r>
      <w:r w:rsidRPr="00C401EF">
        <w:rPr>
          <w:rFonts w:ascii="Arial" w:hAnsi="Arial" w:cs="Arial"/>
          <w:color w:val="000000"/>
        </w:rPr>
        <w:t>акціонерного товариства</w:t>
      </w:r>
      <w:r>
        <w:rPr>
          <w:rFonts w:ascii="Arial" w:hAnsi="Arial" w:cs="Arial"/>
          <w:color w:val="000000"/>
        </w:rPr>
        <w:t xml:space="preserve"> та </w:t>
      </w:r>
      <w:r w:rsidR="004768AD" w:rsidRPr="00631A7B">
        <w:rPr>
          <w:rFonts w:ascii="Arial" w:hAnsi="Arial" w:cs="Arial"/>
          <w:color w:val="000000"/>
        </w:rPr>
        <w:t>у випадках, встановлених Законом</w:t>
      </w:r>
      <w:r w:rsidR="004768AD" w:rsidRPr="009269AE">
        <w:rPr>
          <w:rFonts w:ascii="Arial" w:hAnsi="Arial" w:cs="Arial"/>
          <w:color w:val="000000"/>
        </w:rPr>
        <w:t>;</w:t>
      </w:r>
    </w:p>
    <w:p w:rsidR="008F4F9A" w:rsidRPr="009269AE" w:rsidRDefault="008F4F9A" w:rsidP="008F4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rPr>
      </w:pPr>
      <w:r w:rsidRPr="009269AE">
        <w:rPr>
          <w:rFonts w:ascii="Arial" w:hAnsi="Arial" w:cs="Arial"/>
          <w:color w:val="000000"/>
        </w:rPr>
        <w:t>6) прийняття рішення про  розміщен</w:t>
      </w:r>
      <w:r>
        <w:rPr>
          <w:rFonts w:ascii="Arial" w:hAnsi="Arial" w:cs="Arial"/>
          <w:color w:val="000000"/>
        </w:rPr>
        <w:t>ня</w:t>
      </w:r>
      <w:r w:rsidRPr="009269AE">
        <w:rPr>
          <w:rFonts w:ascii="Arial" w:hAnsi="Arial" w:cs="Arial"/>
          <w:color w:val="000000"/>
        </w:rPr>
        <w:t xml:space="preserve"> Товариством інших, </w:t>
      </w:r>
      <w:proofErr w:type="spellStart"/>
      <w:r>
        <w:rPr>
          <w:rFonts w:ascii="Arial" w:hAnsi="Arial" w:cs="Arial"/>
          <w:color w:val="000000"/>
        </w:rPr>
        <w:t>ніж</w:t>
      </w:r>
      <w:r w:rsidRPr="009269AE">
        <w:rPr>
          <w:rFonts w:ascii="Arial" w:hAnsi="Arial" w:cs="Arial"/>
          <w:color w:val="000000"/>
        </w:rPr>
        <w:t>акці</w:t>
      </w:r>
      <w:r>
        <w:rPr>
          <w:rFonts w:ascii="Arial" w:hAnsi="Arial" w:cs="Arial"/>
          <w:color w:val="000000"/>
        </w:rPr>
        <w:t>і</w:t>
      </w:r>
      <w:proofErr w:type="spellEnd"/>
      <w:r w:rsidRPr="009269AE">
        <w:rPr>
          <w:rFonts w:ascii="Arial" w:hAnsi="Arial" w:cs="Arial"/>
          <w:color w:val="000000"/>
        </w:rPr>
        <w:t>, цінних паперів;</w:t>
      </w:r>
    </w:p>
    <w:p w:rsidR="008F4F9A" w:rsidRPr="009269AE" w:rsidRDefault="008F4F9A" w:rsidP="008F4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rPr>
      </w:pPr>
      <w:r>
        <w:rPr>
          <w:rFonts w:ascii="Arial" w:hAnsi="Arial" w:cs="Arial"/>
          <w:color w:val="000000"/>
        </w:rPr>
        <w:t>7</w:t>
      </w:r>
      <w:r w:rsidRPr="009269AE">
        <w:rPr>
          <w:rFonts w:ascii="Arial" w:hAnsi="Arial" w:cs="Arial"/>
          <w:color w:val="000000"/>
        </w:rPr>
        <w:t xml:space="preserve">) прийняття рішення про викуп розміщених Товариством інших, </w:t>
      </w:r>
      <w:r>
        <w:rPr>
          <w:rFonts w:ascii="Arial" w:hAnsi="Arial" w:cs="Arial"/>
          <w:color w:val="000000"/>
        </w:rPr>
        <w:t>ніж</w:t>
      </w:r>
      <w:r w:rsidRPr="009269AE">
        <w:rPr>
          <w:rFonts w:ascii="Arial" w:hAnsi="Arial" w:cs="Arial"/>
          <w:color w:val="000000"/>
        </w:rPr>
        <w:t xml:space="preserve"> акці</w:t>
      </w:r>
      <w:r>
        <w:rPr>
          <w:rFonts w:ascii="Arial" w:hAnsi="Arial" w:cs="Arial"/>
          <w:color w:val="000000"/>
        </w:rPr>
        <w:t>ї</w:t>
      </w:r>
      <w:r w:rsidRPr="009269AE">
        <w:rPr>
          <w:rFonts w:ascii="Arial" w:hAnsi="Arial" w:cs="Arial"/>
          <w:color w:val="000000"/>
        </w:rPr>
        <w:t>, цінних паперів;</w:t>
      </w:r>
    </w:p>
    <w:p w:rsidR="008F4F9A" w:rsidRPr="009269AE" w:rsidRDefault="008F4F9A" w:rsidP="008F4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rPr>
      </w:pPr>
      <w:r>
        <w:rPr>
          <w:rFonts w:ascii="Arial" w:hAnsi="Arial" w:cs="Arial"/>
          <w:color w:val="000000"/>
        </w:rPr>
        <w:t>8</w:t>
      </w:r>
      <w:r w:rsidRPr="009269AE">
        <w:rPr>
          <w:rFonts w:ascii="Arial" w:hAnsi="Arial" w:cs="Arial"/>
          <w:color w:val="000000"/>
        </w:rPr>
        <w:t xml:space="preserve">) затвердження ринкової вартості майна у випадках, передбачених </w:t>
      </w:r>
      <w:r>
        <w:rPr>
          <w:rFonts w:ascii="Arial" w:hAnsi="Arial" w:cs="Arial"/>
          <w:color w:val="000000"/>
        </w:rPr>
        <w:t>Законом</w:t>
      </w:r>
      <w:r w:rsidRPr="00B75C50">
        <w:rPr>
          <w:rFonts w:ascii="Arial" w:hAnsi="Arial" w:cs="Arial"/>
          <w:color w:val="000000"/>
        </w:rPr>
        <w:t>;</w:t>
      </w:r>
    </w:p>
    <w:p w:rsidR="008F4F9A" w:rsidRDefault="008F4F9A" w:rsidP="008F4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rPr>
      </w:pPr>
      <w:r>
        <w:rPr>
          <w:rFonts w:ascii="Arial" w:hAnsi="Arial" w:cs="Arial"/>
          <w:color w:val="000000"/>
        </w:rPr>
        <w:t>9</w:t>
      </w:r>
      <w:r w:rsidRPr="009269AE">
        <w:rPr>
          <w:rFonts w:ascii="Arial" w:hAnsi="Arial" w:cs="Arial"/>
          <w:color w:val="000000"/>
        </w:rPr>
        <w:t xml:space="preserve">) </w:t>
      </w:r>
      <w:r w:rsidRPr="00D2106E">
        <w:rPr>
          <w:rFonts w:ascii="Arial" w:hAnsi="Arial" w:cs="Arial"/>
          <w:color w:val="000000"/>
        </w:rPr>
        <w:t xml:space="preserve">обрання та припинення повноважень Виконавчого </w:t>
      </w:r>
      <w:r w:rsidRPr="00A43B3F">
        <w:rPr>
          <w:rFonts w:ascii="Arial" w:hAnsi="Arial" w:cs="Arial"/>
          <w:color w:val="000000"/>
        </w:rPr>
        <w:t xml:space="preserve">органу </w:t>
      </w:r>
      <w:r w:rsidRPr="00C401EF">
        <w:rPr>
          <w:rFonts w:ascii="Arial" w:hAnsi="Arial" w:cs="Arial"/>
          <w:color w:val="000000"/>
        </w:rPr>
        <w:t>товариства</w:t>
      </w:r>
    </w:p>
    <w:p w:rsidR="008945A0" w:rsidRDefault="008945A0" w:rsidP="0089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rPr>
      </w:pPr>
      <w:r>
        <w:rPr>
          <w:rFonts w:ascii="Arial" w:hAnsi="Arial" w:cs="Arial"/>
          <w:color w:val="000000"/>
        </w:rPr>
        <w:t>10</w:t>
      </w:r>
      <w:r w:rsidRPr="009269AE">
        <w:rPr>
          <w:rFonts w:ascii="Arial" w:hAnsi="Arial" w:cs="Arial"/>
          <w:color w:val="000000"/>
        </w:rPr>
        <w:t xml:space="preserve">) затвердження умов </w:t>
      </w:r>
      <w:r w:rsidRPr="00B75C50">
        <w:rPr>
          <w:rFonts w:ascii="Arial" w:hAnsi="Arial" w:cs="Arial"/>
          <w:color w:val="000000"/>
        </w:rPr>
        <w:t>контрактів</w:t>
      </w:r>
      <w:r>
        <w:rPr>
          <w:rFonts w:ascii="Arial" w:hAnsi="Arial" w:cs="Arial"/>
          <w:color w:val="000000"/>
        </w:rPr>
        <w:t>,</w:t>
      </w:r>
      <w:r w:rsidRPr="009269AE">
        <w:rPr>
          <w:rFonts w:ascii="Arial" w:hAnsi="Arial" w:cs="Arial"/>
          <w:color w:val="000000"/>
        </w:rPr>
        <w:t xml:space="preserve"> які укладатимуться з Виконавчим органом, </w:t>
      </w:r>
      <w:r w:rsidRPr="008945A0">
        <w:rPr>
          <w:rFonts w:ascii="Arial" w:hAnsi="Arial" w:cs="Arial"/>
          <w:color w:val="000000"/>
        </w:rPr>
        <w:t>встановлення розміру його винагороди</w:t>
      </w:r>
      <w:r w:rsidRPr="00C401EF">
        <w:rPr>
          <w:rFonts w:ascii="Arial" w:hAnsi="Arial" w:cs="Arial"/>
          <w:color w:val="000000"/>
        </w:rPr>
        <w:t xml:space="preserve">,   визначення особи, яка підписуватиме контракти (договори) від імені товариства; </w:t>
      </w:r>
    </w:p>
    <w:p w:rsidR="00D55A8D" w:rsidRDefault="00D55A8D" w:rsidP="0089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lang w:val="ru-RU"/>
        </w:rPr>
      </w:pPr>
      <w:r>
        <w:rPr>
          <w:rFonts w:ascii="Arial" w:hAnsi="Arial" w:cs="Arial"/>
          <w:color w:val="000000"/>
        </w:rPr>
        <w:t>11) прийняття рішення про відсторонення голови або члена виконавчого органу товариства від здійснення повноважень, або обрання особи, яка тимчасово здійснюватиме повноваження голови виконавчого органу</w:t>
      </w:r>
      <w:r w:rsidRPr="00D55A8D">
        <w:rPr>
          <w:rFonts w:ascii="Arial" w:hAnsi="Arial" w:cs="Arial"/>
          <w:color w:val="000000"/>
          <w:lang w:val="ru-RU"/>
        </w:rPr>
        <w:t>;</w:t>
      </w:r>
    </w:p>
    <w:p w:rsidR="00941FBB" w:rsidRPr="00775E7A" w:rsidRDefault="00DE5CF3" w:rsidP="00775E7A">
      <w:pPr>
        <w:jc w:val="both"/>
        <w:rPr>
          <w:rFonts w:ascii="Arial" w:hAnsi="Arial" w:cs="Arial"/>
          <w:color w:val="000000"/>
        </w:rPr>
      </w:pPr>
      <w:r w:rsidRPr="00A34382">
        <w:rPr>
          <w:rFonts w:ascii="Arial" w:hAnsi="Arial" w:cs="Arial"/>
        </w:rPr>
        <w:t>1</w:t>
      </w:r>
      <w:r w:rsidR="000247B9">
        <w:rPr>
          <w:rFonts w:ascii="Arial" w:hAnsi="Arial" w:cs="Arial"/>
        </w:rPr>
        <w:t>2</w:t>
      </w:r>
      <w:r w:rsidRPr="00A34382">
        <w:rPr>
          <w:rFonts w:ascii="Arial" w:hAnsi="Arial" w:cs="Arial"/>
        </w:rPr>
        <w:t xml:space="preserve">) Розгляд звіту виконавчого органу та затвердження заходів за результатами його </w:t>
      </w:r>
      <w:r w:rsidRPr="00775E7A">
        <w:rPr>
          <w:rFonts w:ascii="Arial" w:hAnsi="Arial" w:cs="Arial"/>
        </w:rPr>
        <w:t>розгляду  в разі віднесення статутом акціонерного товариства питання про обрання та припинення повноважень голови та членів виконавчого органу до виключної компетенції наглядової ради;</w:t>
      </w:r>
    </w:p>
    <w:p w:rsidR="00DE5CF3" w:rsidRPr="009269AE" w:rsidRDefault="00DE5CF3" w:rsidP="00DE5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rPr>
      </w:pPr>
      <w:r>
        <w:rPr>
          <w:rFonts w:ascii="Arial" w:hAnsi="Arial" w:cs="Arial"/>
          <w:color w:val="000000"/>
        </w:rPr>
        <w:t>1</w:t>
      </w:r>
      <w:r w:rsidR="000247B9">
        <w:rPr>
          <w:rFonts w:ascii="Arial" w:hAnsi="Arial" w:cs="Arial"/>
          <w:color w:val="000000"/>
        </w:rPr>
        <w:t>3</w:t>
      </w:r>
      <w:r w:rsidRPr="009269AE">
        <w:rPr>
          <w:rFonts w:ascii="Arial" w:hAnsi="Arial" w:cs="Arial"/>
          <w:color w:val="000000"/>
        </w:rPr>
        <w:t>) обрання реєстраційної комісії, за винятком випадків скликання позачергових загальних зборів на вимогу акціонерів</w:t>
      </w:r>
      <w:r>
        <w:rPr>
          <w:rFonts w:ascii="Arial" w:hAnsi="Arial" w:cs="Arial"/>
          <w:color w:val="000000"/>
        </w:rPr>
        <w:t>,</w:t>
      </w:r>
      <w:r w:rsidRPr="009269AE">
        <w:rPr>
          <w:rFonts w:ascii="Arial" w:hAnsi="Arial" w:cs="Arial"/>
          <w:color w:val="000000"/>
        </w:rPr>
        <w:t xml:space="preserve"> якщо Наглядова рада не прийняла рішення про їх скликання;</w:t>
      </w:r>
    </w:p>
    <w:p w:rsidR="007E7E23" w:rsidRDefault="00775E7A" w:rsidP="007E7E23">
      <w:pPr>
        <w:rPr>
          <w:rFonts w:ascii="Arial" w:hAnsi="Arial" w:cs="Arial"/>
          <w:color w:val="000000"/>
        </w:rPr>
      </w:pPr>
      <w:r>
        <w:rPr>
          <w:rFonts w:ascii="Arial" w:hAnsi="Arial" w:cs="Arial"/>
          <w:color w:val="000000"/>
        </w:rPr>
        <w:t>1</w:t>
      </w:r>
      <w:r w:rsidR="000247B9">
        <w:rPr>
          <w:rFonts w:ascii="Arial" w:hAnsi="Arial" w:cs="Arial"/>
          <w:color w:val="000000"/>
        </w:rPr>
        <w:t>4</w:t>
      </w:r>
      <w:r w:rsidR="007E7E23" w:rsidRPr="009269AE">
        <w:rPr>
          <w:rFonts w:ascii="Arial" w:hAnsi="Arial" w:cs="Arial"/>
          <w:color w:val="000000"/>
        </w:rPr>
        <w:t>) 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законодавством</w:t>
      </w:r>
      <w:r w:rsidR="007E7E23" w:rsidRPr="007E7E23">
        <w:rPr>
          <w:rFonts w:ascii="Arial" w:hAnsi="Arial" w:cs="Arial"/>
          <w:color w:val="000000"/>
          <w:lang w:val="ru-RU"/>
        </w:rPr>
        <w:t>;</w:t>
      </w:r>
      <w:r w:rsidR="007E7E23" w:rsidRPr="009269AE">
        <w:rPr>
          <w:rFonts w:ascii="Arial" w:hAnsi="Arial" w:cs="Arial"/>
          <w:color w:val="000000"/>
        </w:rPr>
        <w:t xml:space="preserve">. </w:t>
      </w:r>
    </w:p>
    <w:p w:rsidR="007E7E23" w:rsidRPr="00775E7A" w:rsidRDefault="00775E7A" w:rsidP="007E7E23">
      <w:pPr>
        <w:rPr>
          <w:rFonts w:ascii="Arial" w:hAnsi="Arial" w:cs="Arial"/>
          <w:color w:val="000000"/>
        </w:rPr>
      </w:pPr>
      <w:r>
        <w:rPr>
          <w:rFonts w:ascii="Arial" w:hAnsi="Arial" w:cs="Arial"/>
          <w:color w:val="000000"/>
        </w:rPr>
        <w:t>1</w:t>
      </w:r>
      <w:r w:rsidR="000247B9">
        <w:rPr>
          <w:rFonts w:ascii="Arial" w:hAnsi="Arial" w:cs="Arial"/>
          <w:color w:val="000000"/>
        </w:rPr>
        <w:t>5</w:t>
      </w:r>
      <w:r w:rsidR="007E7E23" w:rsidRPr="009269AE">
        <w:rPr>
          <w:rFonts w:ascii="Arial" w:hAnsi="Arial" w:cs="Arial"/>
          <w:color w:val="000000"/>
        </w:rPr>
        <w:t xml:space="preserve">) визначення дати складення переліку акціонерів, які мають бути повідомлені про проведення Загальних зборів у межах граничного строку, </w:t>
      </w:r>
      <w:r w:rsidR="007E7E23" w:rsidRPr="00775E7A">
        <w:rPr>
          <w:rFonts w:ascii="Arial" w:hAnsi="Arial" w:cs="Arial"/>
          <w:color w:val="000000"/>
        </w:rPr>
        <w:t>відповідно до частини першої  статті 47 Закону та мають право на участь у загальних зборах відповідно до частини першої статті 41 Закону ;</w:t>
      </w:r>
    </w:p>
    <w:p w:rsidR="00DE5CF3" w:rsidRDefault="00775E7A" w:rsidP="0047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b/>
          <w:bCs/>
          <w:color w:val="000000"/>
        </w:rPr>
      </w:pPr>
      <w:r>
        <w:rPr>
          <w:rFonts w:ascii="Arial" w:hAnsi="Arial" w:cs="Arial"/>
          <w:color w:val="000000"/>
        </w:rPr>
        <w:t>1</w:t>
      </w:r>
      <w:r w:rsidR="000247B9">
        <w:rPr>
          <w:rFonts w:ascii="Arial" w:hAnsi="Arial" w:cs="Arial"/>
          <w:color w:val="000000"/>
        </w:rPr>
        <w:t>6</w:t>
      </w:r>
      <w:r>
        <w:rPr>
          <w:rFonts w:ascii="Arial" w:hAnsi="Arial" w:cs="Arial"/>
          <w:color w:val="000000"/>
        </w:rPr>
        <w:t xml:space="preserve">) </w:t>
      </w:r>
      <w:r w:rsidR="007E7E23">
        <w:rPr>
          <w:rFonts w:ascii="Arial" w:hAnsi="Arial" w:cs="Arial"/>
          <w:color w:val="000000"/>
        </w:rPr>
        <w:t xml:space="preserve">вирішення питань про участь </w:t>
      </w:r>
      <w:r w:rsidR="00023B2F">
        <w:rPr>
          <w:rFonts w:ascii="Arial" w:hAnsi="Arial" w:cs="Arial"/>
          <w:color w:val="000000"/>
        </w:rPr>
        <w:t>т</w:t>
      </w:r>
      <w:r w:rsidR="007E7E23" w:rsidRPr="009269AE">
        <w:rPr>
          <w:rFonts w:ascii="Arial" w:hAnsi="Arial" w:cs="Arial"/>
          <w:color w:val="000000"/>
        </w:rPr>
        <w:t>овариства у промислово-фінансових групах та інших об'єднаннях,</w:t>
      </w:r>
    </w:p>
    <w:p w:rsidR="008F4F9A" w:rsidRDefault="00775E7A" w:rsidP="0047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rPr>
      </w:pPr>
      <w:r>
        <w:rPr>
          <w:rFonts w:ascii="Arial" w:hAnsi="Arial" w:cs="Arial"/>
          <w:color w:val="000000"/>
        </w:rPr>
        <w:t>1</w:t>
      </w:r>
      <w:r w:rsidR="000247B9">
        <w:rPr>
          <w:rFonts w:ascii="Arial" w:hAnsi="Arial" w:cs="Arial"/>
          <w:color w:val="000000"/>
        </w:rPr>
        <w:t>7</w:t>
      </w:r>
      <w:r w:rsidR="007E7E23" w:rsidRPr="00A34382">
        <w:rPr>
          <w:rFonts w:ascii="Arial" w:hAnsi="Arial" w:cs="Arial"/>
          <w:color w:val="000000"/>
        </w:rPr>
        <w:t xml:space="preserve">) вирішення питань про створення та/або участь </w:t>
      </w:r>
      <w:r w:rsidR="00023B2F">
        <w:rPr>
          <w:rFonts w:ascii="Arial" w:hAnsi="Arial" w:cs="Arial"/>
          <w:color w:val="000000"/>
        </w:rPr>
        <w:t>т</w:t>
      </w:r>
      <w:r w:rsidR="007E7E23" w:rsidRPr="00A34382">
        <w:rPr>
          <w:rFonts w:ascii="Arial" w:hAnsi="Arial" w:cs="Arial"/>
          <w:color w:val="000000"/>
        </w:rPr>
        <w:t>овариства в будь-яких юридичних особах, їх організацію та ліквідацію;</w:t>
      </w:r>
    </w:p>
    <w:p w:rsidR="00FF30BD" w:rsidRDefault="00775E7A" w:rsidP="00FF3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Pr>
          <w:rFonts w:ascii="Arial" w:hAnsi="Arial" w:cs="Arial"/>
          <w:color w:val="000000"/>
        </w:rPr>
        <w:t xml:space="preserve">  1</w:t>
      </w:r>
      <w:r w:rsidR="000247B9">
        <w:rPr>
          <w:rFonts w:ascii="Arial" w:hAnsi="Arial" w:cs="Arial"/>
          <w:color w:val="000000"/>
        </w:rPr>
        <w:t>8</w:t>
      </w:r>
      <w:r w:rsidR="00FF30BD" w:rsidRPr="009269AE">
        <w:rPr>
          <w:rFonts w:ascii="Arial" w:hAnsi="Arial" w:cs="Arial"/>
          <w:color w:val="000000"/>
        </w:rPr>
        <w:t>) вирішення питань</w:t>
      </w:r>
      <w:r w:rsidR="00FF30BD">
        <w:rPr>
          <w:rFonts w:ascii="Arial" w:hAnsi="Arial" w:cs="Arial"/>
          <w:color w:val="000000"/>
        </w:rPr>
        <w:t xml:space="preserve">, </w:t>
      </w:r>
      <w:r w:rsidR="00FF30BD" w:rsidRPr="00B75C50">
        <w:rPr>
          <w:rFonts w:ascii="Arial" w:hAnsi="Arial" w:cs="Arial"/>
          <w:color w:val="000000"/>
        </w:rPr>
        <w:t xml:space="preserve">віднесених до компетенції </w:t>
      </w:r>
      <w:r w:rsidR="00023B2F">
        <w:rPr>
          <w:rFonts w:ascii="Arial" w:hAnsi="Arial" w:cs="Arial"/>
          <w:color w:val="000000"/>
        </w:rPr>
        <w:t>н</w:t>
      </w:r>
      <w:r w:rsidR="00FF30BD" w:rsidRPr="00B75C50">
        <w:rPr>
          <w:rFonts w:ascii="Arial" w:hAnsi="Arial" w:cs="Arial"/>
          <w:color w:val="000000"/>
        </w:rPr>
        <w:t xml:space="preserve">аглядової ради розділом </w:t>
      </w:r>
      <w:r w:rsidR="00FF30BD" w:rsidRPr="007874B0">
        <w:rPr>
          <w:rFonts w:ascii="Arial" w:hAnsi="Arial" w:cs="Arial"/>
          <w:color w:val="000000"/>
          <w:lang w:val="en-US"/>
        </w:rPr>
        <w:t>XV</w:t>
      </w:r>
      <w:r w:rsidR="00FF30BD" w:rsidRPr="007874B0">
        <w:rPr>
          <w:rFonts w:ascii="Arial" w:hAnsi="Arial" w:cs="Arial"/>
          <w:color w:val="000000"/>
          <w:lang w:val="ru-RU"/>
        </w:rPr>
        <w:t>|||</w:t>
      </w:r>
      <w:r w:rsidR="00FF30BD">
        <w:rPr>
          <w:rFonts w:ascii="Arial" w:hAnsi="Arial" w:cs="Arial"/>
          <w:color w:val="000000"/>
        </w:rPr>
        <w:t>За</w:t>
      </w:r>
      <w:r w:rsidR="00FF30BD" w:rsidRPr="00B75C50">
        <w:rPr>
          <w:rFonts w:ascii="Arial" w:hAnsi="Arial" w:cs="Arial"/>
          <w:color w:val="000000"/>
        </w:rPr>
        <w:t xml:space="preserve">кону в разі злиття, приєднання, поділу, виділу або перетворення </w:t>
      </w:r>
      <w:r w:rsidR="00023B2F">
        <w:rPr>
          <w:rFonts w:ascii="Arial" w:hAnsi="Arial" w:cs="Arial"/>
          <w:color w:val="000000"/>
        </w:rPr>
        <w:t>т</w:t>
      </w:r>
      <w:r w:rsidR="00FF30BD" w:rsidRPr="00B75C50">
        <w:rPr>
          <w:rFonts w:ascii="Arial" w:hAnsi="Arial" w:cs="Arial"/>
          <w:color w:val="000000"/>
        </w:rPr>
        <w:t>овариства</w:t>
      </w:r>
      <w:r w:rsidR="00FF30BD">
        <w:rPr>
          <w:rFonts w:ascii="Arial" w:hAnsi="Arial" w:cs="Arial"/>
          <w:color w:val="000000"/>
        </w:rPr>
        <w:t>.</w:t>
      </w:r>
    </w:p>
    <w:p w:rsidR="002E55F0" w:rsidRPr="00775E7A" w:rsidRDefault="000247B9" w:rsidP="002E5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rPr>
      </w:pPr>
      <w:r>
        <w:rPr>
          <w:rFonts w:ascii="Arial" w:hAnsi="Arial" w:cs="Arial"/>
          <w:color w:val="000000"/>
        </w:rPr>
        <w:t>19</w:t>
      </w:r>
      <w:r w:rsidR="00775E7A" w:rsidRPr="00775E7A">
        <w:rPr>
          <w:rFonts w:ascii="Arial" w:hAnsi="Arial" w:cs="Arial"/>
          <w:color w:val="000000"/>
        </w:rPr>
        <w:t xml:space="preserve">) </w:t>
      </w:r>
      <w:r w:rsidR="002E55F0" w:rsidRPr="00775E7A">
        <w:rPr>
          <w:rFonts w:ascii="Arial" w:hAnsi="Arial" w:cs="Arial"/>
          <w:color w:val="000000"/>
        </w:rPr>
        <w:t>прийняття  рішення про вчинення значних  правочинів або правочинів із  заінтересованістю у  випадках, передбачених статтями 107 і 108 Закону.</w:t>
      </w:r>
    </w:p>
    <w:p w:rsidR="00941D66" w:rsidRPr="009269AE" w:rsidRDefault="00596CFD" w:rsidP="00941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Pr>
          <w:rFonts w:ascii="Arial" w:hAnsi="Arial" w:cs="Arial"/>
          <w:color w:val="000000"/>
        </w:rPr>
        <w:t>2</w:t>
      </w:r>
      <w:r w:rsidR="000247B9">
        <w:rPr>
          <w:rFonts w:ascii="Arial" w:hAnsi="Arial" w:cs="Arial"/>
          <w:color w:val="000000"/>
        </w:rPr>
        <w:t>0</w:t>
      </w:r>
      <w:r w:rsidR="00941D66" w:rsidRPr="009269AE">
        <w:rPr>
          <w:rFonts w:ascii="Arial" w:hAnsi="Arial" w:cs="Arial"/>
          <w:color w:val="000000"/>
        </w:rPr>
        <w:t xml:space="preserve">) визначення ймовірності визнання </w:t>
      </w:r>
      <w:r w:rsidR="00023B2F">
        <w:rPr>
          <w:rFonts w:ascii="Arial" w:hAnsi="Arial" w:cs="Arial"/>
          <w:color w:val="000000"/>
        </w:rPr>
        <w:t>т</w:t>
      </w:r>
      <w:r w:rsidR="00941D66" w:rsidRPr="009269AE">
        <w:rPr>
          <w:rFonts w:ascii="Arial" w:hAnsi="Arial" w:cs="Arial"/>
          <w:color w:val="000000"/>
        </w:rPr>
        <w:t>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941D66" w:rsidRDefault="00941D66" w:rsidP="00941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Pr>
          <w:rFonts w:ascii="Arial" w:hAnsi="Arial" w:cs="Arial"/>
          <w:color w:val="000000"/>
        </w:rPr>
        <w:t>2</w:t>
      </w:r>
      <w:r w:rsidR="000247B9">
        <w:rPr>
          <w:rFonts w:ascii="Arial" w:hAnsi="Arial" w:cs="Arial"/>
          <w:color w:val="000000"/>
        </w:rPr>
        <w:t>1</w:t>
      </w:r>
      <w:r w:rsidRPr="009269AE">
        <w:rPr>
          <w:rFonts w:ascii="Arial" w:hAnsi="Arial" w:cs="Arial"/>
          <w:color w:val="000000"/>
        </w:rPr>
        <w:t xml:space="preserve">) прийняття рішення про обрання оцінювача майна </w:t>
      </w:r>
      <w:r w:rsidR="00023B2F">
        <w:rPr>
          <w:rFonts w:ascii="Arial" w:hAnsi="Arial" w:cs="Arial"/>
          <w:color w:val="000000"/>
        </w:rPr>
        <w:t>т</w:t>
      </w:r>
      <w:r w:rsidRPr="009269AE">
        <w:rPr>
          <w:rFonts w:ascii="Arial" w:hAnsi="Arial" w:cs="Arial"/>
          <w:color w:val="000000"/>
        </w:rPr>
        <w:t>овариства та затвердження умов договору, що укладатиметься з ним, встановлення розміру оплати його послуг;</w:t>
      </w:r>
    </w:p>
    <w:p w:rsidR="0061359B" w:rsidRPr="007874B0" w:rsidRDefault="0061359B" w:rsidP="00613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7874B0">
        <w:rPr>
          <w:rFonts w:ascii="Arial" w:hAnsi="Arial" w:cs="Arial"/>
          <w:color w:val="000000"/>
        </w:rPr>
        <w:t>2</w:t>
      </w:r>
      <w:r w:rsidR="000247B9">
        <w:rPr>
          <w:rFonts w:ascii="Arial" w:hAnsi="Arial" w:cs="Arial"/>
          <w:color w:val="000000"/>
        </w:rPr>
        <w:t>2</w:t>
      </w:r>
      <w:r w:rsidRPr="007874B0">
        <w:rPr>
          <w:rFonts w:ascii="Arial" w:hAnsi="Arial" w:cs="Arial"/>
          <w:color w:val="000000"/>
        </w:rPr>
        <w:t>) прийняття рішень про обрання (заміну) депозитарної установи, що надає акціонерному товариству додаткові послуги, затвердження  умов договору, що укладається з нею, встановлення розміру оплати її послуг;</w:t>
      </w:r>
    </w:p>
    <w:p w:rsidR="0061359B" w:rsidRPr="00AC4DDB" w:rsidRDefault="007874B0" w:rsidP="00613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color w:val="000000"/>
        </w:rPr>
        <w:t>2</w:t>
      </w:r>
      <w:r w:rsidR="000247B9">
        <w:rPr>
          <w:rFonts w:ascii="Arial" w:hAnsi="Arial" w:cs="Arial"/>
          <w:color w:val="000000"/>
        </w:rPr>
        <w:t>3</w:t>
      </w:r>
      <w:r w:rsidR="0061359B" w:rsidRPr="009269AE">
        <w:rPr>
          <w:rFonts w:ascii="Arial" w:hAnsi="Arial" w:cs="Arial"/>
          <w:color w:val="000000"/>
        </w:rPr>
        <w:t xml:space="preserve">) </w:t>
      </w:r>
      <w:r>
        <w:rPr>
          <w:rFonts w:ascii="Arial" w:hAnsi="Arial" w:cs="Arial"/>
          <w:color w:val="000000"/>
        </w:rPr>
        <w:t>н</w:t>
      </w:r>
      <w:r w:rsidR="0061359B" w:rsidRPr="00A34382">
        <w:rPr>
          <w:rFonts w:ascii="Arial" w:hAnsi="Arial" w:cs="Arial"/>
        </w:rPr>
        <w:t xml:space="preserve">адсилання оферти акціонерам відповідно до статей </w:t>
      </w:r>
      <w:r w:rsidR="0061359B" w:rsidRPr="007874B0">
        <w:rPr>
          <w:rFonts w:ascii="Arial" w:hAnsi="Arial" w:cs="Arial"/>
        </w:rPr>
        <w:t>93 і 94</w:t>
      </w:r>
      <w:r w:rsidR="0061359B" w:rsidRPr="00A34382">
        <w:rPr>
          <w:rFonts w:ascii="Arial" w:hAnsi="Arial" w:cs="Arial"/>
        </w:rPr>
        <w:t>Закону  «Про акціонерні товариства»;</w:t>
      </w:r>
    </w:p>
    <w:p w:rsidR="0061359B" w:rsidRDefault="007874B0" w:rsidP="00613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Pr>
          <w:rFonts w:ascii="Arial" w:hAnsi="Arial" w:cs="Arial"/>
          <w:color w:val="000000"/>
        </w:rPr>
        <w:t>2</w:t>
      </w:r>
      <w:r w:rsidR="000247B9">
        <w:rPr>
          <w:rFonts w:ascii="Arial" w:hAnsi="Arial" w:cs="Arial"/>
          <w:color w:val="000000"/>
        </w:rPr>
        <w:t>4</w:t>
      </w:r>
      <w:r w:rsidR="0061359B" w:rsidRPr="009269AE">
        <w:rPr>
          <w:rFonts w:ascii="Arial" w:hAnsi="Arial" w:cs="Arial"/>
          <w:color w:val="000000"/>
        </w:rPr>
        <w:t>) вирішення інших питань,</w:t>
      </w:r>
      <w:r w:rsidR="0061359B" w:rsidRPr="007874B0">
        <w:rPr>
          <w:rFonts w:ascii="Arial" w:hAnsi="Arial" w:cs="Arial"/>
          <w:color w:val="000000"/>
        </w:rPr>
        <w:t>крім тих ,  що належать до виключної компетенції загальних зборів</w:t>
      </w:r>
      <w:r w:rsidR="0061359B" w:rsidRPr="009269AE">
        <w:rPr>
          <w:rFonts w:ascii="Arial" w:hAnsi="Arial" w:cs="Arial"/>
          <w:color w:val="000000"/>
        </w:rPr>
        <w:t xml:space="preserve"> згідно із статутом </w:t>
      </w:r>
      <w:r w:rsidR="00876D37">
        <w:rPr>
          <w:rFonts w:ascii="Arial" w:hAnsi="Arial" w:cs="Arial"/>
          <w:color w:val="000000"/>
        </w:rPr>
        <w:t>т</w:t>
      </w:r>
      <w:r w:rsidR="0061359B" w:rsidRPr="009269AE">
        <w:rPr>
          <w:rFonts w:ascii="Arial" w:hAnsi="Arial" w:cs="Arial"/>
          <w:color w:val="000000"/>
        </w:rPr>
        <w:t>овариства</w:t>
      </w:r>
      <w:r w:rsidR="0061359B">
        <w:rPr>
          <w:rFonts w:ascii="Arial" w:hAnsi="Arial" w:cs="Arial"/>
          <w:color w:val="000000"/>
        </w:rPr>
        <w:t>.</w:t>
      </w:r>
    </w:p>
    <w:p w:rsidR="004768AD" w:rsidRPr="009269AE" w:rsidRDefault="004768AD" w:rsidP="0078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rPr>
      </w:pPr>
      <w:bookmarkStart w:id="131" w:name="517"/>
      <w:bookmarkStart w:id="132" w:name="518"/>
      <w:bookmarkStart w:id="133" w:name="520"/>
      <w:bookmarkStart w:id="134" w:name="521"/>
      <w:bookmarkStart w:id="135" w:name="522"/>
      <w:bookmarkStart w:id="136" w:name="523"/>
      <w:bookmarkStart w:id="137" w:name="524"/>
      <w:bookmarkStart w:id="138" w:name="525"/>
      <w:bookmarkStart w:id="139" w:name="526"/>
      <w:bookmarkStart w:id="140" w:name="528"/>
      <w:bookmarkStart w:id="141" w:name="532"/>
      <w:bookmarkStart w:id="142" w:name="533"/>
      <w:bookmarkStart w:id="143" w:name="534"/>
      <w:bookmarkStart w:id="144" w:name="n238"/>
      <w:bookmarkStart w:id="145" w:name="n239"/>
      <w:bookmarkStart w:id="146" w:name="535"/>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9269AE">
        <w:rPr>
          <w:rFonts w:ascii="Arial" w:hAnsi="Arial" w:cs="Arial"/>
          <w:color w:val="000000"/>
        </w:rPr>
        <w:t xml:space="preserve">Питання, що належать до виключної компетенції </w:t>
      </w:r>
      <w:r w:rsidR="00876D37">
        <w:rPr>
          <w:rFonts w:ascii="Arial" w:hAnsi="Arial" w:cs="Arial"/>
          <w:color w:val="000000"/>
        </w:rPr>
        <w:t>н</w:t>
      </w:r>
      <w:r w:rsidRPr="009269AE">
        <w:rPr>
          <w:rFonts w:ascii="Arial" w:hAnsi="Arial" w:cs="Arial"/>
          <w:color w:val="000000"/>
        </w:rPr>
        <w:t xml:space="preserve">аглядової ради акціонерного товариства, не можуть вирішуватися іншими органами товариства, крім </w:t>
      </w:r>
      <w:r w:rsidR="000247B9">
        <w:rPr>
          <w:rFonts w:ascii="Arial" w:hAnsi="Arial" w:cs="Arial"/>
          <w:color w:val="000000"/>
        </w:rPr>
        <w:t>з</w:t>
      </w:r>
      <w:r w:rsidRPr="009269AE">
        <w:rPr>
          <w:rFonts w:ascii="Arial" w:hAnsi="Arial" w:cs="Arial"/>
          <w:color w:val="000000"/>
        </w:rPr>
        <w:t>агальних зборів.</w:t>
      </w:r>
    </w:p>
    <w:p w:rsidR="004768AD" w:rsidRPr="009269AE" w:rsidRDefault="004768AD" w:rsidP="0047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rPr>
      </w:pPr>
      <w:bookmarkStart w:id="147" w:name="537"/>
      <w:bookmarkEnd w:id="147"/>
      <w:r w:rsidRPr="009269AE">
        <w:rPr>
          <w:rFonts w:ascii="Arial" w:hAnsi="Arial" w:cs="Arial"/>
          <w:color w:val="000000"/>
        </w:rPr>
        <w:t>7.14.</w:t>
      </w:r>
      <w:r w:rsidR="007874B0">
        <w:rPr>
          <w:rFonts w:ascii="Arial" w:hAnsi="Arial" w:cs="Arial"/>
          <w:color w:val="000000"/>
        </w:rPr>
        <w:t>3</w:t>
      </w:r>
      <w:r w:rsidRPr="009269AE">
        <w:rPr>
          <w:rFonts w:ascii="Arial" w:hAnsi="Arial" w:cs="Arial"/>
          <w:color w:val="000000"/>
        </w:rPr>
        <w:t xml:space="preserve">. Посадові особи </w:t>
      </w:r>
      <w:r w:rsidR="000247B9">
        <w:rPr>
          <w:rFonts w:ascii="Arial" w:hAnsi="Arial" w:cs="Arial"/>
          <w:color w:val="000000"/>
        </w:rPr>
        <w:t>т</w:t>
      </w:r>
      <w:r w:rsidRPr="009269AE">
        <w:rPr>
          <w:rFonts w:ascii="Arial" w:hAnsi="Arial" w:cs="Arial"/>
          <w:color w:val="000000"/>
        </w:rPr>
        <w:t xml:space="preserve">овариства забезпечують членам  Наглядової ради доступ до інформації в межах, передбачених Законом та статутом </w:t>
      </w:r>
      <w:r w:rsidR="000247B9">
        <w:rPr>
          <w:rFonts w:ascii="Arial" w:hAnsi="Arial" w:cs="Arial"/>
          <w:color w:val="000000"/>
        </w:rPr>
        <w:t>т</w:t>
      </w:r>
      <w:r w:rsidRPr="009269AE">
        <w:rPr>
          <w:rFonts w:ascii="Arial" w:hAnsi="Arial" w:cs="Arial"/>
          <w:color w:val="000000"/>
        </w:rPr>
        <w:t>овариства.</w:t>
      </w:r>
    </w:p>
    <w:p w:rsidR="004768AD" w:rsidRPr="009269AE" w:rsidRDefault="004768AD" w:rsidP="004768AD">
      <w:pPr>
        <w:pStyle w:val="Document"/>
        <w:spacing w:line="300" w:lineRule="exact"/>
        <w:ind w:firstLine="600"/>
        <w:rPr>
          <w:rFonts w:ascii="Arial" w:hAnsi="Arial"/>
          <w:lang w:val="ru-RU"/>
        </w:rPr>
      </w:pPr>
      <w:r>
        <w:rPr>
          <w:rFonts w:ascii="Arial" w:hAnsi="Arial" w:cs="Arial"/>
          <w:color w:val="000000"/>
        </w:rPr>
        <w:t>7.14.</w:t>
      </w:r>
      <w:r w:rsidR="007874B0">
        <w:rPr>
          <w:rFonts w:ascii="Arial" w:hAnsi="Arial" w:cs="Arial"/>
          <w:color w:val="000000"/>
        </w:rPr>
        <w:t>4</w:t>
      </w:r>
      <w:r w:rsidRPr="009269AE">
        <w:rPr>
          <w:rFonts w:ascii="Arial" w:hAnsi="Arial" w:cs="Arial"/>
          <w:color w:val="000000"/>
        </w:rPr>
        <w:t xml:space="preserve">. </w:t>
      </w:r>
      <w:r w:rsidRPr="009269AE">
        <w:rPr>
          <w:rFonts w:ascii="Arial" w:hAnsi="Arial"/>
        </w:rPr>
        <w:t xml:space="preserve">Наглядова рада розглядає та приймає рішення з усіх питань, що будуть розглядатися на </w:t>
      </w:r>
      <w:r w:rsidR="000247B9">
        <w:rPr>
          <w:rFonts w:ascii="Arial" w:hAnsi="Arial"/>
        </w:rPr>
        <w:t>з</w:t>
      </w:r>
      <w:r w:rsidRPr="009269AE">
        <w:rPr>
          <w:rFonts w:ascii="Arial" w:hAnsi="Arial"/>
        </w:rPr>
        <w:t xml:space="preserve">агальних зборах </w:t>
      </w:r>
      <w:r w:rsidR="000247B9">
        <w:rPr>
          <w:rFonts w:ascii="Arial" w:hAnsi="Arial"/>
        </w:rPr>
        <w:t>т</w:t>
      </w:r>
      <w:r w:rsidRPr="009269AE">
        <w:rPr>
          <w:rFonts w:ascii="Arial" w:hAnsi="Arial"/>
        </w:rPr>
        <w:t>овариства, як рекомендації Зборам</w:t>
      </w:r>
    </w:p>
    <w:p w:rsidR="004768AD" w:rsidRPr="009269AE" w:rsidRDefault="004768AD" w:rsidP="004768AD">
      <w:pPr>
        <w:pStyle w:val="Document"/>
        <w:spacing w:line="300" w:lineRule="exact"/>
        <w:ind w:firstLine="600"/>
        <w:rPr>
          <w:rFonts w:ascii="Arial" w:hAnsi="Arial"/>
        </w:rPr>
      </w:pPr>
      <w:r w:rsidRPr="009269AE">
        <w:rPr>
          <w:rFonts w:ascii="Arial" w:hAnsi="Arial"/>
          <w:lang w:val="ru-RU"/>
        </w:rPr>
        <w:t>7.14.</w:t>
      </w:r>
      <w:r w:rsidR="007874B0">
        <w:rPr>
          <w:rFonts w:ascii="Arial" w:hAnsi="Arial"/>
          <w:lang w:val="ru-RU"/>
        </w:rPr>
        <w:t>5</w:t>
      </w:r>
      <w:r w:rsidRPr="009269AE">
        <w:rPr>
          <w:rFonts w:ascii="Arial" w:hAnsi="Arial"/>
          <w:lang w:val="ru-RU"/>
        </w:rPr>
        <w:t xml:space="preserve">. </w:t>
      </w:r>
      <w:r w:rsidRPr="009269AE">
        <w:rPr>
          <w:rFonts w:ascii="Arial" w:hAnsi="Arial"/>
        </w:rPr>
        <w:t>Склад та обсяг відомостей, що становлять комерційну таємницю, порядок її захисту затверджується Наглядовою радою Товариства.</w:t>
      </w:r>
    </w:p>
    <w:p w:rsidR="004768AD" w:rsidRPr="009269AE" w:rsidRDefault="004768AD" w:rsidP="004768AD">
      <w:pPr>
        <w:pStyle w:val="Document"/>
        <w:spacing w:line="300" w:lineRule="exact"/>
        <w:ind w:firstLine="600"/>
        <w:rPr>
          <w:rFonts w:ascii="Arial" w:hAnsi="Arial"/>
        </w:rPr>
      </w:pPr>
      <w:r w:rsidRPr="009269AE">
        <w:rPr>
          <w:rFonts w:ascii="Arial" w:hAnsi="Arial"/>
        </w:rPr>
        <w:t xml:space="preserve">Затверджений </w:t>
      </w:r>
      <w:r w:rsidR="000247B9">
        <w:rPr>
          <w:rFonts w:ascii="Arial" w:hAnsi="Arial"/>
        </w:rPr>
        <w:t>н</w:t>
      </w:r>
      <w:r w:rsidRPr="009269AE">
        <w:rPr>
          <w:rFonts w:ascii="Arial" w:hAnsi="Arial"/>
        </w:rPr>
        <w:t xml:space="preserve">аглядовою радою перелік відомостей, що є комерційною таємницею - це інформація, що належить </w:t>
      </w:r>
      <w:r w:rsidR="000247B9">
        <w:rPr>
          <w:rFonts w:ascii="Arial" w:hAnsi="Arial"/>
        </w:rPr>
        <w:t>т</w:t>
      </w:r>
      <w:r w:rsidRPr="009269AE">
        <w:rPr>
          <w:rFonts w:ascii="Arial" w:hAnsi="Arial"/>
        </w:rPr>
        <w:t>овариству на праві власності у повному обсязі. Товариство має право розпоряджатися такою інформацією на власний розсуд і здійснювати щодо неї будь-які законні дії, не порушуючи при цьому права третіх осіб.</w:t>
      </w:r>
    </w:p>
    <w:p w:rsidR="004768AD" w:rsidRPr="009269AE" w:rsidRDefault="004768AD" w:rsidP="004768AD">
      <w:pPr>
        <w:pStyle w:val="Document"/>
        <w:spacing w:after="0"/>
        <w:rPr>
          <w:rFonts w:ascii="Arial" w:hAnsi="Arial"/>
        </w:rPr>
      </w:pPr>
      <w:r w:rsidRPr="009269AE">
        <w:rPr>
          <w:rFonts w:ascii="Arial" w:hAnsi="Arial"/>
        </w:rPr>
        <w:t xml:space="preserve">Рішення </w:t>
      </w:r>
      <w:r w:rsidR="000247B9">
        <w:rPr>
          <w:rFonts w:ascii="Arial" w:hAnsi="Arial"/>
        </w:rPr>
        <w:t>н</w:t>
      </w:r>
      <w:r w:rsidRPr="009269AE">
        <w:rPr>
          <w:rFonts w:ascii="Arial" w:hAnsi="Arial"/>
        </w:rPr>
        <w:t>аглядової ради приймається шляхом голосування простою більшістю голосів. У разі, коли кількість голосів, поданих за і проти рішення</w:t>
      </w:r>
      <w:r>
        <w:rPr>
          <w:rFonts w:ascii="Arial" w:hAnsi="Arial"/>
        </w:rPr>
        <w:t>,</w:t>
      </w:r>
      <w:r w:rsidRPr="009269AE">
        <w:rPr>
          <w:rFonts w:ascii="Arial" w:hAnsi="Arial"/>
        </w:rPr>
        <w:t xml:space="preserve"> рівна, голос Голови Наглядової ради є вирішальним. </w:t>
      </w:r>
    </w:p>
    <w:p w:rsidR="004768AD" w:rsidRPr="009269AE" w:rsidRDefault="004768AD" w:rsidP="004768AD">
      <w:pPr>
        <w:pStyle w:val="Document"/>
        <w:spacing w:after="0"/>
        <w:rPr>
          <w:rFonts w:ascii="Arial" w:hAnsi="Arial"/>
        </w:rPr>
      </w:pPr>
      <w:r w:rsidRPr="009269AE">
        <w:rPr>
          <w:rFonts w:ascii="Arial" w:hAnsi="Arial"/>
        </w:rPr>
        <w:t xml:space="preserve">Засідання </w:t>
      </w:r>
      <w:r w:rsidR="000247B9">
        <w:rPr>
          <w:rFonts w:ascii="Arial" w:hAnsi="Arial"/>
        </w:rPr>
        <w:t>н</w:t>
      </w:r>
      <w:r w:rsidRPr="009269AE">
        <w:rPr>
          <w:rFonts w:ascii="Arial" w:hAnsi="Arial"/>
        </w:rPr>
        <w:t>аглядової</w:t>
      </w:r>
      <w:r w:rsidR="000247B9">
        <w:rPr>
          <w:rFonts w:ascii="Arial" w:hAnsi="Arial"/>
        </w:rPr>
        <w:t xml:space="preserve"> р</w:t>
      </w:r>
      <w:r w:rsidRPr="009269AE">
        <w:rPr>
          <w:rFonts w:ascii="Arial" w:hAnsi="Arial"/>
        </w:rPr>
        <w:t xml:space="preserve">ади скликаються за ініціативою </w:t>
      </w:r>
      <w:r w:rsidR="000247B9">
        <w:rPr>
          <w:rFonts w:ascii="Arial" w:hAnsi="Arial"/>
        </w:rPr>
        <w:t>г</w:t>
      </w:r>
      <w:r w:rsidRPr="009269AE">
        <w:rPr>
          <w:rFonts w:ascii="Arial" w:hAnsi="Arial"/>
        </w:rPr>
        <w:t xml:space="preserve">олови </w:t>
      </w:r>
      <w:r w:rsidR="000247B9">
        <w:rPr>
          <w:rFonts w:ascii="Arial" w:hAnsi="Arial"/>
        </w:rPr>
        <w:t>н</w:t>
      </w:r>
      <w:r w:rsidRPr="009269AE">
        <w:rPr>
          <w:rFonts w:ascii="Arial" w:hAnsi="Arial"/>
        </w:rPr>
        <w:t xml:space="preserve">аглядової ради, на вимогу члена </w:t>
      </w:r>
      <w:r w:rsidR="000247B9">
        <w:rPr>
          <w:rFonts w:ascii="Arial" w:hAnsi="Arial"/>
        </w:rPr>
        <w:t>н</w:t>
      </w:r>
      <w:r w:rsidRPr="009269AE">
        <w:rPr>
          <w:rFonts w:ascii="Arial" w:hAnsi="Arial"/>
        </w:rPr>
        <w:t xml:space="preserve">аглядової ради, а також на вимогу  </w:t>
      </w:r>
      <w:r w:rsidR="000247B9">
        <w:rPr>
          <w:rFonts w:ascii="Arial" w:hAnsi="Arial"/>
        </w:rPr>
        <w:t>г</w:t>
      </w:r>
      <w:r w:rsidRPr="009269AE">
        <w:rPr>
          <w:rFonts w:ascii="Arial" w:hAnsi="Arial"/>
        </w:rPr>
        <w:t>енерального директора.</w:t>
      </w:r>
    </w:p>
    <w:p w:rsidR="004768AD" w:rsidRPr="00A97945" w:rsidRDefault="004768AD" w:rsidP="004768AD">
      <w:pPr>
        <w:pStyle w:val="Document"/>
        <w:spacing w:after="0"/>
        <w:rPr>
          <w:rFonts w:ascii="Arial" w:hAnsi="Arial"/>
        </w:rPr>
      </w:pPr>
      <w:r w:rsidRPr="00F07B40">
        <w:rPr>
          <w:rFonts w:ascii="Arial" w:hAnsi="Arial"/>
        </w:rPr>
        <w:t xml:space="preserve">Засідання </w:t>
      </w:r>
      <w:r w:rsidR="000247B9">
        <w:rPr>
          <w:rFonts w:ascii="Arial" w:hAnsi="Arial"/>
        </w:rPr>
        <w:t>н</w:t>
      </w:r>
      <w:r w:rsidRPr="00F07B40">
        <w:rPr>
          <w:rFonts w:ascii="Arial" w:hAnsi="Arial"/>
        </w:rPr>
        <w:t>аглядової ради проводяться в міру необхідності</w:t>
      </w:r>
      <w:r w:rsidRPr="00A97945">
        <w:rPr>
          <w:rFonts w:ascii="Arial" w:hAnsi="Arial"/>
        </w:rPr>
        <w:t>.</w:t>
      </w:r>
    </w:p>
    <w:p w:rsidR="004768AD" w:rsidRPr="009269AE" w:rsidRDefault="004768AD" w:rsidP="004768AD">
      <w:pPr>
        <w:pStyle w:val="Document"/>
        <w:spacing w:after="0"/>
        <w:rPr>
          <w:rFonts w:ascii="Arial" w:hAnsi="Arial"/>
        </w:rPr>
      </w:pPr>
      <w:r w:rsidRPr="009269AE">
        <w:rPr>
          <w:rFonts w:ascii="Arial" w:hAnsi="Arial"/>
        </w:rPr>
        <w:t xml:space="preserve">В разі необхідності засідання членів </w:t>
      </w:r>
      <w:r w:rsidR="000247B9">
        <w:rPr>
          <w:rFonts w:ascii="Arial" w:hAnsi="Arial"/>
        </w:rPr>
        <w:t>н</w:t>
      </w:r>
      <w:r w:rsidRPr="009269AE">
        <w:rPr>
          <w:rFonts w:ascii="Arial" w:hAnsi="Arial"/>
        </w:rPr>
        <w:t>аглядової ради може проводитися шляхом опитування з подальшим оформленням протоколу.</w:t>
      </w:r>
    </w:p>
    <w:p w:rsidR="004768AD" w:rsidRPr="009269AE" w:rsidRDefault="004768AD" w:rsidP="004768AD">
      <w:pPr>
        <w:pStyle w:val="Document"/>
        <w:spacing w:after="0"/>
        <w:rPr>
          <w:rFonts w:ascii="Arial" w:hAnsi="Arial"/>
        </w:rPr>
      </w:pPr>
      <w:r w:rsidRPr="009269AE">
        <w:rPr>
          <w:rFonts w:ascii="Arial" w:hAnsi="Arial"/>
        </w:rPr>
        <w:t>На вимогу Наглядової ради в її засіданні або в розгляді окремих питань порядку денного беруть участь</w:t>
      </w:r>
      <w:r w:rsidR="000247B9">
        <w:rPr>
          <w:rFonts w:ascii="Arial" w:hAnsi="Arial"/>
        </w:rPr>
        <w:t xml:space="preserve"> г</w:t>
      </w:r>
      <w:r w:rsidRPr="009269AE">
        <w:rPr>
          <w:rFonts w:ascii="Arial" w:hAnsi="Arial"/>
        </w:rPr>
        <w:t>енеральний директор та інші визначені нею особи.</w:t>
      </w:r>
    </w:p>
    <w:p w:rsidR="004768AD" w:rsidRPr="00B27BB7" w:rsidRDefault="004768AD" w:rsidP="0047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i/>
          <w:color w:val="000000"/>
        </w:rPr>
      </w:pPr>
      <w:r w:rsidRPr="009269AE">
        <w:rPr>
          <w:rFonts w:ascii="Arial" w:hAnsi="Arial" w:cs="Arial"/>
          <w:color w:val="000000"/>
        </w:rPr>
        <w:t>7.14.</w:t>
      </w:r>
      <w:r w:rsidR="00917DBA">
        <w:rPr>
          <w:rFonts w:ascii="Arial" w:hAnsi="Arial" w:cs="Arial"/>
          <w:color w:val="000000"/>
        </w:rPr>
        <w:t>6</w:t>
      </w:r>
      <w:r w:rsidRPr="009269AE">
        <w:rPr>
          <w:rFonts w:ascii="Arial" w:hAnsi="Arial" w:cs="Arial"/>
          <w:color w:val="000000"/>
        </w:rPr>
        <w:t xml:space="preserve">. </w:t>
      </w:r>
      <w:bookmarkStart w:id="148" w:name="565"/>
      <w:bookmarkStart w:id="149" w:name="567"/>
      <w:bookmarkStart w:id="150" w:name="568"/>
      <w:bookmarkStart w:id="151" w:name="571"/>
      <w:bookmarkStart w:id="152" w:name="572"/>
      <w:bookmarkEnd w:id="148"/>
      <w:bookmarkEnd w:id="149"/>
      <w:bookmarkEnd w:id="150"/>
      <w:bookmarkEnd w:id="151"/>
      <w:bookmarkEnd w:id="152"/>
      <w:r w:rsidRPr="009269AE">
        <w:rPr>
          <w:rFonts w:ascii="Arial" w:hAnsi="Arial" w:cs="Arial"/>
          <w:color w:val="000000"/>
        </w:rPr>
        <w:t xml:space="preserve">Загальні збори </w:t>
      </w:r>
      <w:r w:rsidR="000247B9">
        <w:rPr>
          <w:rFonts w:ascii="Arial" w:hAnsi="Arial" w:cs="Arial"/>
          <w:color w:val="000000"/>
        </w:rPr>
        <w:t>т</w:t>
      </w:r>
      <w:r w:rsidRPr="009269AE">
        <w:rPr>
          <w:rFonts w:ascii="Arial" w:hAnsi="Arial" w:cs="Arial"/>
          <w:color w:val="000000"/>
        </w:rPr>
        <w:t xml:space="preserve">овариства можуть прийняти рішення про дострокове припинення повноважень членів </w:t>
      </w:r>
      <w:r w:rsidR="000247B9">
        <w:rPr>
          <w:rFonts w:ascii="Arial" w:hAnsi="Arial" w:cs="Arial"/>
          <w:color w:val="000000"/>
        </w:rPr>
        <w:t>н</w:t>
      </w:r>
      <w:r w:rsidRPr="009269AE">
        <w:rPr>
          <w:rFonts w:ascii="Arial" w:hAnsi="Arial" w:cs="Arial"/>
          <w:color w:val="000000"/>
        </w:rPr>
        <w:t>аглядової ради та одночасне обрання нових</w:t>
      </w:r>
      <w:r>
        <w:rPr>
          <w:rFonts w:ascii="Arial" w:hAnsi="Arial" w:cs="Arial"/>
          <w:color w:val="000000"/>
        </w:rPr>
        <w:t xml:space="preserve"> членів.</w:t>
      </w:r>
    </w:p>
    <w:p w:rsidR="004768AD" w:rsidRPr="009269AE" w:rsidRDefault="004768AD" w:rsidP="004768AD">
      <w:pPr>
        <w:tabs>
          <w:tab w:val="left" w:pos="-2520"/>
          <w:tab w:val="left" w:pos="-2400"/>
          <w:tab w:val="left" w:pos="10992"/>
          <w:tab w:val="left" w:pos="11908"/>
          <w:tab w:val="left" w:pos="12824"/>
          <w:tab w:val="left" w:pos="13740"/>
          <w:tab w:val="left" w:pos="14656"/>
        </w:tabs>
        <w:ind w:firstLine="600"/>
        <w:jc w:val="both"/>
        <w:rPr>
          <w:rFonts w:ascii="Arial" w:hAnsi="Arial" w:cs="Arial"/>
          <w:color w:val="000000"/>
        </w:rPr>
      </w:pPr>
      <w:r w:rsidRPr="009269AE">
        <w:rPr>
          <w:rFonts w:ascii="Arial" w:hAnsi="Arial" w:cs="Arial"/>
          <w:color w:val="000000"/>
        </w:rPr>
        <w:t>7.14.</w:t>
      </w:r>
      <w:r w:rsidR="00917DBA">
        <w:rPr>
          <w:rFonts w:ascii="Arial" w:hAnsi="Arial" w:cs="Arial"/>
          <w:color w:val="000000"/>
        </w:rPr>
        <w:t>7</w:t>
      </w:r>
      <w:r w:rsidRPr="009269AE">
        <w:rPr>
          <w:rFonts w:ascii="Arial" w:hAnsi="Arial" w:cs="Arial"/>
          <w:color w:val="000000"/>
        </w:rPr>
        <w:t xml:space="preserve">. Без рішення </w:t>
      </w:r>
      <w:r w:rsidR="000247B9">
        <w:rPr>
          <w:rFonts w:ascii="Arial" w:hAnsi="Arial" w:cs="Arial"/>
          <w:color w:val="000000"/>
        </w:rPr>
        <w:t>з</w:t>
      </w:r>
      <w:r w:rsidRPr="009269AE">
        <w:rPr>
          <w:rFonts w:ascii="Arial" w:hAnsi="Arial" w:cs="Arial"/>
          <w:color w:val="000000"/>
        </w:rPr>
        <w:t xml:space="preserve">агальних зборів повноваження члена </w:t>
      </w:r>
      <w:r w:rsidR="000247B9">
        <w:rPr>
          <w:rFonts w:ascii="Arial" w:hAnsi="Arial" w:cs="Arial"/>
          <w:color w:val="000000"/>
        </w:rPr>
        <w:t>н</w:t>
      </w:r>
      <w:r w:rsidRPr="009269AE">
        <w:rPr>
          <w:rFonts w:ascii="Arial" w:hAnsi="Arial" w:cs="Arial"/>
          <w:color w:val="000000"/>
        </w:rPr>
        <w:t>аглядової ради з одночасним припиненням договору припиняються у випадках:</w:t>
      </w:r>
    </w:p>
    <w:p w:rsidR="004768AD" w:rsidRPr="009269AE" w:rsidRDefault="002A77CA" w:rsidP="004768AD">
      <w:pPr>
        <w:tabs>
          <w:tab w:val="left" w:pos="-2520"/>
          <w:tab w:val="left" w:pos="-2400"/>
          <w:tab w:val="left" w:pos="10992"/>
          <w:tab w:val="left" w:pos="11908"/>
          <w:tab w:val="left" w:pos="12824"/>
          <w:tab w:val="left" w:pos="13740"/>
          <w:tab w:val="left" w:pos="14656"/>
        </w:tabs>
        <w:ind w:firstLine="600"/>
        <w:jc w:val="both"/>
        <w:rPr>
          <w:rFonts w:ascii="Arial" w:hAnsi="Arial" w:cs="Arial"/>
          <w:color w:val="000000"/>
        </w:rPr>
      </w:pPr>
      <w:bookmarkStart w:id="153" w:name="593"/>
      <w:bookmarkEnd w:id="153"/>
      <w:r>
        <w:rPr>
          <w:rFonts w:ascii="Arial" w:hAnsi="Arial" w:cs="Arial"/>
          <w:color w:val="000000"/>
        </w:rPr>
        <w:t>1</w:t>
      </w:r>
      <w:r w:rsidR="004768AD" w:rsidRPr="009269AE">
        <w:rPr>
          <w:rFonts w:ascii="Arial" w:hAnsi="Arial" w:cs="Arial"/>
          <w:color w:val="000000"/>
        </w:rPr>
        <w:t xml:space="preserve">) за його бажанням за умови письмового повідомлення про це </w:t>
      </w:r>
      <w:r w:rsidR="000247B9">
        <w:rPr>
          <w:rFonts w:ascii="Arial" w:hAnsi="Arial" w:cs="Arial"/>
          <w:color w:val="000000"/>
        </w:rPr>
        <w:t>т</w:t>
      </w:r>
      <w:r w:rsidR="004768AD" w:rsidRPr="009269AE">
        <w:rPr>
          <w:rFonts w:ascii="Arial" w:hAnsi="Arial" w:cs="Arial"/>
          <w:color w:val="000000"/>
        </w:rPr>
        <w:t xml:space="preserve">овариства за два тижні; </w:t>
      </w:r>
    </w:p>
    <w:p w:rsidR="004768AD" w:rsidRPr="009269AE" w:rsidRDefault="002A77CA" w:rsidP="004768AD">
      <w:pPr>
        <w:tabs>
          <w:tab w:val="left" w:pos="-2520"/>
          <w:tab w:val="left" w:pos="-2400"/>
          <w:tab w:val="left" w:pos="10992"/>
          <w:tab w:val="left" w:pos="11908"/>
          <w:tab w:val="left" w:pos="12824"/>
          <w:tab w:val="left" w:pos="13740"/>
          <w:tab w:val="left" w:pos="14656"/>
        </w:tabs>
        <w:ind w:firstLine="600"/>
        <w:jc w:val="both"/>
        <w:rPr>
          <w:rFonts w:ascii="Arial" w:hAnsi="Arial" w:cs="Arial"/>
          <w:color w:val="000000"/>
        </w:rPr>
      </w:pPr>
      <w:bookmarkStart w:id="154" w:name="594"/>
      <w:bookmarkEnd w:id="154"/>
      <w:r>
        <w:rPr>
          <w:rFonts w:ascii="Arial" w:hAnsi="Arial" w:cs="Arial"/>
          <w:color w:val="000000"/>
        </w:rPr>
        <w:t>2</w:t>
      </w:r>
      <w:r w:rsidR="004768AD" w:rsidRPr="009269AE">
        <w:rPr>
          <w:rFonts w:ascii="Arial" w:hAnsi="Arial" w:cs="Arial"/>
          <w:color w:val="000000"/>
        </w:rPr>
        <w:t xml:space="preserve">) в разі неможливості виконання обов'язків члена </w:t>
      </w:r>
      <w:r w:rsidR="000247B9">
        <w:rPr>
          <w:rFonts w:ascii="Arial" w:hAnsi="Arial" w:cs="Arial"/>
          <w:color w:val="000000"/>
        </w:rPr>
        <w:t>н</w:t>
      </w:r>
      <w:r w:rsidR="004768AD" w:rsidRPr="009269AE">
        <w:rPr>
          <w:rFonts w:ascii="Arial" w:hAnsi="Arial" w:cs="Arial"/>
          <w:color w:val="000000"/>
        </w:rPr>
        <w:t xml:space="preserve">аглядової ради за станом здоров'я; </w:t>
      </w:r>
    </w:p>
    <w:p w:rsidR="004768AD" w:rsidRDefault="002A77CA" w:rsidP="004768AD">
      <w:pPr>
        <w:tabs>
          <w:tab w:val="left" w:pos="-2520"/>
          <w:tab w:val="left" w:pos="-2400"/>
          <w:tab w:val="left" w:pos="10992"/>
          <w:tab w:val="left" w:pos="11908"/>
          <w:tab w:val="left" w:pos="12824"/>
          <w:tab w:val="left" w:pos="13740"/>
          <w:tab w:val="left" w:pos="14656"/>
        </w:tabs>
        <w:ind w:firstLine="600"/>
        <w:jc w:val="both"/>
        <w:rPr>
          <w:rFonts w:ascii="Arial" w:hAnsi="Arial" w:cs="Arial"/>
          <w:color w:val="000000"/>
        </w:rPr>
      </w:pPr>
      <w:bookmarkStart w:id="155" w:name="595"/>
      <w:bookmarkEnd w:id="155"/>
      <w:r>
        <w:rPr>
          <w:rFonts w:ascii="Arial" w:hAnsi="Arial" w:cs="Arial"/>
          <w:color w:val="000000"/>
        </w:rPr>
        <w:t>3</w:t>
      </w:r>
      <w:r w:rsidR="004768AD" w:rsidRPr="009269AE">
        <w:rPr>
          <w:rFonts w:ascii="Arial" w:hAnsi="Arial" w:cs="Arial"/>
          <w:color w:val="000000"/>
        </w:rPr>
        <w:t xml:space="preserve">) в разі набрання законної сили вироком чи рішенням суду, яким його засуджено до покарання, що виключає можливість виконання обов'язків члена </w:t>
      </w:r>
      <w:r w:rsidR="000247B9">
        <w:rPr>
          <w:rFonts w:ascii="Arial" w:hAnsi="Arial" w:cs="Arial"/>
          <w:color w:val="000000"/>
        </w:rPr>
        <w:t>н</w:t>
      </w:r>
      <w:r w:rsidR="004768AD" w:rsidRPr="009269AE">
        <w:rPr>
          <w:rFonts w:ascii="Arial" w:hAnsi="Arial" w:cs="Arial"/>
          <w:color w:val="000000"/>
        </w:rPr>
        <w:t xml:space="preserve">аглядової ради; </w:t>
      </w:r>
    </w:p>
    <w:p w:rsidR="002A77CA" w:rsidRPr="00917DBA" w:rsidRDefault="002A77CA" w:rsidP="004768AD">
      <w:pPr>
        <w:tabs>
          <w:tab w:val="left" w:pos="-2520"/>
          <w:tab w:val="left" w:pos="-2400"/>
          <w:tab w:val="left" w:pos="10992"/>
          <w:tab w:val="left" w:pos="11908"/>
          <w:tab w:val="left" w:pos="12824"/>
          <w:tab w:val="left" w:pos="13740"/>
          <w:tab w:val="left" w:pos="14656"/>
        </w:tabs>
        <w:ind w:firstLine="600"/>
        <w:jc w:val="both"/>
        <w:rPr>
          <w:rFonts w:ascii="Arial" w:hAnsi="Arial" w:cs="Arial"/>
          <w:color w:val="000000"/>
        </w:rPr>
      </w:pPr>
      <w:r w:rsidRPr="00917DBA">
        <w:rPr>
          <w:rFonts w:ascii="Arial" w:hAnsi="Arial" w:cs="Arial"/>
          <w:color w:val="000000"/>
        </w:rPr>
        <w:t>4) у разі набрання законної сили рішенням суду відповідно до частини</w:t>
      </w:r>
      <w:r w:rsidR="008B6B27" w:rsidRPr="00917DBA">
        <w:rPr>
          <w:rFonts w:ascii="Arial" w:hAnsi="Arial" w:cs="Arial"/>
          <w:color w:val="000000"/>
        </w:rPr>
        <w:t xml:space="preserve"> другої статті 73 Закону та/або  рішенням  суду, за яким члена наглядової ради визнано винним у порушенні статті 89 Закону;</w:t>
      </w:r>
    </w:p>
    <w:p w:rsidR="004768AD" w:rsidRPr="009269AE" w:rsidRDefault="00923331" w:rsidP="004768AD">
      <w:pPr>
        <w:tabs>
          <w:tab w:val="left" w:pos="-2520"/>
          <w:tab w:val="left" w:pos="-2400"/>
          <w:tab w:val="left" w:pos="10992"/>
          <w:tab w:val="left" w:pos="11908"/>
          <w:tab w:val="left" w:pos="12824"/>
          <w:tab w:val="left" w:pos="13740"/>
          <w:tab w:val="left" w:pos="14656"/>
        </w:tabs>
        <w:ind w:firstLine="600"/>
        <w:jc w:val="both"/>
        <w:rPr>
          <w:rFonts w:ascii="Arial" w:hAnsi="Arial" w:cs="Arial"/>
          <w:color w:val="000000"/>
        </w:rPr>
      </w:pPr>
      <w:bookmarkStart w:id="156" w:name="596"/>
      <w:bookmarkEnd w:id="156"/>
      <w:r w:rsidRPr="00917DBA">
        <w:rPr>
          <w:rFonts w:ascii="Arial" w:hAnsi="Arial" w:cs="Arial"/>
          <w:color w:val="000000"/>
        </w:rPr>
        <w:t>5</w:t>
      </w:r>
      <w:r w:rsidR="004768AD" w:rsidRPr="00917DBA">
        <w:rPr>
          <w:rFonts w:ascii="Arial" w:hAnsi="Arial" w:cs="Arial"/>
          <w:color w:val="000000"/>
        </w:rPr>
        <w:t>) в разі смерті, визнання його</w:t>
      </w:r>
      <w:r w:rsidR="004768AD" w:rsidRPr="009269AE">
        <w:rPr>
          <w:rFonts w:ascii="Arial" w:hAnsi="Arial" w:cs="Arial"/>
          <w:color w:val="000000"/>
        </w:rPr>
        <w:t xml:space="preserve"> недієздатним, обмежено дієздатним, безвісно відсутнім, померлим. </w:t>
      </w:r>
    </w:p>
    <w:p w:rsidR="00D71089" w:rsidRPr="00A43B3F" w:rsidRDefault="00923331" w:rsidP="00A94501">
      <w:pPr>
        <w:jc w:val="both"/>
        <w:rPr>
          <w:rFonts w:ascii="Arial" w:hAnsi="Arial" w:cs="Arial"/>
        </w:rPr>
      </w:pPr>
      <w:r>
        <w:rPr>
          <w:rFonts w:ascii="Arial" w:hAnsi="Arial" w:cs="Arial"/>
        </w:rPr>
        <w:t>6</w:t>
      </w:r>
      <w:r w:rsidR="00D71089" w:rsidRPr="00A43B3F">
        <w:rPr>
          <w:rFonts w:ascii="Arial" w:hAnsi="Arial" w:cs="Arial"/>
        </w:rPr>
        <w:t xml:space="preserve">) в разі отримання Товариством письмового повідомлення про заміну члена </w:t>
      </w:r>
      <w:r w:rsidR="000247B9">
        <w:rPr>
          <w:rFonts w:ascii="Arial" w:hAnsi="Arial" w:cs="Arial"/>
        </w:rPr>
        <w:t>н</w:t>
      </w:r>
      <w:r w:rsidR="00D71089" w:rsidRPr="00A43B3F">
        <w:rPr>
          <w:rFonts w:ascii="Arial" w:hAnsi="Arial" w:cs="Arial"/>
        </w:rPr>
        <w:t>аглядової ради, який є представником акціонера.</w:t>
      </w:r>
    </w:p>
    <w:p w:rsidR="00D71089" w:rsidRPr="00917DBA" w:rsidRDefault="00923331" w:rsidP="00A94501">
      <w:pPr>
        <w:jc w:val="both"/>
        <w:rPr>
          <w:rFonts w:ascii="Arial" w:hAnsi="Arial" w:cs="Arial"/>
          <w:strike/>
          <w:lang w:val="ru-RU"/>
        </w:rPr>
      </w:pPr>
      <w:bookmarkStart w:id="157" w:name="n267"/>
      <w:bookmarkEnd w:id="157"/>
      <w:r w:rsidRPr="00917DBA">
        <w:rPr>
          <w:rFonts w:ascii="Arial" w:hAnsi="Arial" w:cs="Arial"/>
        </w:rPr>
        <w:t>7) у випадках , передбачених частиною  третьою статті 88 Закону</w:t>
      </w:r>
      <w:r w:rsidRPr="00917DBA">
        <w:rPr>
          <w:rFonts w:ascii="Arial" w:hAnsi="Arial" w:cs="Arial"/>
          <w:lang w:val="ru-RU"/>
        </w:rPr>
        <w:t>;</w:t>
      </w:r>
    </w:p>
    <w:p w:rsidR="00D5620D" w:rsidRDefault="004768AD" w:rsidP="004768AD">
      <w:pPr>
        <w:pStyle w:val="Document"/>
        <w:spacing w:after="0"/>
        <w:rPr>
          <w:rFonts w:ascii="Arial" w:hAnsi="Arial"/>
        </w:rPr>
      </w:pPr>
      <w:bookmarkStart w:id="158" w:name="n268"/>
      <w:bookmarkStart w:id="159" w:name="n269"/>
      <w:bookmarkStart w:id="160" w:name="578"/>
      <w:bookmarkStart w:id="161" w:name="581"/>
      <w:bookmarkEnd w:id="158"/>
      <w:bookmarkEnd w:id="159"/>
      <w:bookmarkEnd w:id="160"/>
      <w:bookmarkEnd w:id="161"/>
      <w:r w:rsidRPr="009269AE">
        <w:rPr>
          <w:rFonts w:ascii="Arial" w:hAnsi="Arial"/>
        </w:rPr>
        <w:t>7.15.</w:t>
      </w:r>
      <w:r w:rsidRPr="009269AE">
        <w:rPr>
          <w:rFonts w:ascii="Arial" w:hAnsi="Arial"/>
          <w:b/>
        </w:rPr>
        <w:t xml:space="preserve"> Виконавчий орган</w:t>
      </w:r>
    </w:p>
    <w:p w:rsidR="004768AD" w:rsidRPr="009269AE" w:rsidRDefault="004768AD" w:rsidP="004768AD">
      <w:pPr>
        <w:pStyle w:val="Document"/>
        <w:spacing w:after="0"/>
        <w:rPr>
          <w:rFonts w:ascii="Arial" w:hAnsi="Arial"/>
        </w:rPr>
      </w:pPr>
      <w:r w:rsidRPr="009269AE">
        <w:rPr>
          <w:rFonts w:ascii="Arial" w:hAnsi="Arial"/>
        </w:rPr>
        <w:t xml:space="preserve">Одноосібним Виконавчим органом (далі Виконавчий орган) </w:t>
      </w:r>
      <w:r w:rsidR="000247B9">
        <w:rPr>
          <w:rFonts w:ascii="Arial" w:hAnsi="Arial"/>
        </w:rPr>
        <w:t>т</w:t>
      </w:r>
      <w:r w:rsidRPr="009269AE">
        <w:rPr>
          <w:rFonts w:ascii="Arial" w:hAnsi="Arial"/>
        </w:rPr>
        <w:t xml:space="preserve">овариства, який </w:t>
      </w:r>
      <w:proofErr w:type="spellStart"/>
      <w:r w:rsidRPr="009269AE">
        <w:rPr>
          <w:rFonts w:ascii="Arial" w:hAnsi="Arial"/>
        </w:rPr>
        <w:t>здiйснює</w:t>
      </w:r>
      <w:proofErr w:type="spellEnd"/>
      <w:r w:rsidRPr="009269AE">
        <w:rPr>
          <w:rFonts w:ascii="Arial" w:hAnsi="Arial"/>
        </w:rPr>
        <w:t xml:space="preserve"> управління його поточною </w:t>
      </w:r>
      <w:proofErr w:type="spellStart"/>
      <w:r w:rsidRPr="009269AE">
        <w:rPr>
          <w:rFonts w:ascii="Arial" w:hAnsi="Arial"/>
        </w:rPr>
        <w:t>дiяльнiстю</w:t>
      </w:r>
      <w:proofErr w:type="spellEnd"/>
      <w:r w:rsidRPr="009269AE">
        <w:rPr>
          <w:rFonts w:ascii="Arial" w:hAnsi="Arial"/>
        </w:rPr>
        <w:t xml:space="preserve">, є </w:t>
      </w:r>
      <w:r w:rsidR="000247B9">
        <w:rPr>
          <w:rFonts w:ascii="Arial" w:hAnsi="Arial"/>
        </w:rPr>
        <w:t>г</w:t>
      </w:r>
      <w:r w:rsidRPr="009269AE">
        <w:rPr>
          <w:rFonts w:ascii="Arial" w:hAnsi="Arial"/>
        </w:rPr>
        <w:t>енеральний директор, який має статус члена Виконавчого органу і призначається рішенням Наглядової ради.</w:t>
      </w:r>
    </w:p>
    <w:p w:rsidR="004768AD" w:rsidRPr="009269AE" w:rsidRDefault="004768AD" w:rsidP="004768AD">
      <w:pPr>
        <w:pStyle w:val="Document"/>
        <w:spacing w:after="0"/>
        <w:rPr>
          <w:rFonts w:ascii="Arial" w:hAnsi="Arial" w:cs="Arial"/>
        </w:rPr>
      </w:pPr>
      <w:r w:rsidRPr="009269AE">
        <w:t xml:space="preserve">7.15.1. </w:t>
      </w:r>
      <w:r w:rsidRPr="009269AE">
        <w:rPr>
          <w:rFonts w:ascii="Arial" w:hAnsi="Arial" w:cs="Arial"/>
        </w:rPr>
        <w:t xml:space="preserve">Генеральний директор вирішує всі питання, пов'язані з керівництвом поточною діяльністю Товариства, крім питань, що належать до виключної компетенції Загальних зборів та Наглядової ради. </w:t>
      </w:r>
    </w:p>
    <w:p w:rsidR="004768AD" w:rsidRPr="009269AE" w:rsidRDefault="004768AD" w:rsidP="004768AD">
      <w:pPr>
        <w:pStyle w:val="Document"/>
        <w:spacing w:after="0"/>
        <w:rPr>
          <w:rFonts w:ascii="Arial" w:hAnsi="Arial" w:cs="Arial"/>
        </w:rPr>
      </w:pPr>
      <w:r w:rsidRPr="009269AE">
        <w:rPr>
          <w:rFonts w:ascii="Arial" w:hAnsi="Arial" w:cs="Arial"/>
        </w:rPr>
        <w:t xml:space="preserve">Крім цього, </w:t>
      </w:r>
      <w:r w:rsidRPr="009269AE">
        <w:rPr>
          <w:rFonts w:ascii="Arial" w:hAnsi="Arial" w:cs="Arial"/>
          <w:lang w:val="ru-RU"/>
        </w:rPr>
        <w:t>д</w:t>
      </w:r>
      <w:r w:rsidRPr="009269AE">
        <w:rPr>
          <w:rFonts w:ascii="Arial" w:hAnsi="Arial"/>
        </w:rPr>
        <w:t xml:space="preserve">о </w:t>
      </w:r>
      <w:proofErr w:type="spellStart"/>
      <w:r w:rsidRPr="009269AE">
        <w:rPr>
          <w:rFonts w:ascii="Arial" w:hAnsi="Arial"/>
        </w:rPr>
        <w:t>компетенцiї</w:t>
      </w:r>
      <w:r w:rsidR="000247B9">
        <w:rPr>
          <w:rFonts w:ascii="Arial" w:hAnsi="Arial"/>
        </w:rPr>
        <w:t>г</w:t>
      </w:r>
      <w:r w:rsidRPr="009269AE">
        <w:rPr>
          <w:rFonts w:ascii="Arial" w:hAnsi="Arial"/>
        </w:rPr>
        <w:t>енерального</w:t>
      </w:r>
      <w:proofErr w:type="spellEnd"/>
      <w:r w:rsidRPr="009269AE">
        <w:rPr>
          <w:rFonts w:ascii="Arial" w:hAnsi="Arial"/>
        </w:rPr>
        <w:t xml:space="preserve"> директора належить визначення організаційної структури </w:t>
      </w:r>
      <w:r w:rsidR="000247B9">
        <w:rPr>
          <w:rFonts w:ascii="Arial" w:hAnsi="Arial"/>
        </w:rPr>
        <w:t>т</w:t>
      </w:r>
      <w:r w:rsidRPr="009269AE">
        <w:rPr>
          <w:rFonts w:ascii="Arial" w:hAnsi="Arial"/>
        </w:rPr>
        <w:t>овариства та визначення умов оплати праці посадових осіб філій та представництв.</w:t>
      </w:r>
    </w:p>
    <w:p w:rsidR="004768AD" w:rsidRPr="009269AE" w:rsidRDefault="004768AD" w:rsidP="004768AD">
      <w:pPr>
        <w:pStyle w:val="Document"/>
        <w:spacing w:after="0"/>
        <w:rPr>
          <w:rFonts w:ascii="Arial" w:hAnsi="Arial"/>
        </w:rPr>
      </w:pPr>
      <w:bookmarkStart w:id="162" w:name="604"/>
      <w:bookmarkEnd w:id="162"/>
      <w:proofErr w:type="spellStart"/>
      <w:r w:rsidRPr="009269AE">
        <w:rPr>
          <w:rFonts w:ascii="Arial" w:hAnsi="Arial"/>
        </w:rPr>
        <w:t>Загальнi</w:t>
      </w:r>
      <w:proofErr w:type="spellEnd"/>
      <w:r w:rsidRPr="009269AE">
        <w:rPr>
          <w:rFonts w:ascii="Arial" w:hAnsi="Arial"/>
        </w:rPr>
        <w:t xml:space="preserve"> збори можуть винести </w:t>
      </w:r>
      <w:proofErr w:type="spellStart"/>
      <w:r w:rsidRPr="009269AE">
        <w:rPr>
          <w:rFonts w:ascii="Arial" w:hAnsi="Arial"/>
        </w:rPr>
        <w:t>рiшення</w:t>
      </w:r>
      <w:proofErr w:type="spellEnd"/>
      <w:r w:rsidRPr="009269AE">
        <w:rPr>
          <w:rFonts w:ascii="Arial" w:hAnsi="Arial"/>
        </w:rPr>
        <w:t xml:space="preserve"> про передачу частини належних їм прав до </w:t>
      </w:r>
      <w:proofErr w:type="spellStart"/>
      <w:r w:rsidRPr="009269AE">
        <w:rPr>
          <w:rFonts w:ascii="Arial" w:hAnsi="Arial"/>
        </w:rPr>
        <w:t>компетенцiї</w:t>
      </w:r>
      <w:r w:rsidR="000247B9">
        <w:rPr>
          <w:rFonts w:ascii="Arial" w:hAnsi="Arial"/>
        </w:rPr>
        <w:t>г</w:t>
      </w:r>
      <w:r w:rsidRPr="009269AE">
        <w:rPr>
          <w:rFonts w:ascii="Arial" w:hAnsi="Arial"/>
        </w:rPr>
        <w:t>енерального</w:t>
      </w:r>
      <w:proofErr w:type="spellEnd"/>
      <w:r w:rsidRPr="009269AE">
        <w:rPr>
          <w:rFonts w:ascii="Arial" w:hAnsi="Arial"/>
        </w:rPr>
        <w:t xml:space="preserve"> директора. </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600"/>
        <w:jc w:val="both"/>
        <w:rPr>
          <w:rFonts w:ascii="Arial" w:hAnsi="Arial" w:cs="Arial"/>
          <w:color w:val="000000"/>
        </w:rPr>
      </w:pPr>
      <w:r w:rsidRPr="009269AE">
        <w:rPr>
          <w:rFonts w:ascii="Arial" w:hAnsi="Arial" w:cs="Arial"/>
          <w:color w:val="000000"/>
        </w:rPr>
        <w:t xml:space="preserve">7.15.2. Генеральний директор  </w:t>
      </w:r>
      <w:r w:rsidR="000247B9">
        <w:rPr>
          <w:rFonts w:ascii="Arial" w:hAnsi="Arial" w:cs="Arial"/>
          <w:color w:val="000000"/>
        </w:rPr>
        <w:t>т</w:t>
      </w:r>
      <w:r w:rsidRPr="009269AE">
        <w:rPr>
          <w:rFonts w:ascii="Arial" w:hAnsi="Arial" w:cs="Arial"/>
          <w:color w:val="000000"/>
        </w:rPr>
        <w:t xml:space="preserve">овариства підзвітний </w:t>
      </w:r>
      <w:r w:rsidR="000247B9">
        <w:rPr>
          <w:rFonts w:ascii="Arial" w:hAnsi="Arial" w:cs="Arial"/>
          <w:color w:val="000000"/>
        </w:rPr>
        <w:t>з</w:t>
      </w:r>
      <w:r w:rsidRPr="009269AE">
        <w:rPr>
          <w:rFonts w:ascii="Arial" w:hAnsi="Arial" w:cs="Arial"/>
          <w:color w:val="000000"/>
        </w:rPr>
        <w:t xml:space="preserve">агальним зборам і </w:t>
      </w:r>
      <w:r w:rsidR="000247B9">
        <w:rPr>
          <w:rFonts w:ascii="Arial" w:hAnsi="Arial" w:cs="Arial"/>
          <w:color w:val="000000"/>
        </w:rPr>
        <w:t>н</w:t>
      </w:r>
      <w:r w:rsidRPr="009269AE">
        <w:rPr>
          <w:rFonts w:ascii="Arial" w:hAnsi="Arial" w:cs="Arial"/>
          <w:color w:val="000000"/>
        </w:rPr>
        <w:t xml:space="preserve">аглядовій раді, організовує виконання їх рішень. Він діє від імені </w:t>
      </w:r>
      <w:r w:rsidR="000247B9">
        <w:rPr>
          <w:rFonts w:ascii="Arial" w:hAnsi="Arial" w:cs="Arial"/>
          <w:color w:val="000000"/>
        </w:rPr>
        <w:t>т</w:t>
      </w:r>
      <w:r w:rsidRPr="009269AE">
        <w:rPr>
          <w:rFonts w:ascii="Arial" w:hAnsi="Arial" w:cs="Arial"/>
          <w:color w:val="000000"/>
        </w:rPr>
        <w:t xml:space="preserve">овариства у межах, встановлених Статутом </w:t>
      </w:r>
      <w:r w:rsidR="000247B9">
        <w:rPr>
          <w:rFonts w:ascii="Arial" w:hAnsi="Arial" w:cs="Arial"/>
          <w:color w:val="000000"/>
        </w:rPr>
        <w:t>т</w:t>
      </w:r>
      <w:r w:rsidRPr="009269AE">
        <w:rPr>
          <w:rFonts w:ascii="Arial" w:hAnsi="Arial" w:cs="Arial"/>
          <w:color w:val="000000"/>
        </w:rPr>
        <w:t>овариства і Законом України „Про акціонерні товариства”.</w:t>
      </w:r>
    </w:p>
    <w:p w:rsidR="004768AD" w:rsidRPr="00396882" w:rsidRDefault="004768AD" w:rsidP="004768AD">
      <w:pPr>
        <w:tabs>
          <w:tab w:val="left" w:pos="-2640"/>
          <w:tab w:val="left" w:pos="-2520"/>
          <w:tab w:val="left" w:pos="-2400"/>
          <w:tab w:val="left" w:pos="10992"/>
          <w:tab w:val="left" w:pos="11908"/>
          <w:tab w:val="left" w:pos="12824"/>
          <w:tab w:val="left" w:pos="13740"/>
          <w:tab w:val="left" w:pos="14656"/>
        </w:tabs>
        <w:ind w:firstLine="600"/>
        <w:jc w:val="both"/>
        <w:rPr>
          <w:rFonts w:ascii="Arial" w:hAnsi="Arial" w:cs="Arial"/>
          <w:i/>
          <w:color w:val="000000"/>
        </w:rPr>
      </w:pPr>
      <w:r w:rsidRPr="009269AE">
        <w:rPr>
          <w:rFonts w:ascii="Arial" w:hAnsi="Arial" w:cs="Arial"/>
          <w:color w:val="000000"/>
        </w:rPr>
        <w:t xml:space="preserve">7.15.3. Генеральним директором </w:t>
      </w:r>
      <w:r w:rsidR="000247B9">
        <w:rPr>
          <w:rFonts w:ascii="Arial" w:hAnsi="Arial" w:cs="Arial"/>
          <w:color w:val="000000"/>
        </w:rPr>
        <w:t>т</w:t>
      </w:r>
      <w:r w:rsidRPr="009269AE">
        <w:rPr>
          <w:rFonts w:ascii="Arial" w:hAnsi="Arial" w:cs="Arial"/>
          <w:color w:val="000000"/>
        </w:rPr>
        <w:t>овариства може бути будь-яка фізична особа, яка має повну</w:t>
      </w:r>
      <w:r w:rsidRPr="003D2A5A">
        <w:rPr>
          <w:rFonts w:ascii="Arial" w:hAnsi="Arial" w:cs="Arial"/>
          <w:color w:val="000000"/>
        </w:rPr>
        <w:t>цивільну</w:t>
      </w:r>
      <w:r w:rsidRPr="009269AE">
        <w:rPr>
          <w:rFonts w:ascii="Arial" w:hAnsi="Arial" w:cs="Arial"/>
          <w:color w:val="000000"/>
        </w:rPr>
        <w:t xml:space="preserve"> дієздатність і не є членом</w:t>
      </w:r>
      <w:r>
        <w:rPr>
          <w:rFonts w:ascii="Arial" w:hAnsi="Arial" w:cs="Arial"/>
          <w:color w:val="000000"/>
        </w:rPr>
        <w:t xml:space="preserve">  наглядової ради . </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600"/>
        <w:jc w:val="both"/>
        <w:rPr>
          <w:rFonts w:ascii="Arial" w:hAnsi="Arial" w:cs="Arial"/>
          <w:color w:val="000000"/>
          <w:lang w:val="ru-RU"/>
        </w:rPr>
      </w:pPr>
      <w:r w:rsidRPr="009269AE">
        <w:rPr>
          <w:rFonts w:ascii="Arial" w:hAnsi="Arial" w:cs="Arial"/>
          <w:color w:val="000000"/>
        </w:rPr>
        <w:t xml:space="preserve">7.15.4. Права та обов'язки </w:t>
      </w:r>
      <w:r w:rsidR="000247B9">
        <w:rPr>
          <w:rFonts w:ascii="Arial" w:hAnsi="Arial" w:cs="Arial"/>
          <w:color w:val="000000"/>
        </w:rPr>
        <w:t>г</w:t>
      </w:r>
      <w:r w:rsidRPr="009269AE">
        <w:rPr>
          <w:rFonts w:ascii="Arial" w:hAnsi="Arial" w:cs="Arial"/>
          <w:color w:val="000000"/>
        </w:rPr>
        <w:t xml:space="preserve">енерального директора </w:t>
      </w:r>
      <w:r w:rsidR="000247B9">
        <w:rPr>
          <w:rFonts w:ascii="Arial" w:hAnsi="Arial" w:cs="Arial"/>
          <w:color w:val="000000"/>
        </w:rPr>
        <w:t>т</w:t>
      </w:r>
      <w:r w:rsidRPr="009269AE">
        <w:rPr>
          <w:rFonts w:ascii="Arial" w:hAnsi="Arial" w:cs="Arial"/>
          <w:color w:val="000000"/>
        </w:rPr>
        <w:t xml:space="preserve">овариства визначаються Законом України „Про акціонерні товариства”, іншими актами законодавства,    Статутом Товариства, Положенням про </w:t>
      </w:r>
      <w:r w:rsidR="000247B9">
        <w:rPr>
          <w:rFonts w:ascii="Arial" w:hAnsi="Arial" w:cs="Arial"/>
          <w:color w:val="000000"/>
        </w:rPr>
        <w:t>в</w:t>
      </w:r>
      <w:r w:rsidRPr="009269AE">
        <w:rPr>
          <w:rFonts w:ascii="Arial" w:hAnsi="Arial" w:cs="Arial"/>
          <w:color w:val="000000"/>
        </w:rPr>
        <w:t xml:space="preserve">иконавчий орган </w:t>
      </w:r>
      <w:r w:rsidR="000247B9">
        <w:rPr>
          <w:rFonts w:ascii="Arial" w:hAnsi="Arial" w:cs="Arial"/>
          <w:color w:val="000000"/>
        </w:rPr>
        <w:t>т</w:t>
      </w:r>
      <w:r w:rsidRPr="009269AE">
        <w:rPr>
          <w:rFonts w:ascii="Arial" w:hAnsi="Arial" w:cs="Arial"/>
          <w:color w:val="000000"/>
        </w:rPr>
        <w:t xml:space="preserve">овариства, а також </w:t>
      </w:r>
      <w:r w:rsidRPr="003D2A5A">
        <w:rPr>
          <w:rFonts w:ascii="Arial" w:hAnsi="Arial" w:cs="Arial"/>
          <w:color w:val="000000"/>
        </w:rPr>
        <w:t>контрактом</w:t>
      </w:r>
      <w:r w:rsidRPr="009269AE">
        <w:rPr>
          <w:rFonts w:ascii="Arial" w:hAnsi="Arial" w:cs="Arial"/>
          <w:color w:val="000000"/>
        </w:rPr>
        <w:t xml:space="preserve">, що укладається з ним. Від імені товариства </w:t>
      </w:r>
      <w:r w:rsidRPr="003D2A5A">
        <w:rPr>
          <w:rFonts w:ascii="Arial" w:hAnsi="Arial" w:cs="Arial"/>
          <w:color w:val="000000"/>
        </w:rPr>
        <w:t>контракт</w:t>
      </w:r>
      <w:r w:rsidRPr="009269AE">
        <w:rPr>
          <w:rFonts w:ascii="Arial" w:hAnsi="Arial" w:cs="Arial"/>
          <w:color w:val="000000"/>
        </w:rPr>
        <w:t xml:space="preserve">підписує </w:t>
      </w:r>
      <w:r w:rsidR="000247B9">
        <w:rPr>
          <w:rFonts w:ascii="Arial" w:hAnsi="Arial" w:cs="Arial"/>
          <w:color w:val="000000"/>
        </w:rPr>
        <w:t>г</w:t>
      </w:r>
      <w:r w:rsidRPr="009269AE">
        <w:rPr>
          <w:rFonts w:ascii="Arial" w:hAnsi="Arial" w:cs="Arial"/>
          <w:color w:val="000000"/>
        </w:rPr>
        <w:t xml:space="preserve">олова </w:t>
      </w:r>
      <w:r w:rsidR="000247B9">
        <w:rPr>
          <w:rFonts w:ascii="Arial" w:hAnsi="Arial" w:cs="Arial"/>
          <w:color w:val="000000"/>
        </w:rPr>
        <w:t>н</w:t>
      </w:r>
      <w:r w:rsidRPr="009269AE">
        <w:rPr>
          <w:rFonts w:ascii="Arial" w:hAnsi="Arial" w:cs="Arial"/>
          <w:color w:val="000000"/>
        </w:rPr>
        <w:t>аглядової ради чи особа, уповноважена на те Наглядовою радою.</w:t>
      </w:r>
    </w:p>
    <w:p w:rsidR="004768AD" w:rsidRPr="009269AE" w:rsidRDefault="004768AD" w:rsidP="004768AD">
      <w:pPr>
        <w:tabs>
          <w:tab w:val="left" w:pos="-2520"/>
          <w:tab w:val="left" w:pos="10992"/>
          <w:tab w:val="left" w:pos="11908"/>
          <w:tab w:val="left" w:pos="12824"/>
          <w:tab w:val="left" w:pos="13740"/>
          <w:tab w:val="left" w:pos="14656"/>
        </w:tabs>
        <w:ind w:firstLine="600"/>
        <w:jc w:val="both"/>
        <w:rPr>
          <w:rFonts w:ascii="Arial" w:hAnsi="Arial" w:cs="Arial"/>
          <w:color w:val="000000"/>
        </w:rPr>
      </w:pPr>
      <w:r w:rsidRPr="009269AE">
        <w:rPr>
          <w:rFonts w:ascii="Arial" w:hAnsi="Arial"/>
        </w:rPr>
        <w:t xml:space="preserve">7.15.4. </w:t>
      </w:r>
      <w:r w:rsidRPr="009269AE">
        <w:rPr>
          <w:rFonts w:ascii="Arial" w:hAnsi="Arial" w:cs="Arial"/>
          <w:color w:val="000000"/>
        </w:rPr>
        <w:t xml:space="preserve">Генеральний директор вправі без довіреності діяти від імені </w:t>
      </w:r>
      <w:r w:rsidR="000247B9">
        <w:rPr>
          <w:rFonts w:ascii="Arial" w:hAnsi="Arial" w:cs="Arial"/>
          <w:color w:val="000000"/>
        </w:rPr>
        <w:t>т</w:t>
      </w:r>
      <w:r w:rsidRPr="009269AE">
        <w:rPr>
          <w:rFonts w:ascii="Arial" w:hAnsi="Arial" w:cs="Arial"/>
          <w:color w:val="000000"/>
        </w:rPr>
        <w:t xml:space="preserve">овариства, в тому числі представляти його інтереси, вчиняти правочини від імені </w:t>
      </w:r>
      <w:r w:rsidR="000247B9">
        <w:rPr>
          <w:rFonts w:ascii="Arial" w:hAnsi="Arial" w:cs="Arial"/>
          <w:color w:val="000000"/>
        </w:rPr>
        <w:t>т</w:t>
      </w:r>
      <w:r w:rsidRPr="009269AE">
        <w:rPr>
          <w:rFonts w:ascii="Arial" w:hAnsi="Arial" w:cs="Arial"/>
          <w:color w:val="000000"/>
        </w:rPr>
        <w:t>овариства, видавати накази та давати розпорядження, обов'язкові для виконання всіма працівниками товариства.</w:t>
      </w:r>
    </w:p>
    <w:p w:rsidR="004768AD" w:rsidRPr="009269AE" w:rsidRDefault="004768AD" w:rsidP="004768AD">
      <w:pPr>
        <w:pStyle w:val="Document"/>
        <w:spacing w:after="0"/>
        <w:rPr>
          <w:rFonts w:ascii="Arial" w:hAnsi="Arial" w:cs="Arial"/>
          <w:b/>
          <w:bCs/>
          <w:color w:val="000000"/>
        </w:rPr>
      </w:pPr>
      <w:r w:rsidRPr="009269AE">
        <w:rPr>
          <w:rFonts w:ascii="Arial" w:hAnsi="Arial" w:cs="Arial"/>
          <w:color w:val="000000"/>
        </w:rPr>
        <w:t xml:space="preserve">У разі неможливості виконання </w:t>
      </w:r>
      <w:r w:rsidR="000247B9">
        <w:rPr>
          <w:rFonts w:ascii="Arial" w:hAnsi="Arial" w:cs="Arial"/>
          <w:color w:val="000000"/>
        </w:rPr>
        <w:t>г</w:t>
      </w:r>
      <w:r w:rsidRPr="009269AE">
        <w:rPr>
          <w:rFonts w:ascii="Arial" w:hAnsi="Arial" w:cs="Arial"/>
          <w:color w:val="000000"/>
        </w:rPr>
        <w:t>енеральним директором своїх повноважень, ці повноваження здійснюються призначеною ним, за попереднім погодженням із Наглядовою радою, особою</w:t>
      </w:r>
      <w:r w:rsidRPr="009269AE">
        <w:rPr>
          <w:rFonts w:ascii="Arial" w:hAnsi="Arial" w:cs="Arial"/>
          <w:b/>
          <w:bCs/>
          <w:color w:val="000000"/>
        </w:rPr>
        <w:t>.</w:t>
      </w:r>
    </w:p>
    <w:p w:rsidR="004768AD" w:rsidRPr="009269AE" w:rsidRDefault="004768AD" w:rsidP="004768AD">
      <w:pPr>
        <w:pStyle w:val="Document"/>
        <w:spacing w:line="300" w:lineRule="exact"/>
        <w:ind w:firstLine="600"/>
        <w:rPr>
          <w:rFonts w:ascii="Arial" w:hAnsi="Arial"/>
        </w:rPr>
      </w:pPr>
      <w:r w:rsidRPr="009269AE">
        <w:rPr>
          <w:rFonts w:ascii="Arial" w:hAnsi="Arial" w:cs="Arial"/>
          <w:color w:val="000000"/>
        </w:rPr>
        <w:t>7.15.5. Генеральний директор</w:t>
      </w:r>
      <w:r w:rsidRPr="009269AE">
        <w:rPr>
          <w:rFonts w:ascii="Arial" w:hAnsi="Arial"/>
        </w:rPr>
        <w:t xml:space="preserve"> зобов’язаний забезпечувати збереження комерційної таємниці та конфіденційної інформації </w:t>
      </w:r>
      <w:r w:rsidR="000247B9">
        <w:rPr>
          <w:rFonts w:ascii="Arial" w:hAnsi="Arial"/>
        </w:rPr>
        <w:t>т</w:t>
      </w:r>
      <w:r w:rsidRPr="009269AE">
        <w:rPr>
          <w:rFonts w:ascii="Arial" w:hAnsi="Arial"/>
        </w:rPr>
        <w:t>овариства, а також здійснювати організаційні та практичні заходи по створенню умов охорони державної таємниці (у разі наявності інформації, яка є державною таємницею).</w:t>
      </w:r>
    </w:p>
    <w:p w:rsidR="004768AD" w:rsidRPr="009269AE" w:rsidRDefault="004768AD" w:rsidP="004768AD">
      <w:pPr>
        <w:pStyle w:val="Document"/>
        <w:spacing w:line="300" w:lineRule="exact"/>
        <w:ind w:firstLine="600"/>
        <w:rPr>
          <w:rFonts w:ascii="Arial" w:hAnsi="Arial"/>
        </w:rPr>
      </w:pPr>
      <w:r w:rsidRPr="009269AE">
        <w:rPr>
          <w:rFonts w:ascii="Arial" w:hAnsi="Arial"/>
        </w:rPr>
        <w:t xml:space="preserve">Під комерційною таємницею </w:t>
      </w:r>
      <w:r w:rsidR="000247B9">
        <w:rPr>
          <w:rFonts w:ascii="Arial" w:hAnsi="Arial"/>
        </w:rPr>
        <w:t>т</w:t>
      </w:r>
      <w:r w:rsidRPr="009269AE">
        <w:rPr>
          <w:rFonts w:ascii="Arial" w:hAnsi="Arial"/>
        </w:rPr>
        <w:t xml:space="preserve">овариства маються на увазі відомості, пов’язані з виробництвом, технологічною інформацією, управлінням, фінансами та іншою діяльністю Товариства, що не є державними таємницями, розголошення (передача, витік) яких може завдати шкоди його інтересам. </w:t>
      </w:r>
    </w:p>
    <w:p w:rsidR="004768AD" w:rsidRPr="009269AE" w:rsidRDefault="004768AD" w:rsidP="004768AD">
      <w:pPr>
        <w:pStyle w:val="Document"/>
        <w:spacing w:line="300" w:lineRule="exact"/>
        <w:ind w:firstLine="600"/>
        <w:rPr>
          <w:rFonts w:ascii="Arial" w:hAnsi="Arial"/>
        </w:rPr>
      </w:pPr>
      <w:r w:rsidRPr="009269AE">
        <w:rPr>
          <w:rFonts w:ascii="Arial" w:hAnsi="Arial"/>
        </w:rPr>
        <w:t>7.15.6. Генеральний директор несе відповідальність за збереження документів Товариства відповідно до вимог законодавства.</w:t>
      </w:r>
    </w:p>
    <w:p w:rsidR="004768AD" w:rsidRPr="009269AE" w:rsidRDefault="004768AD" w:rsidP="004768AD">
      <w:pPr>
        <w:pStyle w:val="Document"/>
        <w:spacing w:line="300" w:lineRule="exact"/>
        <w:ind w:firstLine="600"/>
        <w:rPr>
          <w:b/>
        </w:rPr>
      </w:pPr>
      <w:r w:rsidRPr="009269AE">
        <w:rPr>
          <w:rFonts w:ascii="Arial" w:hAnsi="Arial"/>
        </w:rPr>
        <w:t xml:space="preserve">7.15.7. Повноваження </w:t>
      </w:r>
      <w:r w:rsidR="007652B9">
        <w:rPr>
          <w:rFonts w:ascii="Arial" w:hAnsi="Arial"/>
        </w:rPr>
        <w:t>г</w:t>
      </w:r>
      <w:r w:rsidRPr="009269AE">
        <w:rPr>
          <w:rFonts w:ascii="Arial" w:hAnsi="Arial"/>
        </w:rPr>
        <w:t>енерального директора припиняються за рішенням Наглядової ради</w:t>
      </w:r>
      <w:r w:rsidR="002B5452" w:rsidRPr="00A43B3F">
        <w:rPr>
          <w:rFonts w:ascii="Arial" w:hAnsi="Arial"/>
        </w:rPr>
        <w:t xml:space="preserve">з одночасним прийняттям рішення про призначення </w:t>
      </w:r>
      <w:r w:rsidR="000247B9">
        <w:rPr>
          <w:rFonts w:ascii="Arial" w:hAnsi="Arial"/>
        </w:rPr>
        <w:t>г</w:t>
      </w:r>
      <w:r w:rsidR="002B5452" w:rsidRPr="00A43B3F">
        <w:rPr>
          <w:rFonts w:ascii="Arial" w:hAnsi="Arial"/>
        </w:rPr>
        <w:t>енерального директора або особи, яка тимчасово здійснюватиме його повноваження</w:t>
      </w:r>
      <w:r w:rsidR="002B5452">
        <w:rPr>
          <w:rFonts w:ascii="Arial" w:hAnsi="Arial"/>
        </w:rPr>
        <w:t>.</w:t>
      </w:r>
      <w:r w:rsidRPr="009269AE">
        <w:rPr>
          <w:rFonts w:ascii="Arial" w:hAnsi="Arial"/>
        </w:rPr>
        <w:t xml:space="preserve"> Підстави припинення повноважень встановлюються </w:t>
      </w:r>
      <w:r w:rsidRPr="003D2A5A">
        <w:rPr>
          <w:rFonts w:ascii="Arial" w:hAnsi="Arial"/>
        </w:rPr>
        <w:t>Законом, Статутом</w:t>
      </w:r>
      <w:r w:rsidRPr="009269AE">
        <w:rPr>
          <w:rFonts w:ascii="Arial" w:hAnsi="Arial"/>
        </w:rPr>
        <w:t xml:space="preserve">та  </w:t>
      </w:r>
      <w:r w:rsidRPr="003D2A5A">
        <w:rPr>
          <w:rFonts w:ascii="Arial" w:hAnsi="Arial"/>
        </w:rPr>
        <w:t>контрактом</w:t>
      </w:r>
      <w:r w:rsidRPr="009269AE">
        <w:rPr>
          <w:rFonts w:ascii="Arial" w:hAnsi="Arial"/>
        </w:rPr>
        <w:t>з ним.</w:t>
      </w:r>
    </w:p>
    <w:p w:rsidR="004768AD" w:rsidRPr="00BF5C7A" w:rsidRDefault="004768AD" w:rsidP="004768AD">
      <w:pPr>
        <w:pStyle w:val="Document"/>
        <w:spacing w:after="0"/>
        <w:rPr>
          <w:rFonts w:ascii="Arial" w:hAnsi="Arial"/>
          <w:b/>
          <w:bCs/>
        </w:rPr>
      </w:pPr>
      <w:r w:rsidRPr="009269AE">
        <w:rPr>
          <w:rFonts w:ascii="Arial" w:hAnsi="Arial"/>
        </w:rPr>
        <w:t>7.16</w:t>
      </w:r>
      <w:r w:rsidR="005F2233">
        <w:rPr>
          <w:rFonts w:ascii="Arial" w:hAnsi="Arial"/>
        </w:rPr>
        <w:t>.</w:t>
      </w:r>
      <w:r w:rsidRPr="0027327B">
        <w:rPr>
          <w:rFonts w:ascii="Arial" w:hAnsi="Arial"/>
        </w:rPr>
        <w:t xml:space="preserve">Перевiрка </w:t>
      </w:r>
      <w:proofErr w:type="spellStart"/>
      <w:r w:rsidRPr="0027327B">
        <w:rPr>
          <w:rFonts w:ascii="Arial" w:hAnsi="Arial"/>
        </w:rPr>
        <w:t>фiнансово–господарськоїдiяльностi</w:t>
      </w:r>
      <w:r w:rsidR="000247B9">
        <w:rPr>
          <w:rFonts w:ascii="Arial" w:hAnsi="Arial"/>
        </w:rPr>
        <w:t>т</w:t>
      </w:r>
      <w:r w:rsidRPr="0027327B">
        <w:rPr>
          <w:rFonts w:ascii="Arial" w:hAnsi="Arial"/>
        </w:rPr>
        <w:t>овариства</w:t>
      </w:r>
      <w:r w:rsidR="00BF5C7A" w:rsidRPr="00F22F3E">
        <w:rPr>
          <w:rFonts w:ascii="Arial" w:hAnsi="Arial"/>
        </w:rPr>
        <w:t>за</w:t>
      </w:r>
      <w:proofErr w:type="spellEnd"/>
      <w:r w:rsidR="00BF5C7A" w:rsidRPr="00F22F3E">
        <w:rPr>
          <w:rFonts w:ascii="Arial" w:hAnsi="Arial"/>
        </w:rPr>
        <w:t xml:space="preserve"> результатами фінансового року та затвердження річного  звіту товариства</w:t>
      </w:r>
      <w:r w:rsidRPr="00BF5C7A">
        <w:rPr>
          <w:rFonts w:ascii="Arial" w:hAnsi="Arial"/>
          <w:b/>
          <w:bCs/>
        </w:rPr>
        <w:t xml:space="preserve"> .</w:t>
      </w:r>
    </w:p>
    <w:p w:rsidR="000A444B" w:rsidRPr="00F22F3E" w:rsidRDefault="00F22F3E" w:rsidP="00F22F3E">
      <w:pPr>
        <w:tabs>
          <w:tab w:val="left" w:pos="-2520"/>
        </w:tabs>
        <w:ind w:firstLine="600"/>
        <w:jc w:val="both"/>
        <w:rPr>
          <w:rFonts w:ascii="Arial" w:hAnsi="Arial"/>
          <w:i/>
          <w:iCs/>
        </w:rPr>
      </w:pPr>
      <w:r>
        <w:rPr>
          <w:rFonts w:ascii="Arial" w:hAnsi="Arial"/>
        </w:rPr>
        <w:t>7.16.1.</w:t>
      </w:r>
      <w:r w:rsidR="004768AD" w:rsidRPr="009269AE">
        <w:rPr>
          <w:rFonts w:ascii="Arial" w:hAnsi="Arial"/>
        </w:rPr>
        <w:t>Спеціальна перевірка фінансово-господарської діяльності Товариства проводиться</w:t>
      </w:r>
      <w:r w:rsidR="000A444B" w:rsidRPr="00F22F3E">
        <w:rPr>
          <w:rFonts w:ascii="Arial" w:hAnsi="Arial"/>
        </w:rPr>
        <w:t>суб’єктом аудиторської діяльності з ініціативи та за рішенням загальних зборів, наглядової ради або ради директорів, виконавчого органу.</w:t>
      </w:r>
    </w:p>
    <w:p w:rsidR="000A444B" w:rsidRPr="000A444B" w:rsidRDefault="000A444B" w:rsidP="0047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b/>
          <w:bCs/>
        </w:rPr>
      </w:pPr>
      <w:r w:rsidRPr="00F22F3E">
        <w:rPr>
          <w:rFonts w:ascii="Arial" w:hAnsi="Arial"/>
        </w:rPr>
        <w:t>Така перевірка проводиться на підставі договору про надання аудиторських послуг та відповідно до законодавства про аудиторську діяльність</w:t>
      </w:r>
      <w:r>
        <w:rPr>
          <w:rFonts w:ascii="Arial" w:hAnsi="Arial"/>
          <w:b/>
          <w:bCs/>
        </w:rPr>
        <w:t xml:space="preserve">. </w:t>
      </w:r>
    </w:p>
    <w:p w:rsidR="000A444B" w:rsidRDefault="00F22F3E" w:rsidP="0047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b/>
          <w:bCs/>
        </w:rPr>
      </w:pPr>
      <w:r w:rsidRPr="00F22F3E">
        <w:rPr>
          <w:rFonts w:ascii="Arial" w:hAnsi="Arial"/>
        </w:rPr>
        <w:t>7.16.2.</w:t>
      </w:r>
      <w:r w:rsidR="005C26F6" w:rsidRPr="00F22F3E">
        <w:rPr>
          <w:rFonts w:ascii="Arial" w:hAnsi="Arial"/>
        </w:rPr>
        <w:t xml:space="preserve">Спеціальна перевірка </w:t>
      </w:r>
      <w:proofErr w:type="spellStart"/>
      <w:r w:rsidR="005C26F6" w:rsidRPr="00F22F3E">
        <w:rPr>
          <w:rFonts w:ascii="Arial" w:hAnsi="Arial"/>
        </w:rPr>
        <w:t>фiнансово–господарськоїдiяльностi</w:t>
      </w:r>
      <w:r w:rsidR="000247B9">
        <w:rPr>
          <w:rFonts w:ascii="Arial" w:hAnsi="Arial"/>
        </w:rPr>
        <w:t>т</w:t>
      </w:r>
      <w:r w:rsidR="005C26F6" w:rsidRPr="00F22F3E">
        <w:rPr>
          <w:rFonts w:ascii="Arial" w:hAnsi="Arial"/>
        </w:rPr>
        <w:t>овариства</w:t>
      </w:r>
      <w:proofErr w:type="spellEnd"/>
      <w:r w:rsidR="005C26F6" w:rsidRPr="00F22F3E">
        <w:rPr>
          <w:rFonts w:ascii="Arial" w:hAnsi="Arial"/>
        </w:rPr>
        <w:t xml:space="preserve"> може проводитись суб’єктом  аудиторської діяльності , на вимогу та за рахунок акціонерів, які на день подання вимоги сукупно є власниками 5 і більше відсотків голосуючих акцій товариства</w:t>
      </w:r>
      <w:r w:rsidR="005C26F6" w:rsidRPr="005C26F6">
        <w:rPr>
          <w:rFonts w:ascii="Arial" w:hAnsi="Arial"/>
          <w:b/>
          <w:bCs/>
        </w:rPr>
        <w:t>.</w:t>
      </w:r>
    </w:p>
    <w:p w:rsidR="00B217DB" w:rsidRPr="009C27B3" w:rsidRDefault="00B217DB" w:rsidP="009C2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rPr>
      </w:pPr>
      <w:bookmarkStart w:id="163" w:name="779"/>
      <w:bookmarkStart w:id="164" w:name="746"/>
      <w:bookmarkStart w:id="165" w:name="748"/>
      <w:bookmarkStart w:id="166" w:name="749"/>
      <w:bookmarkStart w:id="167" w:name="750"/>
      <w:bookmarkStart w:id="168" w:name="751"/>
      <w:bookmarkStart w:id="169" w:name="752"/>
      <w:bookmarkStart w:id="170" w:name="753"/>
      <w:bookmarkStart w:id="171" w:name="754"/>
      <w:bookmarkStart w:id="172" w:name="755"/>
      <w:bookmarkStart w:id="173" w:name="756"/>
      <w:bookmarkEnd w:id="163"/>
      <w:bookmarkEnd w:id="164"/>
      <w:bookmarkEnd w:id="165"/>
      <w:bookmarkEnd w:id="166"/>
      <w:bookmarkEnd w:id="167"/>
      <w:bookmarkEnd w:id="168"/>
      <w:bookmarkEnd w:id="169"/>
      <w:bookmarkEnd w:id="170"/>
      <w:bookmarkEnd w:id="171"/>
      <w:bookmarkEnd w:id="172"/>
      <w:bookmarkEnd w:id="173"/>
      <w:r w:rsidRPr="009C27B3">
        <w:rPr>
          <w:rFonts w:ascii="Arial" w:hAnsi="Arial"/>
        </w:rPr>
        <w:t>7.16.</w:t>
      </w:r>
      <w:r w:rsidR="00F22F3E" w:rsidRPr="009C27B3">
        <w:rPr>
          <w:rFonts w:ascii="Arial" w:hAnsi="Arial"/>
        </w:rPr>
        <w:t>3</w:t>
      </w:r>
      <w:r w:rsidRPr="009C27B3">
        <w:rPr>
          <w:rFonts w:ascii="Arial" w:hAnsi="Arial"/>
        </w:rPr>
        <w:t>. Аудит на вимогу акціонерів, які є власниками 5 і більше відсотків голосуючих акцій товариства, може проводитися не більше двох разів на календарний рік.</w:t>
      </w:r>
    </w:p>
    <w:p w:rsidR="004768AD" w:rsidRPr="009269AE" w:rsidRDefault="004768AD" w:rsidP="004768AD">
      <w:pPr>
        <w:pStyle w:val="Document"/>
        <w:spacing w:after="0" w:line="320" w:lineRule="exact"/>
        <w:rPr>
          <w:rFonts w:ascii="Arial" w:hAnsi="Arial"/>
        </w:rPr>
      </w:pPr>
    </w:p>
    <w:p w:rsidR="004768AD" w:rsidRPr="009269AE" w:rsidRDefault="004768AD" w:rsidP="004768AD">
      <w:pPr>
        <w:ind w:firstLine="709"/>
        <w:jc w:val="center"/>
        <w:rPr>
          <w:rFonts w:ascii="Arial" w:hAnsi="Arial"/>
          <w:b/>
          <w:bCs/>
          <w:caps/>
        </w:rPr>
      </w:pPr>
      <w:r w:rsidRPr="009269AE">
        <w:rPr>
          <w:rFonts w:ascii="Arial" w:hAnsi="Arial"/>
          <w:b/>
          <w:bCs/>
          <w:caps/>
        </w:rPr>
        <w:t xml:space="preserve">СТАТТЯ 8. ПОСАДОВІ ОСОБИ ОРГАНІВ УПРАВЛІННЯ ТОВАРИСТВА. ПОРЯДОК УКЛАДАННЯ ПРАВОЧИНІВ, У ВЧИНЕННІ ЯКИХ Є ЗАІНТЕРЕСОВАНІСТЬ </w:t>
      </w:r>
    </w:p>
    <w:p w:rsidR="004768AD" w:rsidRPr="00D60D40" w:rsidRDefault="004768AD" w:rsidP="004768AD">
      <w:pPr>
        <w:ind w:firstLine="709"/>
        <w:jc w:val="both"/>
        <w:rPr>
          <w:rFonts w:ascii="Arial" w:hAnsi="Arial"/>
          <w:i/>
          <w:iCs/>
          <w:lang w:val="ru-RU"/>
        </w:rPr>
      </w:pPr>
      <w:r w:rsidRPr="009269AE">
        <w:rPr>
          <w:rFonts w:ascii="Arial" w:hAnsi="Arial"/>
          <w:lang w:val="ru-RU"/>
        </w:rPr>
        <w:t>8</w:t>
      </w:r>
      <w:r w:rsidRPr="009269AE">
        <w:rPr>
          <w:rFonts w:ascii="Arial" w:hAnsi="Arial"/>
        </w:rPr>
        <w:t xml:space="preserve">.1. Посадові особи органів </w:t>
      </w:r>
      <w:r w:rsidR="000247B9">
        <w:rPr>
          <w:rFonts w:ascii="Arial" w:hAnsi="Arial"/>
        </w:rPr>
        <w:t>т</w:t>
      </w:r>
      <w:r w:rsidRPr="009269AE">
        <w:rPr>
          <w:rFonts w:ascii="Arial" w:hAnsi="Arial"/>
        </w:rPr>
        <w:t>овариства - фізичні особи - голова та члени наглядової ради, Генеральний Директор</w:t>
      </w:r>
      <w:r w:rsidRPr="00D60D40">
        <w:rPr>
          <w:rFonts w:ascii="Arial" w:hAnsi="Arial"/>
          <w:i/>
          <w:iCs/>
        </w:rPr>
        <w:t>.</w:t>
      </w:r>
    </w:p>
    <w:p w:rsidR="004768AD" w:rsidRPr="009269AE" w:rsidRDefault="004768AD" w:rsidP="004768AD">
      <w:pPr>
        <w:ind w:firstLine="709"/>
        <w:jc w:val="both"/>
        <w:rPr>
          <w:rFonts w:ascii="Arial" w:hAnsi="Arial"/>
          <w:lang w:val="ru-RU"/>
        </w:rPr>
      </w:pPr>
      <w:r w:rsidRPr="009269AE">
        <w:rPr>
          <w:rFonts w:ascii="Arial" w:hAnsi="Arial"/>
          <w:lang w:val="ru-RU"/>
        </w:rPr>
        <w:t xml:space="preserve">8.2. </w:t>
      </w:r>
      <w:r w:rsidRPr="009269AE">
        <w:rPr>
          <w:rFonts w:ascii="Arial" w:hAnsi="Arial"/>
        </w:rPr>
        <w:t xml:space="preserve">Посадовими особами органів </w:t>
      </w:r>
      <w:r w:rsidR="000247B9">
        <w:rPr>
          <w:rFonts w:ascii="Arial" w:hAnsi="Arial"/>
        </w:rPr>
        <w:t>т</w:t>
      </w:r>
      <w:r w:rsidRPr="009269AE">
        <w:rPr>
          <w:rFonts w:ascii="Arial" w:hAnsi="Arial"/>
        </w:rPr>
        <w:t>овариства не можуть бути народні депутати України, члени Кабінету Міністрів України, керівники центральних та місцевих органів виконавчої влади</w:t>
      </w:r>
      <w:r w:rsidRPr="009C27B3">
        <w:rPr>
          <w:rFonts w:ascii="Arial" w:hAnsi="Arial"/>
        </w:rPr>
        <w:t xml:space="preserve">, </w:t>
      </w:r>
      <w:r w:rsidR="00FB071F" w:rsidRPr="009C27B3">
        <w:rPr>
          <w:rFonts w:ascii="Arial" w:hAnsi="Arial"/>
        </w:rPr>
        <w:t xml:space="preserve"> інших державних  </w:t>
      </w:r>
      <w:r w:rsidRPr="009C27B3">
        <w:rPr>
          <w:rFonts w:ascii="Arial" w:hAnsi="Arial"/>
        </w:rPr>
        <w:t>органів</w:t>
      </w:r>
      <w:r w:rsidR="00FB071F" w:rsidRPr="009C27B3">
        <w:rPr>
          <w:rFonts w:ascii="Arial" w:hAnsi="Arial"/>
        </w:rPr>
        <w:t>, посадові особи</w:t>
      </w:r>
      <w:r w:rsidRPr="009269AE">
        <w:rPr>
          <w:rFonts w:ascii="Arial" w:hAnsi="Arial"/>
        </w:rPr>
        <w:t xml:space="preserve"> місцевого самоврядування, військовослужбовці,</w:t>
      </w:r>
      <w:r w:rsidR="00FB071F">
        <w:rPr>
          <w:rFonts w:ascii="Arial" w:hAnsi="Arial"/>
        </w:rPr>
        <w:t xml:space="preserve"> нотаріуси, </w:t>
      </w:r>
      <w:r w:rsidRPr="009269AE">
        <w:rPr>
          <w:rFonts w:ascii="Arial" w:hAnsi="Arial"/>
        </w:rPr>
        <w:t xml:space="preserve"> посадові особи органів прокуратури, суду, </w:t>
      </w:r>
      <w:r w:rsidR="00FB071F" w:rsidRPr="009C27B3">
        <w:rPr>
          <w:rFonts w:ascii="Arial" w:hAnsi="Arial"/>
        </w:rPr>
        <w:t>С</w:t>
      </w:r>
      <w:r w:rsidRPr="009C27B3">
        <w:rPr>
          <w:rFonts w:ascii="Arial" w:hAnsi="Arial"/>
        </w:rPr>
        <w:t>лужбибезпеки</w:t>
      </w:r>
      <w:r w:rsidR="00FB071F" w:rsidRPr="009C27B3">
        <w:rPr>
          <w:rFonts w:ascii="Arial" w:hAnsi="Arial"/>
        </w:rPr>
        <w:t xml:space="preserve"> України</w:t>
      </w:r>
      <w:r w:rsidRPr="009C27B3">
        <w:rPr>
          <w:rFonts w:ascii="Arial" w:hAnsi="Arial"/>
        </w:rPr>
        <w:t xml:space="preserve">, </w:t>
      </w:r>
      <w:r w:rsidR="00FB071F" w:rsidRPr="009C27B3">
        <w:rPr>
          <w:rFonts w:ascii="Arial" w:hAnsi="Arial"/>
        </w:rPr>
        <w:t>Національної поліції України</w:t>
      </w:r>
      <w:r w:rsidR="00FB071F">
        <w:rPr>
          <w:rFonts w:ascii="Arial" w:hAnsi="Arial"/>
        </w:rPr>
        <w:t xml:space="preserve">, </w:t>
      </w:r>
      <w:r w:rsidRPr="009269AE">
        <w:rPr>
          <w:rFonts w:ascii="Arial" w:hAnsi="Arial"/>
        </w:rPr>
        <w:t xml:space="preserve"> державні службовці,</w:t>
      </w:r>
      <w:r w:rsidR="00FB071F" w:rsidRPr="009C27B3">
        <w:rPr>
          <w:rFonts w:ascii="Arial" w:hAnsi="Arial"/>
        </w:rPr>
        <w:t>інші особи, визначені Законом  України «Про запобігання корупції»</w:t>
      </w:r>
      <w:r w:rsidR="00FB071F">
        <w:rPr>
          <w:rFonts w:ascii="Arial" w:hAnsi="Arial"/>
          <w:b/>
          <w:bCs/>
        </w:rPr>
        <w:t xml:space="preserve"> , </w:t>
      </w:r>
      <w:r w:rsidR="00FB071F" w:rsidRPr="009C27B3">
        <w:rPr>
          <w:rFonts w:ascii="Arial" w:hAnsi="Arial"/>
        </w:rPr>
        <w:t>кр</w:t>
      </w:r>
      <w:r w:rsidRPr="009269AE">
        <w:rPr>
          <w:rFonts w:ascii="Arial" w:hAnsi="Arial"/>
        </w:rPr>
        <w:t xml:space="preserve">ім випадків, коли вони виконують функції з управління корпоративними правами держави та представляють інтереси держави </w:t>
      </w:r>
      <w:r w:rsidR="00FB071F" w:rsidRPr="009C27B3">
        <w:rPr>
          <w:rFonts w:ascii="Arial" w:hAnsi="Arial"/>
        </w:rPr>
        <w:t xml:space="preserve">в наглядовій раді, а також крім випадків,  коли посадові  особи органівмісцевогосамоврядування  виконують функції з управління  корпоративними правами  </w:t>
      </w:r>
      <w:r w:rsidRPr="009C27B3">
        <w:rPr>
          <w:rFonts w:ascii="Arial" w:hAnsi="Arial"/>
        </w:rPr>
        <w:t xml:space="preserve"> територіальної громади</w:t>
      </w:r>
      <w:r w:rsidR="00046EFB">
        <w:rPr>
          <w:rFonts w:ascii="Arial" w:hAnsi="Arial"/>
        </w:rPr>
        <w:t xml:space="preserve"> та представляють інтереси територіальної громади в</w:t>
      </w:r>
      <w:r w:rsidRPr="009269AE">
        <w:rPr>
          <w:rFonts w:ascii="Arial" w:hAnsi="Arial"/>
        </w:rPr>
        <w:t xml:space="preserve"> наглядовій р</w:t>
      </w:r>
      <w:r w:rsidR="00FB071F">
        <w:rPr>
          <w:rFonts w:ascii="Arial" w:hAnsi="Arial"/>
        </w:rPr>
        <w:t>а</w:t>
      </w:r>
      <w:r w:rsidRPr="009269AE">
        <w:rPr>
          <w:rFonts w:ascii="Arial" w:hAnsi="Arial"/>
        </w:rPr>
        <w:t xml:space="preserve">ді або </w:t>
      </w:r>
      <w:r w:rsidR="00046EFB" w:rsidRPr="009C27B3">
        <w:rPr>
          <w:rFonts w:ascii="Arial" w:hAnsi="Arial"/>
        </w:rPr>
        <w:t>раді директорів</w:t>
      </w:r>
      <w:r w:rsidRPr="009269AE">
        <w:rPr>
          <w:rFonts w:ascii="Arial" w:hAnsi="Arial"/>
        </w:rPr>
        <w:t xml:space="preserve"> товариства. </w:t>
      </w:r>
    </w:p>
    <w:p w:rsidR="004768AD" w:rsidRPr="009269AE" w:rsidRDefault="004768AD" w:rsidP="004768AD">
      <w:pPr>
        <w:ind w:firstLine="720"/>
        <w:jc w:val="both"/>
        <w:rPr>
          <w:rFonts w:ascii="Arial" w:hAnsi="Arial"/>
          <w:lang w:val="ru-RU"/>
        </w:rPr>
      </w:pPr>
      <w:r w:rsidRPr="009269AE">
        <w:rPr>
          <w:rFonts w:ascii="Arial" w:hAnsi="Arial"/>
          <w:lang w:val="ru-RU"/>
        </w:rPr>
        <w:t>8</w:t>
      </w:r>
      <w:r w:rsidRPr="009269AE">
        <w:rPr>
          <w:rFonts w:ascii="Arial" w:hAnsi="Arial"/>
        </w:rPr>
        <w:t xml:space="preserve">.2.1. Особи, яким суд заборонив займатися певним видом діяльності, не можуть бути посадовими особами органів </w:t>
      </w:r>
      <w:r w:rsidR="009075E5">
        <w:rPr>
          <w:rFonts w:ascii="Arial" w:hAnsi="Arial"/>
        </w:rPr>
        <w:t>т</w:t>
      </w:r>
      <w:r w:rsidRPr="009269AE">
        <w:rPr>
          <w:rFonts w:ascii="Arial" w:hAnsi="Arial"/>
        </w:rPr>
        <w:t>овариства, що провадить цей вид діяльності.</w:t>
      </w:r>
    </w:p>
    <w:p w:rsidR="004768AD" w:rsidRPr="009269AE" w:rsidRDefault="004768AD" w:rsidP="004768AD">
      <w:pPr>
        <w:ind w:firstLine="720"/>
        <w:jc w:val="both"/>
        <w:rPr>
          <w:rFonts w:ascii="Arial" w:hAnsi="Arial"/>
          <w:lang w:val="ru-RU"/>
        </w:rPr>
      </w:pPr>
      <w:r w:rsidRPr="009269AE">
        <w:rPr>
          <w:rFonts w:ascii="Arial" w:hAnsi="Arial"/>
          <w:lang w:val="ru-RU"/>
        </w:rPr>
        <w:t xml:space="preserve">8.2.2. </w:t>
      </w:r>
      <w:r w:rsidRPr="009269AE">
        <w:rPr>
          <w:rFonts w:ascii="Arial" w:hAnsi="Arial"/>
        </w:rPr>
        <w:t xml:space="preserve">Особи, які мають непогашену судимість за злочини проти власності, службові чи господарські злочини, не можуть бути посадовими особами органів </w:t>
      </w:r>
      <w:r w:rsidR="009075E5">
        <w:rPr>
          <w:rFonts w:ascii="Arial" w:hAnsi="Arial"/>
        </w:rPr>
        <w:t>т</w:t>
      </w:r>
      <w:r w:rsidRPr="009269AE">
        <w:rPr>
          <w:rFonts w:ascii="Arial" w:hAnsi="Arial"/>
        </w:rPr>
        <w:t xml:space="preserve">овариства. </w:t>
      </w:r>
    </w:p>
    <w:p w:rsidR="004768AD" w:rsidRPr="009269AE" w:rsidRDefault="004768AD" w:rsidP="004768AD">
      <w:pPr>
        <w:ind w:firstLine="720"/>
        <w:jc w:val="both"/>
        <w:rPr>
          <w:rFonts w:ascii="Arial" w:hAnsi="Arial"/>
        </w:rPr>
      </w:pPr>
      <w:r w:rsidRPr="009269AE">
        <w:rPr>
          <w:rFonts w:ascii="Arial" w:hAnsi="Arial"/>
          <w:lang w:val="ru-RU"/>
        </w:rPr>
        <w:t>8</w:t>
      </w:r>
      <w:r w:rsidRPr="009269AE">
        <w:rPr>
          <w:rFonts w:ascii="Arial" w:hAnsi="Arial"/>
        </w:rPr>
        <w:t xml:space="preserve">.3. Посадові особи </w:t>
      </w:r>
      <w:r w:rsidR="009075E5">
        <w:rPr>
          <w:rFonts w:ascii="Arial" w:hAnsi="Arial"/>
        </w:rPr>
        <w:t>т</w:t>
      </w:r>
      <w:r w:rsidRPr="009269AE">
        <w:rPr>
          <w:rFonts w:ascii="Arial" w:hAnsi="Arial"/>
        </w:rPr>
        <w:t xml:space="preserve">овариства не мають права розголошувати комерційну таємницю та конфіденційну інформацію про діяльність </w:t>
      </w:r>
      <w:r w:rsidR="009075E5">
        <w:rPr>
          <w:rFonts w:ascii="Arial" w:hAnsi="Arial"/>
        </w:rPr>
        <w:t>т</w:t>
      </w:r>
      <w:r w:rsidRPr="009269AE">
        <w:rPr>
          <w:rFonts w:ascii="Arial" w:hAnsi="Arial"/>
        </w:rPr>
        <w:t xml:space="preserve">овариства, крім випадків, передбачених законом. </w:t>
      </w:r>
    </w:p>
    <w:p w:rsidR="004768AD" w:rsidRPr="009269AE" w:rsidRDefault="004768AD" w:rsidP="004768AD">
      <w:pPr>
        <w:ind w:firstLine="720"/>
        <w:jc w:val="both"/>
        <w:rPr>
          <w:rFonts w:ascii="Arial" w:hAnsi="Arial"/>
        </w:rPr>
      </w:pPr>
      <w:r w:rsidRPr="009269AE">
        <w:rPr>
          <w:rFonts w:ascii="Arial" w:hAnsi="Arial"/>
          <w:lang w:val="ru-RU"/>
        </w:rPr>
        <w:t>8</w:t>
      </w:r>
      <w:r w:rsidRPr="009269AE">
        <w:rPr>
          <w:rFonts w:ascii="Arial" w:hAnsi="Arial"/>
        </w:rPr>
        <w:t>.</w:t>
      </w:r>
      <w:r w:rsidR="009C27B3">
        <w:rPr>
          <w:rFonts w:ascii="Arial" w:hAnsi="Arial"/>
        </w:rPr>
        <w:t>4</w:t>
      </w:r>
      <w:r w:rsidRPr="009269AE">
        <w:rPr>
          <w:rFonts w:ascii="Arial" w:hAnsi="Arial"/>
        </w:rPr>
        <w:t xml:space="preserve">. Посадовим особам </w:t>
      </w:r>
      <w:r w:rsidR="009075E5">
        <w:rPr>
          <w:rFonts w:ascii="Arial" w:hAnsi="Arial"/>
        </w:rPr>
        <w:t>т</w:t>
      </w:r>
      <w:r w:rsidRPr="009269AE">
        <w:rPr>
          <w:rFonts w:ascii="Arial" w:hAnsi="Arial"/>
        </w:rPr>
        <w:t>овариства виплачується винагорода тільки на умовах, які встановлюються цивільно-правовими або трудовим</w:t>
      </w:r>
      <w:r>
        <w:rPr>
          <w:rFonts w:ascii="Arial" w:hAnsi="Arial"/>
        </w:rPr>
        <w:t>и</w:t>
      </w:r>
      <w:r w:rsidRPr="009269AE">
        <w:rPr>
          <w:rFonts w:ascii="Arial" w:hAnsi="Arial"/>
        </w:rPr>
        <w:t xml:space="preserve"> договор</w:t>
      </w:r>
      <w:r w:rsidRPr="003D2A5A">
        <w:rPr>
          <w:rFonts w:ascii="Arial" w:hAnsi="Arial"/>
        </w:rPr>
        <w:t>ами</w:t>
      </w:r>
      <w:r w:rsidRPr="009269AE">
        <w:rPr>
          <w:rFonts w:ascii="Arial" w:hAnsi="Arial"/>
        </w:rPr>
        <w:t xml:space="preserve">, </w:t>
      </w:r>
      <w:r w:rsidRPr="003D2A5A">
        <w:rPr>
          <w:rFonts w:ascii="Arial" w:hAnsi="Arial"/>
        </w:rPr>
        <w:t>контрактами</w:t>
      </w:r>
      <w:r>
        <w:rPr>
          <w:rFonts w:ascii="Arial" w:hAnsi="Arial"/>
        </w:rPr>
        <w:t xml:space="preserve">, </w:t>
      </w:r>
      <w:r w:rsidRPr="009269AE">
        <w:rPr>
          <w:rFonts w:ascii="Arial" w:hAnsi="Arial"/>
        </w:rPr>
        <w:t xml:space="preserve">укладеним із ними. </w:t>
      </w:r>
    </w:p>
    <w:p w:rsidR="004768AD" w:rsidRPr="009269AE" w:rsidRDefault="004768AD" w:rsidP="004768AD">
      <w:pPr>
        <w:ind w:firstLine="720"/>
        <w:jc w:val="both"/>
        <w:rPr>
          <w:rFonts w:ascii="Arial" w:hAnsi="Arial"/>
        </w:rPr>
      </w:pPr>
      <w:r w:rsidRPr="009269AE">
        <w:rPr>
          <w:rFonts w:ascii="Arial" w:hAnsi="Arial"/>
          <w:lang w:val="ru-RU"/>
        </w:rPr>
        <w:t>8</w:t>
      </w:r>
      <w:r w:rsidRPr="009269AE">
        <w:rPr>
          <w:rFonts w:ascii="Arial" w:hAnsi="Arial"/>
        </w:rPr>
        <w:t>.</w:t>
      </w:r>
      <w:r w:rsidR="009C27B3">
        <w:rPr>
          <w:rFonts w:ascii="Arial" w:hAnsi="Arial"/>
        </w:rPr>
        <w:t>5</w:t>
      </w:r>
      <w:r w:rsidRPr="009269AE">
        <w:rPr>
          <w:rFonts w:ascii="Arial" w:hAnsi="Arial"/>
        </w:rPr>
        <w:t xml:space="preserve">. Посадові особи </w:t>
      </w:r>
      <w:r w:rsidR="009075E5">
        <w:rPr>
          <w:rFonts w:ascii="Arial" w:hAnsi="Arial"/>
        </w:rPr>
        <w:t xml:space="preserve"> т</w:t>
      </w:r>
      <w:r w:rsidRPr="009269AE">
        <w:rPr>
          <w:rFonts w:ascii="Arial" w:hAnsi="Arial"/>
        </w:rPr>
        <w:t xml:space="preserve">овариства повинні діяти в інтересах </w:t>
      </w:r>
      <w:r w:rsidR="009075E5">
        <w:rPr>
          <w:rFonts w:ascii="Arial" w:hAnsi="Arial"/>
        </w:rPr>
        <w:t>т</w:t>
      </w:r>
      <w:r w:rsidRPr="009269AE">
        <w:rPr>
          <w:rFonts w:ascii="Arial" w:hAnsi="Arial"/>
        </w:rPr>
        <w:t xml:space="preserve">овариства, дотримуватися вимог законодавства, положень </w:t>
      </w:r>
      <w:r w:rsidR="00D5620D">
        <w:rPr>
          <w:rFonts w:ascii="Arial" w:hAnsi="Arial"/>
        </w:rPr>
        <w:t>С</w:t>
      </w:r>
      <w:r w:rsidRPr="009269AE">
        <w:rPr>
          <w:rFonts w:ascii="Arial" w:hAnsi="Arial"/>
        </w:rPr>
        <w:t xml:space="preserve">татуту та інших документів </w:t>
      </w:r>
      <w:r w:rsidR="009075E5">
        <w:rPr>
          <w:rFonts w:ascii="Arial" w:hAnsi="Arial"/>
        </w:rPr>
        <w:t>т</w:t>
      </w:r>
      <w:r w:rsidRPr="009269AE">
        <w:rPr>
          <w:rFonts w:ascii="Arial" w:hAnsi="Arial"/>
        </w:rPr>
        <w:t xml:space="preserve">овариства. </w:t>
      </w:r>
    </w:p>
    <w:p w:rsidR="004768AD" w:rsidRDefault="004768AD" w:rsidP="004768AD">
      <w:pPr>
        <w:ind w:firstLine="720"/>
        <w:jc w:val="both"/>
        <w:rPr>
          <w:rFonts w:ascii="Arial" w:hAnsi="Arial"/>
        </w:rPr>
      </w:pPr>
      <w:r w:rsidRPr="009269AE">
        <w:rPr>
          <w:rFonts w:ascii="Arial" w:hAnsi="Arial"/>
          <w:lang w:val="ru-RU"/>
        </w:rPr>
        <w:t>8</w:t>
      </w:r>
      <w:r w:rsidRPr="009269AE">
        <w:rPr>
          <w:rFonts w:ascii="Arial" w:hAnsi="Arial"/>
        </w:rPr>
        <w:t>.</w:t>
      </w:r>
      <w:r w:rsidR="009C27B3">
        <w:rPr>
          <w:rFonts w:ascii="Arial" w:hAnsi="Arial"/>
        </w:rPr>
        <w:t>6</w:t>
      </w:r>
      <w:r w:rsidRPr="009269AE">
        <w:rPr>
          <w:rFonts w:ascii="Arial" w:hAnsi="Arial"/>
        </w:rPr>
        <w:t xml:space="preserve">. Посадові особи </w:t>
      </w:r>
      <w:r w:rsidR="009075E5">
        <w:rPr>
          <w:rFonts w:ascii="Arial" w:hAnsi="Arial"/>
        </w:rPr>
        <w:t>т</w:t>
      </w:r>
      <w:r w:rsidRPr="009269AE">
        <w:rPr>
          <w:rFonts w:ascii="Arial" w:hAnsi="Arial"/>
        </w:rPr>
        <w:t xml:space="preserve">овариства несуть відповідальність перед </w:t>
      </w:r>
      <w:r w:rsidR="009075E5">
        <w:rPr>
          <w:rFonts w:ascii="Arial" w:hAnsi="Arial"/>
        </w:rPr>
        <w:t>т</w:t>
      </w:r>
      <w:r w:rsidRPr="009269AE">
        <w:rPr>
          <w:rFonts w:ascii="Arial" w:hAnsi="Arial"/>
        </w:rPr>
        <w:t xml:space="preserve">овариством за збитки, завдані </w:t>
      </w:r>
      <w:r w:rsidR="009075E5">
        <w:rPr>
          <w:rFonts w:ascii="Arial" w:hAnsi="Arial"/>
        </w:rPr>
        <w:t>т</w:t>
      </w:r>
      <w:r w:rsidRPr="009269AE">
        <w:rPr>
          <w:rFonts w:ascii="Arial" w:hAnsi="Arial"/>
        </w:rPr>
        <w:t>овариству своїми ді</w:t>
      </w:r>
      <w:r w:rsidR="00D5620D">
        <w:rPr>
          <w:rFonts w:ascii="Arial" w:hAnsi="Arial"/>
        </w:rPr>
        <w:t>ями (бездіяльністю), згідно із З</w:t>
      </w:r>
      <w:r w:rsidRPr="009269AE">
        <w:rPr>
          <w:rFonts w:ascii="Arial" w:hAnsi="Arial"/>
        </w:rPr>
        <w:t xml:space="preserve">аконом. </w:t>
      </w:r>
    </w:p>
    <w:p w:rsidR="004768AD" w:rsidRPr="009269AE" w:rsidRDefault="004768AD" w:rsidP="004768AD">
      <w:pPr>
        <w:ind w:firstLine="720"/>
        <w:jc w:val="both"/>
        <w:rPr>
          <w:rFonts w:ascii="Arial" w:hAnsi="Arial"/>
        </w:rPr>
      </w:pPr>
      <w:r w:rsidRPr="009269AE">
        <w:rPr>
          <w:rFonts w:ascii="Arial" w:hAnsi="Arial"/>
        </w:rPr>
        <w:t>8.</w:t>
      </w:r>
      <w:r w:rsidR="009C27B3">
        <w:rPr>
          <w:rFonts w:ascii="Arial" w:hAnsi="Arial"/>
        </w:rPr>
        <w:t>7</w:t>
      </w:r>
      <w:r w:rsidRPr="009269AE">
        <w:rPr>
          <w:rFonts w:ascii="Arial" w:hAnsi="Arial"/>
        </w:rPr>
        <w:t xml:space="preserve">. У разі якщо відповідальність несуть кілька осіб, їх відповідальність перед </w:t>
      </w:r>
      <w:r w:rsidR="009075E5">
        <w:rPr>
          <w:rFonts w:ascii="Arial" w:hAnsi="Arial"/>
        </w:rPr>
        <w:t>т</w:t>
      </w:r>
      <w:r w:rsidRPr="009269AE">
        <w:rPr>
          <w:rFonts w:ascii="Arial" w:hAnsi="Arial"/>
        </w:rPr>
        <w:t xml:space="preserve">овариством є солідарною. </w:t>
      </w:r>
    </w:p>
    <w:p w:rsidR="004959D3" w:rsidRPr="00347D42" w:rsidRDefault="004768AD" w:rsidP="00FB5613">
      <w:pPr>
        <w:pStyle w:val="rvps2"/>
        <w:spacing w:before="0" w:beforeAutospacing="0" w:after="0" w:afterAutospacing="0"/>
        <w:jc w:val="both"/>
        <w:rPr>
          <w:rFonts w:ascii="Arial" w:hAnsi="Arial" w:cs="Arial"/>
          <w:lang w:val="uk-UA"/>
        </w:rPr>
      </w:pPr>
      <w:r w:rsidRPr="009075E5">
        <w:rPr>
          <w:rFonts w:ascii="Arial" w:hAnsi="Arial"/>
          <w:lang w:val="uk-UA"/>
        </w:rPr>
        <w:t>8.</w:t>
      </w:r>
      <w:r w:rsidR="009C27B3">
        <w:rPr>
          <w:rFonts w:ascii="Arial" w:hAnsi="Arial"/>
          <w:lang w:val="uk-UA"/>
        </w:rPr>
        <w:t>8</w:t>
      </w:r>
      <w:r w:rsidRPr="009075E5">
        <w:rPr>
          <w:rFonts w:ascii="Arial" w:hAnsi="Arial"/>
          <w:lang w:val="uk-UA"/>
        </w:rPr>
        <w:t>.</w:t>
      </w:r>
      <w:r w:rsidR="00347D42" w:rsidRPr="00347D42">
        <w:rPr>
          <w:rFonts w:ascii="Arial" w:hAnsi="Arial"/>
          <w:lang w:val="uk-UA"/>
        </w:rPr>
        <w:t>Рі</w:t>
      </w:r>
      <w:r w:rsidR="00880303" w:rsidRPr="009075E5">
        <w:rPr>
          <w:rFonts w:ascii="Arial" w:hAnsi="Arial" w:cs="Arial"/>
          <w:lang w:val="uk-UA"/>
        </w:rPr>
        <w:t xml:space="preserve">шення про надання згоди на вчинення правочину, щодо вчинення якого є заінтересованість, приймається </w:t>
      </w:r>
      <w:r w:rsidR="009075E5">
        <w:rPr>
          <w:rFonts w:ascii="Arial" w:hAnsi="Arial" w:cs="Arial"/>
          <w:lang w:val="uk-UA"/>
        </w:rPr>
        <w:t>н</w:t>
      </w:r>
      <w:r w:rsidR="00880303" w:rsidRPr="00347D42">
        <w:rPr>
          <w:rFonts w:ascii="Arial" w:hAnsi="Arial" w:cs="Arial"/>
          <w:lang w:val="uk-UA"/>
        </w:rPr>
        <w:t xml:space="preserve">аглядовою радою </w:t>
      </w:r>
      <w:r w:rsidR="009075E5">
        <w:rPr>
          <w:rFonts w:ascii="Arial" w:hAnsi="Arial" w:cs="Arial"/>
          <w:lang w:val="uk-UA"/>
        </w:rPr>
        <w:t>т</w:t>
      </w:r>
      <w:r w:rsidR="00880303" w:rsidRPr="00347D42">
        <w:rPr>
          <w:rFonts w:ascii="Arial" w:hAnsi="Arial" w:cs="Arial"/>
          <w:lang w:val="uk-UA"/>
        </w:rPr>
        <w:t xml:space="preserve">овариства, якщо ринкова вартість майна або послуг чи сума коштів, що є предметом правочину із заінтересованістю, перевищує </w:t>
      </w:r>
      <w:r w:rsidR="00347D42" w:rsidRPr="009C27B3">
        <w:rPr>
          <w:rFonts w:ascii="Arial" w:hAnsi="Arial" w:cs="Arial"/>
          <w:lang w:val="uk-UA"/>
        </w:rPr>
        <w:t>10</w:t>
      </w:r>
      <w:r w:rsidR="009F7324" w:rsidRPr="00347D42">
        <w:rPr>
          <w:rFonts w:ascii="Arial" w:hAnsi="Arial" w:cs="Arial"/>
          <w:lang w:val="uk-UA"/>
        </w:rPr>
        <w:t>відсот</w:t>
      </w:r>
      <w:r w:rsidR="00347D42">
        <w:rPr>
          <w:rFonts w:ascii="Arial" w:hAnsi="Arial" w:cs="Arial"/>
          <w:lang w:val="uk-UA"/>
        </w:rPr>
        <w:t>ків</w:t>
      </w:r>
      <w:r w:rsidR="009F7324" w:rsidRPr="00347D42">
        <w:rPr>
          <w:rFonts w:ascii="Arial" w:hAnsi="Arial" w:cs="Arial"/>
          <w:lang w:val="uk-UA"/>
        </w:rPr>
        <w:t xml:space="preserve"> вартості активів за даними річної фінансової звітності </w:t>
      </w:r>
      <w:r w:rsidR="009075E5">
        <w:rPr>
          <w:rFonts w:ascii="Arial" w:hAnsi="Arial" w:cs="Arial"/>
          <w:lang w:val="uk-UA"/>
        </w:rPr>
        <w:t>т</w:t>
      </w:r>
      <w:r w:rsidR="009F7324" w:rsidRPr="00347D42">
        <w:rPr>
          <w:rFonts w:ascii="Arial" w:hAnsi="Arial" w:cs="Arial"/>
          <w:lang w:val="uk-UA"/>
        </w:rPr>
        <w:t>овариства</w:t>
      </w:r>
      <w:r w:rsidR="004959D3" w:rsidRPr="00347D42">
        <w:rPr>
          <w:rFonts w:ascii="Arial" w:hAnsi="Arial" w:cs="Arial"/>
          <w:lang w:val="uk-UA"/>
        </w:rPr>
        <w:t>.</w:t>
      </w:r>
    </w:p>
    <w:p w:rsidR="00EB022B" w:rsidRPr="00A43B3F" w:rsidRDefault="00EB022B" w:rsidP="00FB5613">
      <w:pPr>
        <w:pStyle w:val="rvps2"/>
        <w:spacing w:before="0" w:beforeAutospacing="0" w:after="0" w:afterAutospacing="0"/>
        <w:jc w:val="both"/>
        <w:rPr>
          <w:rFonts w:ascii="Arial" w:hAnsi="Arial" w:cs="Arial"/>
        </w:rPr>
      </w:pPr>
      <w:proofErr w:type="spellStart"/>
      <w:r w:rsidRPr="00A43B3F">
        <w:rPr>
          <w:rFonts w:ascii="Arial" w:hAnsi="Arial" w:cs="Arial"/>
        </w:rPr>
        <w:t>Рішення</w:t>
      </w:r>
      <w:proofErr w:type="spellEnd"/>
      <w:r w:rsidRPr="00A43B3F">
        <w:rPr>
          <w:rFonts w:ascii="Arial" w:hAnsi="Arial" w:cs="Arial"/>
        </w:rPr>
        <w:t xml:space="preserve"> про </w:t>
      </w:r>
      <w:proofErr w:type="spellStart"/>
      <w:r w:rsidRPr="00A43B3F">
        <w:rPr>
          <w:rFonts w:ascii="Arial" w:hAnsi="Arial" w:cs="Arial"/>
        </w:rPr>
        <w:t>наданнязгоди</w:t>
      </w:r>
      <w:proofErr w:type="spellEnd"/>
      <w:r w:rsidRPr="00A43B3F">
        <w:rPr>
          <w:rFonts w:ascii="Arial" w:hAnsi="Arial" w:cs="Arial"/>
        </w:rPr>
        <w:t xml:space="preserve"> на </w:t>
      </w:r>
      <w:proofErr w:type="spellStart"/>
      <w:r w:rsidRPr="00A43B3F">
        <w:rPr>
          <w:rFonts w:ascii="Arial" w:hAnsi="Arial" w:cs="Arial"/>
        </w:rPr>
        <w:t>вчиненняправочинуіззаінтересованістювиноситься</w:t>
      </w:r>
      <w:proofErr w:type="spellEnd"/>
      <w:r w:rsidRPr="00A43B3F">
        <w:rPr>
          <w:rFonts w:ascii="Arial" w:hAnsi="Arial" w:cs="Arial"/>
        </w:rPr>
        <w:t xml:space="preserve"> на </w:t>
      </w:r>
      <w:proofErr w:type="spellStart"/>
      <w:r w:rsidRPr="00A43B3F">
        <w:rPr>
          <w:rFonts w:ascii="Arial" w:hAnsi="Arial" w:cs="Arial"/>
        </w:rPr>
        <w:t>розглядзагальнихзборівакціонерів</w:t>
      </w:r>
      <w:proofErr w:type="spellEnd"/>
      <w:r w:rsidRPr="00A43B3F">
        <w:rPr>
          <w:rFonts w:ascii="Arial" w:hAnsi="Arial" w:cs="Arial"/>
        </w:rPr>
        <w:t xml:space="preserve">, </w:t>
      </w:r>
      <w:proofErr w:type="spellStart"/>
      <w:r w:rsidRPr="00A43B3F">
        <w:rPr>
          <w:rFonts w:ascii="Arial" w:hAnsi="Arial" w:cs="Arial"/>
        </w:rPr>
        <w:t>якщо</w:t>
      </w:r>
      <w:proofErr w:type="spellEnd"/>
      <w:r w:rsidRPr="00A43B3F">
        <w:rPr>
          <w:rFonts w:ascii="Arial" w:hAnsi="Arial" w:cs="Arial"/>
        </w:rPr>
        <w:t>:</w:t>
      </w:r>
    </w:p>
    <w:p w:rsidR="00EB022B" w:rsidRPr="00A43B3F" w:rsidRDefault="00EB022B" w:rsidP="00FB5613">
      <w:pPr>
        <w:pStyle w:val="rvps2"/>
        <w:spacing w:before="0" w:beforeAutospacing="0" w:after="0" w:afterAutospacing="0"/>
        <w:jc w:val="both"/>
        <w:rPr>
          <w:rFonts w:ascii="Arial" w:hAnsi="Arial" w:cs="Arial"/>
        </w:rPr>
      </w:pPr>
      <w:bookmarkStart w:id="174" w:name="n329"/>
      <w:bookmarkStart w:id="175" w:name="n330"/>
      <w:bookmarkEnd w:id="174"/>
      <w:bookmarkEnd w:id="175"/>
      <w:r w:rsidRPr="00A43B3F">
        <w:rPr>
          <w:rFonts w:ascii="Arial" w:hAnsi="Arial" w:cs="Arial"/>
          <w:lang w:val="uk-UA"/>
        </w:rPr>
        <w:t>1</w:t>
      </w:r>
      <w:r w:rsidRPr="00A43B3F">
        <w:rPr>
          <w:rFonts w:ascii="Arial" w:hAnsi="Arial" w:cs="Arial"/>
        </w:rPr>
        <w:t xml:space="preserve">) </w:t>
      </w:r>
      <w:proofErr w:type="spellStart"/>
      <w:r w:rsidRPr="00A43B3F">
        <w:rPr>
          <w:rFonts w:ascii="Arial" w:hAnsi="Arial" w:cs="Arial"/>
        </w:rPr>
        <w:t>всі</w:t>
      </w:r>
      <w:proofErr w:type="spellEnd"/>
      <w:r w:rsidRPr="00A43B3F">
        <w:rPr>
          <w:rFonts w:ascii="Arial" w:hAnsi="Arial" w:cs="Arial"/>
        </w:rPr>
        <w:t xml:space="preserve"> члени </w:t>
      </w:r>
      <w:proofErr w:type="spellStart"/>
      <w:r w:rsidRPr="00A43B3F">
        <w:rPr>
          <w:rFonts w:ascii="Arial" w:hAnsi="Arial" w:cs="Arial"/>
        </w:rPr>
        <w:t>наглядової</w:t>
      </w:r>
      <w:proofErr w:type="spellEnd"/>
      <w:r w:rsidRPr="00A43B3F">
        <w:rPr>
          <w:rFonts w:ascii="Arial" w:hAnsi="Arial" w:cs="Arial"/>
        </w:rPr>
        <w:t xml:space="preserve"> ради </w:t>
      </w:r>
      <w:proofErr w:type="spellStart"/>
      <w:r w:rsidRPr="00A43B3F">
        <w:rPr>
          <w:rFonts w:ascii="Arial" w:hAnsi="Arial" w:cs="Arial"/>
        </w:rPr>
        <w:t>є</w:t>
      </w:r>
      <w:proofErr w:type="spellEnd"/>
      <w:r w:rsidRPr="00A43B3F">
        <w:rPr>
          <w:rFonts w:ascii="Arial" w:hAnsi="Arial" w:cs="Arial"/>
        </w:rPr>
        <w:t xml:space="preserve"> </w:t>
      </w:r>
      <w:proofErr w:type="spellStart"/>
      <w:r w:rsidRPr="00A43B3F">
        <w:rPr>
          <w:rFonts w:ascii="Arial" w:hAnsi="Arial" w:cs="Arial"/>
        </w:rPr>
        <w:t>заінтересованими</w:t>
      </w:r>
      <w:proofErr w:type="spellEnd"/>
      <w:r w:rsidRPr="00A43B3F">
        <w:rPr>
          <w:rFonts w:ascii="Arial" w:hAnsi="Arial" w:cs="Arial"/>
        </w:rPr>
        <w:t xml:space="preserve"> у </w:t>
      </w:r>
      <w:proofErr w:type="spellStart"/>
      <w:r w:rsidRPr="00A43B3F">
        <w:rPr>
          <w:rFonts w:ascii="Arial" w:hAnsi="Arial" w:cs="Arial"/>
        </w:rPr>
        <w:t>вчиненніправочину</w:t>
      </w:r>
      <w:proofErr w:type="spellEnd"/>
      <w:r w:rsidRPr="00A43B3F">
        <w:rPr>
          <w:rFonts w:ascii="Arial" w:hAnsi="Arial" w:cs="Arial"/>
        </w:rPr>
        <w:t>;</w:t>
      </w:r>
    </w:p>
    <w:p w:rsidR="00EB022B" w:rsidRPr="00A43B3F" w:rsidRDefault="00EB022B" w:rsidP="00FB5613">
      <w:pPr>
        <w:pStyle w:val="rvps2"/>
        <w:spacing w:before="0" w:beforeAutospacing="0" w:after="0" w:afterAutospacing="0"/>
        <w:jc w:val="both"/>
        <w:rPr>
          <w:rFonts w:ascii="Arial" w:hAnsi="Arial" w:cs="Arial"/>
        </w:rPr>
      </w:pPr>
      <w:bookmarkStart w:id="176" w:name="n331"/>
      <w:bookmarkEnd w:id="176"/>
      <w:r w:rsidRPr="00A43B3F">
        <w:rPr>
          <w:rFonts w:ascii="Arial" w:hAnsi="Arial" w:cs="Arial"/>
          <w:lang w:val="uk-UA"/>
        </w:rPr>
        <w:t>2</w:t>
      </w:r>
      <w:r w:rsidRPr="00A43B3F">
        <w:rPr>
          <w:rFonts w:ascii="Arial" w:hAnsi="Arial" w:cs="Arial"/>
        </w:rPr>
        <w:t xml:space="preserve">) </w:t>
      </w:r>
      <w:proofErr w:type="spellStart"/>
      <w:r w:rsidRPr="00A43B3F">
        <w:rPr>
          <w:rFonts w:ascii="Arial" w:hAnsi="Arial" w:cs="Arial"/>
        </w:rPr>
        <w:t>ринковавартість</w:t>
      </w:r>
      <w:proofErr w:type="spellEnd"/>
      <w:r w:rsidRPr="00A43B3F">
        <w:rPr>
          <w:rFonts w:ascii="Arial" w:hAnsi="Arial" w:cs="Arial"/>
        </w:rPr>
        <w:t xml:space="preserve"> майна </w:t>
      </w:r>
      <w:proofErr w:type="spellStart"/>
      <w:r w:rsidRPr="00A43B3F">
        <w:rPr>
          <w:rFonts w:ascii="Arial" w:hAnsi="Arial" w:cs="Arial"/>
        </w:rPr>
        <w:t>абопослугчи</w:t>
      </w:r>
      <w:proofErr w:type="spellEnd"/>
      <w:r w:rsidRPr="00A43B3F">
        <w:rPr>
          <w:rFonts w:ascii="Arial" w:hAnsi="Arial" w:cs="Arial"/>
        </w:rPr>
        <w:t xml:space="preserve"> сума </w:t>
      </w:r>
      <w:proofErr w:type="spellStart"/>
      <w:r w:rsidRPr="00A43B3F">
        <w:rPr>
          <w:rFonts w:ascii="Arial" w:hAnsi="Arial" w:cs="Arial"/>
        </w:rPr>
        <w:t>коштів</w:t>
      </w:r>
      <w:proofErr w:type="spellEnd"/>
      <w:r w:rsidRPr="00A43B3F">
        <w:rPr>
          <w:rFonts w:ascii="Arial" w:hAnsi="Arial" w:cs="Arial"/>
        </w:rPr>
        <w:t xml:space="preserve">, </w:t>
      </w:r>
      <w:proofErr w:type="spellStart"/>
      <w:r w:rsidRPr="00A43B3F">
        <w:rPr>
          <w:rFonts w:ascii="Arial" w:hAnsi="Arial" w:cs="Arial"/>
        </w:rPr>
        <w:t>що</w:t>
      </w:r>
      <w:proofErr w:type="spellEnd"/>
      <w:r w:rsidRPr="00A43B3F">
        <w:rPr>
          <w:rFonts w:ascii="Arial" w:hAnsi="Arial" w:cs="Arial"/>
        </w:rPr>
        <w:t xml:space="preserve"> </w:t>
      </w:r>
      <w:proofErr w:type="spellStart"/>
      <w:r w:rsidRPr="00A43B3F">
        <w:rPr>
          <w:rFonts w:ascii="Arial" w:hAnsi="Arial" w:cs="Arial"/>
        </w:rPr>
        <w:t>є</w:t>
      </w:r>
      <w:proofErr w:type="spellEnd"/>
      <w:r w:rsidRPr="00A43B3F">
        <w:rPr>
          <w:rFonts w:ascii="Arial" w:hAnsi="Arial" w:cs="Arial"/>
        </w:rPr>
        <w:t xml:space="preserve"> </w:t>
      </w:r>
      <w:proofErr w:type="spellStart"/>
      <w:r w:rsidRPr="00A43B3F">
        <w:rPr>
          <w:rFonts w:ascii="Arial" w:hAnsi="Arial" w:cs="Arial"/>
        </w:rPr>
        <w:t>його</w:t>
      </w:r>
      <w:proofErr w:type="spellEnd"/>
      <w:r w:rsidRPr="00A43B3F">
        <w:rPr>
          <w:rFonts w:ascii="Arial" w:hAnsi="Arial" w:cs="Arial"/>
        </w:rPr>
        <w:t xml:space="preserve"> предметом, </w:t>
      </w:r>
      <w:proofErr w:type="spellStart"/>
      <w:r w:rsidRPr="00A43B3F">
        <w:rPr>
          <w:rFonts w:ascii="Arial" w:hAnsi="Arial" w:cs="Arial"/>
        </w:rPr>
        <w:t>перевищує</w:t>
      </w:r>
      <w:proofErr w:type="spellEnd"/>
      <w:r w:rsidRPr="00A43B3F">
        <w:rPr>
          <w:rFonts w:ascii="Arial" w:hAnsi="Arial" w:cs="Arial"/>
        </w:rPr>
        <w:t xml:space="preserve"> 10 </w:t>
      </w:r>
      <w:proofErr w:type="spellStart"/>
      <w:r w:rsidRPr="00A43B3F">
        <w:rPr>
          <w:rFonts w:ascii="Arial" w:hAnsi="Arial" w:cs="Arial"/>
        </w:rPr>
        <w:t>відсотківвартостіактивів</w:t>
      </w:r>
      <w:proofErr w:type="spellEnd"/>
      <w:r w:rsidRPr="00A43B3F">
        <w:rPr>
          <w:rFonts w:ascii="Arial" w:hAnsi="Arial" w:cs="Arial"/>
        </w:rPr>
        <w:t xml:space="preserve">, за </w:t>
      </w:r>
      <w:r w:rsidR="00486950">
        <w:rPr>
          <w:rFonts w:ascii="Arial" w:hAnsi="Arial" w:cs="Arial"/>
          <w:lang w:val="uk-UA"/>
        </w:rPr>
        <w:t>і</w:t>
      </w:r>
      <w:proofErr w:type="spellStart"/>
      <w:r w:rsidRPr="00A43B3F">
        <w:rPr>
          <w:rFonts w:ascii="Arial" w:hAnsi="Arial" w:cs="Arial"/>
        </w:rPr>
        <w:t>данимиостанньоїрічноїфінансовоїзвітностіакціонерноготовариства</w:t>
      </w:r>
      <w:proofErr w:type="spellEnd"/>
      <w:r w:rsidRPr="00A43B3F">
        <w:rPr>
          <w:rFonts w:ascii="Arial" w:hAnsi="Arial" w:cs="Arial"/>
        </w:rPr>
        <w:t>.</w:t>
      </w:r>
    </w:p>
    <w:p w:rsidR="00DA1C4F" w:rsidRPr="00A43B3F" w:rsidRDefault="004768AD" w:rsidP="00FB5613">
      <w:pPr>
        <w:pStyle w:val="rvps2"/>
        <w:spacing w:before="0" w:beforeAutospacing="0" w:after="0" w:afterAutospacing="0"/>
        <w:jc w:val="both"/>
        <w:rPr>
          <w:rFonts w:ascii="Arial" w:hAnsi="Arial" w:cs="Arial"/>
        </w:rPr>
      </w:pPr>
      <w:r w:rsidRPr="00A43B3F">
        <w:rPr>
          <w:rFonts w:ascii="Arial" w:hAnsi="Arial" w:cs="Arial"/>
        </w:rPr>
        <w:t>8.</w:t>
      </w:r>
      <w:r w:rsidR="009C27B3">
        <w:rPr>
          <w:rFonts w:ascii="Arial" w:hAnsi="Arial" w:cs="Arial"/>
          <w:lang w:val="uk-UA"/>
        </w:rPr>
        <w:t>8</w:t>
      </w:r>
      <w:r w:rsidRPr="00A43B3F">
        <w:rPr>
          <w:rFonts w:ascii="Arial" w:hAnsi="Arial" w:cs="Arial"/>
        </w:rPr>
        <w:t xml:space="preserve">.1. </w:t>
      </w:r>
      <w:r w:rsidR="00DA1C4F" w:rsidRPr="00A43B3F">
        <w:rPr>
          <w:rFonts w:ascii="Arial" w:hAnsi="Arial" w:cs="Arial"/>
        </w:rPr>
        <w:t xml:space="preserve">Особою, </w:t>
      </w:r>
      <w:proofErr w:type="spellStart"/>
      <w:r w:rsidR="00DA1C4F" w:rsidRPr="00A43B3F">
        <w:rPr>
          <w:rFonts w:ascii="Arial" w:hAnsi="Arial" w:cs="Arial"/>
        </w:rPr>
        <w:t>заінтересованою</w:t>
      </w:r>
      <w:proofErr w:type="spellEnd"/>
      <w:r w:rsidR="00DA1C4F" w:rsidRPr="00A43B3F">
        <w:rPr>
          <w:rFonts w:ascii="Arial" w:hAnsi="Arial" w:cs="Arial"/>
        </w:rPr>
        <w:t xml:space="preserve"> у </w:t>
      </w:r>
      <w:proofErr w:type="spellStart"/>
      <w:r w:rsidR="00DA1C4F" w:rsidRPr="00A43B3F">
        <w:rPr>
          <w:rFonts w:ascii="Arial" w:hAnsi="Arial" w:cs="Arial"/>
        </w:rPr>
        <w:t>вчиненніакціонернимтовариствомправочину</w:t>
      </w:r>
      <w:proofErr w:type="spellEnd"/>
      <w:r w:rsidR="00DA1C4F" w:rsidRPr="00A43B3F">
        <w:rPr>
          <w:rFonts w:ascii="Arial" w:hAnsi="Arial" w:cs="Arial"/>
        </w:rPr>
        <w:t xml:space="preserve">, </w:t>
      </w:r>
      <w:proofErr w:type="spellStart"/>
      <w:r w:rsidR="00DA1C4F" w:rsidRPr="00A43B3F">
        <w:rPr>
          <w:rFonts w:ascii="Arial" w:hAnsi="Arial" w:cs="Arial"/>
        </w:rPr>
        <w:t>може</w:t>
      </w:r>
      <w:proofErr w:type="spellEnd"/>
      <w:r w:rsidR="00DA1C4F" w:rsidRPr="00A43B3F">
        <w:rPr>
          <w:rFonts w:ascii="Arial" w:hAnsi="Arial" w:cs="Arial"/>
        </w:rPr>
        <w:t xml:space="preserve"> бути </w:t>
      </w:r>
      <w:proofErr w:type="spellStart"/>
      <w:r w:rsidR="00DA1C4F" w:rsidRPr="00A43B3F">
        <w:rPr>
          <w:rFonts w:ascii="Arial" w:hAnsi="Arial" w:cs="Arial"/>
        </w:rPr>
        <w:t>будь-яка</w:t>
      </w:r>
      <w:proofErr w:type="spellEnd"/>
      <w:r w:rsidR="00DA1C4F" w:rsidRPr="00A43B3F">
        <w:rPr>
          <w:rFonts w:ascii="Arial" w:hAnsi="Arial" w:cs="Arial"/>
        </w:rPr>
        <w:t xml:space="preserve"> </w:t>
      </w:r>
      <w:proofErr w:type="spellStart"/>
      <w:r w:rsidR="00DA1C4F" w:rsidRPr="00A43B3F">
        <w:rPr>
          <w:rFonts w:ascii="Arial" w:hAnsi="Arial" w:cs="Arial"/>
        </w:rPr>
        <w:t>з</w:t>
      </w:r>
      <w:proofErr w:type="spellEnd"/>
      <w:r w:rsidR="00DA1C4F" w:rsidRPr="00A43B3F">
        <w:rPr>
          <w:rFonts w:ascii="Arial" w:hAnsi="Arial" w:cs="Arial"/>
        </w:rPr>
        <w:t xml:space="preserve"> таких </w:t>
      </w:r>
      <w:proofErr w:type="spellStart"/>
      <w:r w:rsidR="00DA1C4F" w:rsidRPr="00A43B3F">
        <w:rPr>
          <w:rFonts w:ascii="Arial" w:hAnsi="Arial" w:cs="Arial"/>
        </w:rPr>
        <w:t>осіб</w:t>
      </w:r>
      <w:proofErr w:type="spellEnd"/>
      <w:r w:rsidR="00DA1C4F" w:rsidRPr="00A43B3F">
        <w:rPr>
          <w:rFonts w:ascii="Arial" w:hAnsi="Arial" w:cs="Arial"/>
        </w:rPr>
        <w:t>:</w:t>
      </w:r>
    </w:p>
    <w:p w:rsidR="00DA1C4F" w:rsidRPr="00A43B3F" w:rsidRDefault="00DA1C4F" w:rsidP="00FB5613">
      <w:pPr>
        <w:pStyle w:val="rvps2"/>
        <w:spacing w:before="0" w:beforeAutospacing="0" w:after="0" w:afterAutospacing="0"/>
        <w:jc w:val="both"/>
        <w:rPr>
          <w:rFonts w:ascii="Arial" w:hAnsi="Arial" w:cs="Arial"/>
        </w:rPr>
      </w:pPr>
      <w:bookmarkStart w:id="177" w:name="n311"/>
      <w:bookmarkEnd w:id="177"/>
      <w:r w:rsidRPr="00A43B3F">
        <w:rPr>
          <w:rFonts w:ascii="Arial" w:hAnsi="Arial" w:cs="Arial"/>
        </w:rPr>
        <w:t xml:space="preserve">1) </w:t>
      </w:r>
      <w:proofErr w:type="spellStart"/>
      <w:r w:rsidRPr="00A43B3F">
        <w:rPr>
          <w:rFonts w:ascii="Arial" w:hAnsi="Arial" w:cs="Arial"/>
        </w:rPr>
        <w:t>посадова</w:t>
      </w:r>
      <w:proofErr w:type="spellEnd"/>
      <w:r w:rsidRPr="00A43B3F">
        <w:rPr>
          <w:rFonts w:ascii="Arial" w:hAnsi="Arial" w:cs="Arial"/>
        </w:rPr>
        <w:t xml:space="preserve"> особа органу </w:t>
      </w:r>
      <w:proofErr w:type="spellStart"/>
      <w:r w:rsidRPr="00A43B3F">
        <w:rPr>
          <w:rFonts w:ascii="Arial" w:hAnsi="Arial" w:cs="Arial"/>
        </w:rPr>
        <w:t>акціонерноготоваристваабоїїафілійовані</w:t>
      </w:r>
      <w:proofErr w:type="spellEnd"/>
      <w:r w:rsidRPr="00A43B3F">
        <w:rPr>
          <w:rFonts w:ascii="Arial" w:hAnsi="Arial" w:cs="Arial"/>
        </w:rPr>
        <w:t xml:space="preserve"> особи;</w:t>
      </w:r>
    </w:p>
    <w:p w:rsidR="00DA1C4F" w:rsidRPr="00A43B3F" w:rsidRDefault="00DA1C4F" w:rsidP="00FB5613">
      <w:pPr>
        <w:pStyle w:val="rvps2"/>
        <w:spacing w:before="0" w:beforeAutospacing="0" w:after="0" w:afterAutospacing="0"/>
        <w:jc w:val="both"/>
        <w:rPr>
          <w:rFonts w:ascii="Arial" w:hAnsi="Arial" w:cs="Arial"/>
        </w:rPr>
      </w:pPr>
      <w:bookmarkStart w:id="178" w:name="n312"/>
      <w:bookmarkEnd w:id="178"/>
      <w:r w:rsidRPr="00A43B3F">
        <w:rPr>
          <w:rFonts w:ascii="Arial" w:hAnsi="Arial" w:cs="Arial"/>
        </w:rPr>
        <w:t xml:space="preserve">2) </w:t>
      </w:r>
      <w:proofErr w:type="spellStart"/>
      <w:r w:rsidRPr="00A43B3F">
        <w:rPr>
          <w:rFonts w:ascii="Arial" w:hAnsi="Arial" w:cs="Arial"/>
        </w:rPr>
        <w:t>акціонер</w:t>
      </w:r>
      <w:proofErr w:type="spellEnd"/>
      <w:r w:rsidRPr="00A43B3F">
        <w:rPr>
          <w:rFonts w:ascii="Arial" w:hAnsi="Arial" w:cs="Arial"/>
        </w:rPr>
        <w:t xml:space="preserve">, </w:t>
      </w:r>
      <w:proofErr w:type="spellStart"/>
      <w:r w:rsidRPr="00A43B3F">
        <w:rPr>
          <w:rFonts w:ascii="Arial" w:hAnsi="Arial" w:cs="Arial"/>
        </w:rPr>
        <w:t>якийодноосібноабоспільно</w:t>
      </w:r>
      <w:proofErr w:type="spellEnd"/>
      <w:r w:rsidRPr="00A43B3F">
        <w:rPr>
          <w:rFonts w:ascii="Arial" w:hAnsi="Arial" w:cs="Arial"/>
        </w:rPr>
        <w:t xml:space="preserve"> </w:t>
      </w:r>
      <w:proofErr w:type="spellStart"/>
      <w:r w:rsidRPr="00A43B3F">
        <w:rPr>
          <w:rFonts w:ascii="Arial" w:hAnsi="Arial" w:cs="Arial"/>
        </w:rPr>
        <w:t>з</w:t>
      </w:r>
      <w:proofErr w:type="spellEnd"/>
      <w:r w:rsidRPr="00A43B3F">
        <w:rPr>
          <w:rFonts w:ascii="Arial" w:hAnsi="Arial" w:cs="Arial"/>
        </w:rPr>
        <w:t xml:space="preserve"> </w:t>
      </w:r>
      <w:proofErr w:type="spellStart"/>
      <w:r w:rsidRPr="00A43B3F">
        <w:rPr>
          <w:rFonts w:ascii="Arial" w:hAnsi="Arial" w:cs="Arial"/>
        </w:rPr>
        <w:t>афілійованими</w:t>
      </w:r>
      <w:proofErr w:type="spellEnd"/>
      <w:r w:rsidRPr="00A43B3F">
        <w:rPr>
          <w:rFonts w:ascii="Arial" w:hAnsi="Arial" w:cs="Arial"/>
        </w:rPr>
        <w:t xml:space="preserve"> особами </w:t>
      </w:r>
      <w:proofErr w:type="spellStart"/>
      <w:r w:rsidRPr="00A43B3F">
        <w:rPr>
          <w:rFonts w:ascii="Arial" w:hAnsi="Arial" w:cs="Arial"/>
        </w:rPr>
        <w:t>володієпринаймні</w:t>
      </w:r>
      <w:proofErr w:type="spellEnd"/>
      <w:r w:rsidRPr="00A43B3F">
        <w:rPr>
          <w:rFonts w:ascii="Arial" w:hAnsi="Arial" w:cs="Arial"/>
        </w:rPr>
        <w:t xml:space="preserve"> 25 </w:t>
      </w:r>
      <w:proofErr w:type="spellStart"/>
      <w:r w:rsidRPr="00A43B3F">
        <w:rPr>
          <w:rFonts w:ascii="Arial" w:hAnsi="Arial" w:cs="Arial"/>
        </w:rPr>
        <w:t>відсоткамиакційтовариства</w:t>
      </w:r>
      <w:proofErr w:type="spellEnd"/>
      <w:r w:rsidRPr="00A43B3F">
        <w:rPr>
          <w:rFonts w:ascii="Arial" w:hAnsi="Arial" w:cs="Arial"/>
        </w:rPr>
        <w:t xml:space="preserve">, та </w:t>
      </w:r>
      <w:proofErr w:type="spellStart"/>
      <w:r w:rsidRPr="00A43B3F">
        <w:rPr>
          <w:rFonts w:ascii="Arial" w:hAnsi="Arial" w:cs="Arial"/>
        </w:rPr>
        <w:t>йогоафілійовані</w:t>
      </w:r>
      <w:proofErr w:type="spellEnd"/>
      <w:r w:rsidRPr="00A43B3F">
        <w:rPr>
          <w:rFonts w:ascii="Arial" w:hAnsi="Arial" w:cs="Arial"/>
        </w:rPr>
        <w:t xml:space="preserve"> особи (</w:t>
      </w:r>
      <w:proofErr w:type="spellStart"/>
      <w:r w:rsidRPr="00A43B3F">
        <w:rPr>
          <w:rFonts w:ascii="Arial" w:hAnsi="Arial" w:cs="Arial"/>
        </w:rPr>
        <w:t>крімвипадків</w:t>
      </w:r>
      <w:proofErr w:type="spellEnd"/>
      <w:r w:rsidRPr="00A43B3F">
        <w:rPr>
          <w:rFonts w:ascii="Arial" w:hAnsi="Arial" w:cs="Arial"/>
        </w:rPr>
        <w:t xml:space="preserve">, коли </w:t>
      </w:r>
      <w:proofErr w:type="spellStart"/>
      <w:r w:rsidRPr="00A43B3F">
        <w:rPr>
          <w:rFonts w:ascii="Arial" w:hAnsi="Arial" w:cs="Arial"/>
        </w:rPr>
        <w:t>акціонер</w:t>
      </w:r>
      <w:proofErr w:type="spellEnd"/>
      <w:r w:rsidRPr="00A43B3F">
        <w:rPr>
          <w:rFonts w:ascii="Arial" w:hAnsi="Arial" w:cs="Arial"/>
        </w:rPr>
        <w:t xml:space="preserve"> прямо </w:t>
      </w:r>
      <w:proofErr w:type="spellStart"/>
      <w:r w:rsidRPr="00A43B3F">
        <w:rPr>
          <w:rFonts w:ascii="Arial" w:hAnsi="Arial" w:cs="Arial"/>
        </w:rPr>
        <w:t>абоопосередковановолодіє</w:t>
      </w:r>
      <w:proofErr w:type="spellEnd"/>
      <w:r w:rsidRPr="00A43B3F">
        <w:rPr>
          <w:rFonts w:ascii="Arial" w:hAnsi="Arial" w:cs="Arial"/>
        </w:rPr>
        <w:t xml:space="preserve"> 100 </w:t>
      </w:r>
      <w:proofErr w:type="spellStart"/>
      <w:r w:rsidRPr="00A43B3F">
        <w:rPr>
          <w:rFonts w:ascii="Arial" w:hAnsi="Arial" w:cs="Arial"/>
        </w:rPr>
        <w:t>відсоткамиакцій</w:t>
      </w:r>
      <w:proofErr w:type="spellEnd"/>
      <w:r w:rsidRPr="00A43B3F">
        <w:rPr>
          <w:rFonts w:ascii="Arial" w:hAnsi="Arial" w:cs="Arial"/>
        </w:rPr>
        <w:t xml:space="preserve"> такого </w:t>
      </w:r>
      <w:proofErr w:type="spellStart"/>
      <w:r w:rsidRPr="00A43B3F">
        <w:rPr>
          <w:rFonts w:ascii="Arial" w:hAnsi="Arial" w:cs="Arial"/>
        </w:rPr>
        <w:t>акціонерноготовариства</w:t>
      </w:r>
      <w:proofErr w:type="spellEnd"/>
      <w:r w:rsidRPr="00A43B3F">
        <w:rPr>
          <w:rFonts w:ascii="Arial" w:hAnsi="Arial" w:cs="Arial"/>
        </w:rPr>
        <w:t>);</w:t>
      </w:r>
    </w:p>
    <w:p w:rsidR="00DA1C4F" w:rsidRDefault="00DA1C4F" w:rsidP="00FB5613">
      <w:pPr>
        <w:pStyle w:val="rvps2"/>
        <w:spacing w:before="0" w:beforeAutospacing="0" w:after="0" w:afterAutospacing="0"/>
        <w:jc w:val="both"/>
        <w:rPr>
          <w:rFonts w:ascii="Arial" w:hAnsi="Arial" w:cs="Arial"/>
        </w:rPr>
      </w:pPr>
      <w:bookmarkStart w:id="179" w:name="n313"/>
      <w:bookmarkEnd w:id="179"/>
      <w:r w:rsidRPr="00A43B3F">
        <w:rPr>
          <w:rFonts w:ascii="Arial" w:hAnsi="Arial" w:cs="Arial"/>
        </w:rPr>
        <w:t xml:space="preserve">3) </w:t>
      </w:r>
      <w:proofErr w:type="spellStart"/>
      <w:r w:rsidRPr="00A43B3F">
        <w:rPr>
          <w:rFonts w:ascii="Arial" w:hAnsi="Arial" w:cs="Arial"/>
        </w:rPr>
        <w:t>юридична</w:t>
      </w:r>
      <w:proofErr w:type="spellEnd"/>
      <w:r w:rsidRPr="00A43B3F">
        <w:rPr>
          <w:rFonts w:ascii="Arial" w:hAnsi="Arial" w:cs="Arial"/>
        </w:rPr>
        <w:t xml:space="preserve"> особа, в </w:t>
      </w:r>
      <w:proofErr w:type="spellStart"/>
      <w:r w:rsidRPr="00A43B3F">
        <w:rPr>
          <w:rFonts w:ascii="Arial" w:hAnsi="Arial" w:cs="Arial"/>
        </w:rPr>
        <w:t>якій</w:t>
      </w:r>
      <w:proofErr w:type="spellEnd"/>
      <w:r w:rsidRPr="00A43B3F">
        <w:rPr>
          <w:rFonts w:ascii="Arial" w:hAnsi="Arial" w:cs="Arial"/>
        </w:rPr>
        <w:t xml:space="preserve"> </w:t>
      </w:r>
      <w:proofErr w:type="spellStart"/>
      <w:r w:rsidRPr="00A43B3F">
        <w:rPr>
          <w:rFonts w:ascii="Arial" w:hAnsi="Arial" w:cs="Arial"/>
        </w:rPr>
        <w:t>будь-яка</w:t>
      </w:r>
      <w:proofErr w:type="spellEnd"/>
      <w:r w:rsidRPr="00A43B3F">
        <w:rPr>
          <w:rFonts w:ascii="Arial" w:hAnsi="Arial" w:cs="Arial"/>
        </w:rPr>
        <w:t xml:space="preserve"> </w:t>
      </w:r>
      <w:proofErr w:type="spellStart"/>
      <w:r w:rsidRPr="00A43B3F">
        <w:rPr>
          <w:rFonts w:ascii="Arial" w:hAnsi="Arial" w:cs="Arial"/>
        </w:rPr>
        <w:t>з</w:t>
      </w:r>
      <w:proofErr w:type="spellEnd"/>
      <w:r w:rsidRPr="00A43B3F">
        <w:rPr>
          <w:rFonts w:ascii="Arial" w:hAnsi="Arial" w:cs="Arial"/>
        </w:rPr>
        <w:t xml:space="preserve"> </w:t>
      </w:r>
      <w:proofErr w:type="spellStart"/>
      <w:r w:rsidRPr="00A43B3F">
        <w:rPr>
          <w:rFonts w:ascii="Arial" w:hAnsi="Arial" w:cs="Arial"/>
        </w:rPr>
        <w:t>осіб</w:t>
      </w:r>
      <w:proofErr w:type="spellEnd"/>
      <w:r w:rsidRPr="00A43B3F">
        <w:rPr>
          <w:rFonts w:ascii="Arial" w:hAnsi="Arial" w:cs="Arial"/>
        </w:rPr>
        <w:t xml:space="preserve">, </w:t>
      </w:r>
      <w:proofErr w:type="spellStart"/>
      <w:r w:rsidRPr="00A43B3F">
        <w:rPr>
          <w:rFonts w:ascii="Arial" w:hAnsi="Arial" w:cs="Arial"/>
        </w:rPr>
        <w:t>передбачених</w:t>
      </w:r>
      <w:proofErr w:type="spellEnd"/>
      <w:r w:rsidRPr="00A43B3F">
        <w:rPr>
          <w:rFonts w:ascii="Arial" w:hAnsi="Arial" w:cs="Arial"/>
        </w:rPr>
        <w:t xml:space="preserve"> пунктами 1 та 2 </w:t>
      </w:r>
      <w:proofErr w:type="spellStart"/>
      <w:r w:rsidRPr="00A43B3F">
        <w:rPr>
          <w:rFonts w:ascii="Arial" w:hAnsi="Arial" w:cs="Arial"/>
        </w:rPr>
        <w:t>цієїчастини</w:t>
      </w:r>
      <w:proofErr w:type="spellEnd"/>
      <w:r w:rsidRPr="00A43B3F">
        <w:rPr>
          <w:rFonts w:ascii="Arial" w:hAnsi="Arial" w:cs="Arial"/>
        </w:rPr>
        <w:t xml:space="preserve">, </w:t>
      </w:r>
      <w:proofErr w:type="spellStart"/>
      <w:r w:rsidRPr="00A43B3F">
        <w:rPr>
          <w:rFonts w:ascii="Arial" w:hAnsi="Arial" w:cs="Arial"/>
        </w:rPr>
        <w:t>є</w:t>
      </w:r>
      <w:proofErr w:type="spellEnd"/>
      <w:r w:rsidRPr="00A43B3F">
        <w:rPr>
          <w:rFonts w:ascii="Arial" w:hAnsi="Arial" w:cs="Arial"/>
        </w:rPr>
        <w:t xml:space="preserve"> </w:t>
      </w:r>
      <w:proofErr w:type="spellStart"/>
      <w:r w:rsidRPr="00A43B3F">
        <w:rPr>
          <w:rFonts w:ascii="Arial" w:hAnsi="Arial" w:cs="Arial"/>
        </w:rPr>
        <w:t>посадовою</w:t>
      </w:r>
      <w:proofErr w:type="spellEnd"/>
      <w:r w:rsidRPr="00A43B3F">
        <w:rPr>
          <w:rFonts w:ascii="Arial" w:hAnsi="Arial" w:cs="Arial"/>
        </w:rPr>
        <w:t xml:space="preserve"> особою;</w:t>
      </w:r>
    </w:p>
    <w:p w:rsidR="00FA03C5" w:rsidRDefault="00FA03C5" w:rsidP="00FA03C5">
      <w:pPr>
        <w:pStyle w:val="rvps2"/>
        <w:spacing w:before="0" w:beforeAutospacing="0" w:after="0" w:afterAutospacing="0"/>
        <w:jc w:val="both"/>
        <w:rPr>
          <w:rFonts w:ascii="Arial" w:hAnsi="Arial" w:cs="Arial"/>
        </w:rPr>
      </w:pPr>
      <w:r w:rsidRPr="009C27B3">
        <w:rPr>
          <w:rFonts w:ascii="Arial" w:hAnsi="Arial" w:cs="Arial"/>
          <w:lang w:val="uk-UA"/>
        </w:rPr>
        <w:t xml:space="preserve">4) </w:t>
      </w:r>
      <w:proofErr w:type="spellStart"/>
      <w:r w:rsidRPr="009C27B3">
        <w:rPr>
          <w:rFonts w:ascii="Arial" w:hAnsi="Arial" w:cs="Arial"/>
          <w:lang w:val="uk-UA"/>
        </w:rPr>
        <w:t>афільованою</w:t>
      </w:r>
      <w:proofErr w:type="spellEnd"/>
      <w:r w:rsidRPr="009C27B3">
        <w:rPr>
          <w:rFonts w:ascii="Arial" w:hAnsi="Arial" w:cs="Arial"/>
          <w:lang w:val="uk-UA"/>
        </w:rPr>
        <w:t xml:space="preserve"> особою акціонерного товариства</w:t>
      </w:r>
      <w:r w:rsidRPr="00A43B3F">
        <w:rPr>
          <w:rFonts w:ascii="Arial" w:hAnsi="Arial" w:cs="Arial"/>
        </w:rPr>
        <w:t>;</w:t>
      </w:r>
    </w:p>
    <w:p w:rsidR="00DA1C4F" w:rsidRPr="00A43B3F" w:rsidRDefault="00FA03C5" w:rsidP="00FB5613">
      <w:pPr>
        <w:pStyle w:val="rvps2"/>
        <w:spacing w:before="0" w:beforeAutospacing="0" w:after="0" w:afterAutospacing="0"/>
        <w:jc w:val="both"/>
        <w:rPr>
          <w:rFonts w:ascii="Arial" w:hAnsi="Arial" w:cs="Arial"/>
        </w:rPr>
      </w:pPr>
      <w:bookmarkStart w:id="180" w:name="n314"/>
      <w:bookmarkEnd w:id="180"/>
      <w:r>
        <w:rPr>
          <w:rFonts w:ascii="Arial" w:hAnsi="Arial" w:cs="Arial"/>
          <w:lang w:val="uk-UA"/>
        </w:rPr>
        <w:t>5</w:t>
      </w:r>
      <w:r w:rsidR="00DA1C4F" w:rsidRPr="00A43B3F">
        <w:rPr>
          <w:rFonts w:ascii="Arial" w:hAnsi="Arial" w:cs="Arial"/>
        </w:rPr>
        <w:t xml:space="preserve">) </w:t>
      </w:r>
      <w:proofErr w:type="spellStart"/>
      <w:r w:rsidR="00DA1C4F" w:rsidRPr="00A43B3F">
        <w:rPr>
          <w:rFonts w:ascii="Arial" w:hAnsi="Arial" w:cs="Arial"/>
        </w:rPr>
        <w:t>інші</w:t>
      </w:r>
      <w:proofErr w:type="spellEnd"/>
      <w:r w:rsidR="00DA1C4F" w:rsidRPr="00A43B3F">
        <w:rPr>
          <w:rFonts w:ascii="Arial" w:hAnsi="Arial" w:cs="Arial"/>
        </w:rPr>
        <w:t xml:space="preserve"> особи, </w:t>
      </w:r>
      <w:proofErr w:type="spellStart"/>
      <w:r w:rsidR="00DA1C4F" w:rsidRPr="00A43B3F">
        <w:rPr>
          <w:rFonts w:ascii="Arial" w:hAnsi="Arial" w:cs="Arial"/>
        </w:rPr>
        <w:t>визначені</w:t>
      </w:r>
      <w:proofErr w:type="spellEnd"/>
      <w:r w:rsidR="00DA1C4F" w:rsidRPr="00A43B3F">
        <w:rPr>
          <w:rFonts w:ascii="Arial" w:hAnsi="Arial" w:cs="Arial"/>
        </w:rPr>
        <w:t xml:space="preserve"> статутом </w:t>
      </w:r>
      <w:proofErr w:type="spellStart"/>
      <w:r w:rsidR="00DA1C4F" w:rsidRPr="00A43B3F">
        <w:rPr>
          <w:rFonts w:ascii="Arial" w:hAnsi="Arial" w:cs="Arial"/>
        </w:rPr>
        <w:t>акціонерноготовариства</w:t>
      </w:r>
      <w:proofErr w:type="spellEnd"/>
      <w:r w:rsidR="00DA1C4F" w:rsidRPr="00A43B3F">
        <w:rPr>
          <w:rFonts w:ascii="Arial" w:hAnsi="Arial" w:cs="Arial"/>
        </w:rPr>
        <w:t>.</w:t>
      </w:r>
    </w:p>
    <w:p w:rsidR="00DA1C4F" w:rsidRPr="00A43B3F" w:rsidRDefault="00DA1C4F" w:rsidP="00FB5613">
      <w:pPr>
        <w:pStyle w:val="rvps2"/>
        <w:spacing w:before="0" w:beforeAutospacing="0" w:after="0" w:afterAutospacing="0"/>
        <w:jc w:val="both"/>
        <w:rPr>
          <w:rFonts w:ascii="Arial" w:hAnsi="Arial" w:cs="Arial"/>
        </w:rPr>
      </w:pPr>
      <w:bookmarkStart w:id="181" w:name="n315"/>
      <w:bookmarkEnd w:id="181"/>
      <w:r w:rsidRPr="00A43B3F">
        <w:rPr>
          <w:rFonts w:ascii="Arial" w:hAnsi="Arial" w:cs="Arial"/>
          <w:lang w:val="uk-UA"/>
        </w:rPr>
        <w:t>8.</w:t>
      </w:r>
      <w:r w:rsidR="009C27B3">
        <w:rPr>
          <w:rFonts w:ascii="Arial" w:hAnsi="Arial" w:cs="Arial"/>
          <w:lang w:val="uk-UA"/>
        </w:rPr>
        <w:t>8.</w:t>
      </w:r>
      <w:r w:rsidRPr="00A43B3F">
        <w:rPr>
          <w:rFonts w:ascii="Arial" w:hAnsi="Arial" w:cs="Arial"/>
          <w:lang w:val="uk-UA"/>
        </w:rPr>
        <w:t xml:space="preserve">2 </w:t>
      </w:r>
      <w:r w:rsidRPr="00A43B3F">
        <w:rPr>
          <w:rFonts w:ascii="Arial" w:hAnsi="Arial" w:cs="Arial"/>
        </w:rPr>
        <w:t xml:space="preserve"> Особа, </w:t>
      </w:r>
      <w:proofErr w:type="spellStart"/>
      <w:r w:rsidRPr="00A43B3F">
        <w:rPr>
          <w:rFonts w:ascii="Arial" w:hAnsi="Arial" w:cs="Arial"/>
        </w:rPr>
        <w:t>визначена</w:t>
      </w:r>
      <w:proofErr w:type="spellEnd"/>
      <w:r w:rsidRPr="00A43B3F">
        <w:rPr>
          <w:rFonts w:ascii="Arial" w:hAnsi="Arial" w:cs="Arial"/>
        </w:rPr>
        <w:t xml:space="preserve"> у </w:t>
      </w:r>
      <w:r w:rsidR="00880303" w:rsidRPr="00A43B3F">
        <w:rPr>
          <w:rFonts w:ascii="Arial" w:hAnsi="Arial" w:cs="Arial"/>
          <w:lang w:val="uk-UA"/>
        </w:rPr>
        <w:t>вищевказаному пункті</w:t>
      </w:r>
      <w:r w:rsidRPr="00A43B3F">
        <w:rPr>
          <w:rFonts w:ascii="Arial" w:hAnsi="Arial" w:cs="Arial"/>
        </w:rPr>
        <w:t xml:space="preserve">, </w:t>
      </w:r>
      <w:proofErr w:type="spellStart"/>
      <w:r w:rsidRPr="00A43B3F">
        <w:rPr>
          <w:rFonts w:ascii="Arial" w:hAnsi="Arial" w:cs="Arial"/>
        </w:rPr>
        <w:t>вважаєтьсязаінтересованою</w:t>
      </w:r>
      <w:proofErr w:type="spellEnd"/>
      <w:r w:rsidRPr="00A43B3F">
        <w:rPr>
          <w:rFonts w:ascii="Arial" w:hAnsi="Arial" w:cs="Arial"/>
        </w:rPr>
        <w:t xml:space="preserve"> у </w:t>
      </w:r>
      <w:proofErr w:type="spellStart"/>
      <w:r w:rsidRPr="00A43B3F">
        <w:rPr>
          <w:rFonts w:ascii="Arial" w:hAnsi="Arial" w:cs="Arial"/>
        </w:rPr>
        <w:t>вчиненніакціонернимтовариствомправочину</w:t>
      </w:r>
      <w:proofErr w:type="spellEnd"/>
      <w:r w:rsidRPr="00A43B3F">
        <w:rPr>
          <w:rFonts w:ascii="Arial" w:hAnsi="Arial" w:cs="Arial"/>
        </w:rPr>
        <w:t xml:space="preserve">, </w:t>
      </w:r>
      <w:proofErr w:type="spellStart"/>
      <w:r w:rsidRPr="00A43B3F">
        <w:rPr>
          <w:rFonts w:ascii="Arial" w:hAnsi="Arial" w:cs="Arial"/>
        </w:rPr>
        <w:t>якщо</w:t>
      </w:r>
      <w:proofErr w:type="spellEnd"/>
      <w:r w:rsidRPr="00A43B3F">
        <w:rPr>
          <w:rFonts w:ascii="Arial" w:hAnsi="Arial" w:cs="Arial"/>
        </w:rPr>
        <w:t xml:space="preserve"> вона:</w:t>
      </w:r>
    </w:p>
    <w:p w:rsidR="00DA1C4F" w:rsidRPr="009C27B3" w:rsidRDefault="00DA1C4F" w:rsidP="00FB5613">
      <w:pPr>
        <w:pStyle w:val="rvps2"/>
        <w:spacing w:before="0" w:beforeAutospacing="0" w:after="0" w:afterAutospacing="0"/>
        <w:jc w:val="both"/>
        <w:rPr>
          <w:rFonts w:ascii="Arial" w:hAnsi="Arial" w:cs="Arial"/>
        </w:rPr>
      </w:pPr>
      <w:bookmarkStart w:id="182" w:name="n316"/>
      <w:bookmarkEnd w:id="182"/>
      <w:r w:rsidRPr="00A43B3F">
        <w:rPr>
          <w:rFonts w:ascii="Arial" w:hAnsi="Arial" w:cs="Arial"/>
        </w:rPr>
        <w:t xml:space="preserve">1) </w:t>
      </w:r>
      <w:proofErr w:type="spellStart"/>
      <w:r w:rsidRPr="00A43B3F">
        <w:rPr>
          <w:rFonts w:ascii="Arial" w:hAnsi="Arial" w:cs="Arial"/>
        </w:rPr>
        <w:t>є</w:t>
      </w:r>
      <w:proofErr w:type="spellEnd"/>
      <w:r w:rsidRPr="00A43B3F">
        <w:rPr>
          <w:rFonts w:ascii="Arial" w:hAnsi="Arial" w:cs="Arial"/>
        </w:rPr>
        <w:t xml:space="preserve"> стороною такого </w:t>
      </w:r>
      <w:proofErr w:type="spellStart"/>
      <w:r w:rsidRPr="00A43B3F">
        <w:rPr>
          <w:rFonts w:ascii="Arial" w:hAnsi="Arial" w:cs="Arial"/>
        </w:rPr>
        <w:t>правочинуабо</w:t>
      </w:r>
      <w:proofErr w:type="spellEnd"/>
      <w:r w:rsidRPr="00A43B3F">
        <w:rPr>
          <w:rFonts w:ascii="Arial" w:hAnsi="Arial" w:cs="Arial"/>
        </w:rPr>
        <w:t xml:space="preserve"> </w:t>
      </w:r>
      <w:proofErr w:type="spellStart"/>
      <w:r w:rsidRPr="00A43B3F">
        <w:rPr>
          <w:rFonts w:ascii="Arial" w:hAnsi="Arial" w:cs="Arial"/>
        </w:rPr>
        <w:t>є</w:t>
      </w:r>
      <w:proofErr w:type="spellEnd"/>
      <w:r w:rsidRPr="00A43B3F">
        <w:rPr>
          <w:rFonts w:ascii="Arial" w:hAnsi="Arial" w:cs="Arial"/>
        </w:rPr>
        <w:t xml:space="preserve"> членом </w:t>
      </w:r>
      <w:proofErr w:type="spellStart"/>
      <w:r w:rsidRPr="00A43B3F">
        <w:rPr>
          <w:rFonts w:ascii="Arial" w:hAnsi="Arial" w:cs="Arial"/>
        </w:rPr>
        <w:t>виконавчого</w:t>
      </w:r>
      <w:proofErr w:type="spellEnd"/>
      <w:r w:rsidRPr="00A43B3F">
        <w:rPr>
          <w:rFonts w:ascii="Arial" w:hAnsi="Arial" w:cs="Arial"/>
        </w:rPr>
        <w:t xml:space="preserve"> органу </w:t>
      </w:r>
      <w:proofErr w:type="spellStart"/>
      <w:r w:rsidRPr="00A43B3F">
        <w:rPr>
          <w:rFonts w:ascii="Arial" w:hAnsi="Arial" w:cs="Arial"/>
        </w:rPr>
        <w:t>юридичної</w:t>
      </w:r>
      <w:proofErr w:type="spellEnd"/>
      <w:r w:rsidRPr="00A43B3F">
        <w:rPr>
          <w:rFonts w:ascii="Arial" w:hAnsi="Arial" w:cs="Arial"/>
        </w:rPr>
        <w:t xml:space="preserve"> особи, яка </w:t>
      </w:r>
      <w:proofErr w:type="spellStart"/>
      <w:r w:rsidRPr="00A43B3F">
        <w:rPr>
          <w:rFonts w:ascii="Arial" w:hAnsi="Arial" w:cs="Arial"/>
        </w:rPr>
        <w:t>є</w:t>
      </w:r>
      <w:proofErr w:type="spellEnd"/>
      <w:r w:rsidRPr="00A43B3F">
        <w:rPr>
          <w:rFonts w:ascii="Arial" w:hAnsi="Arial" w:cs="Arial"/>
        </w:rPr>
        <w:t xml:space="preserve"> стороною </w:t>
      </w:r>
      <w:proofErr w:type="spellStart"/>
      <w:r w:rsidRPr="00A43B3F">
        <w:rPr>
          <w:rFonts w:ascii="Arial" w:hAnsi="Arial" w:cs="Arial"/>
        </w:rPr>
        <w:t>правочину</w:t>
      </w:r>
      <w:proofErr w:type="spellEnd"/>
      <w:r w:rsidR="0015481B" w:rsidRPr="009C27B3">
        <w:rPr>
          <w:rFonts w:ascii="Arial" w:hAnsi="Arial" w:cs="Arial"/>
          <w:lang w:val="uk-UA"/>
        </w:rPr>
        <w:t>або здійснює  контроль над юридичною особою, яка є іншою стороною</w:t>
      </w:r>
      <w:r w:rsidRPr="009C27B3">
        <w:rPr>
          <w:rFonts w:ascii="Arial" w:hAnsi="Arial" w:cs="Arial"/>
        </w:rPr>
        <w:t>;</w:t>
      </w:r>
    </w:p>
    <w:p w:rsidR="00DA1C4F" w:rsidRPr="00A43B3F" w:rsidRDefault="00DA1C4F" w:rsidP="00FB5613">
      <w:pPr>
        <w:pStyle w:val="rvps2"/>
        <w:spacing w:before="0" w:beforeAutospacing="0" w:after="0" w:afterAutospacing="0"/>
        <w:jc w:val="both"/>
        <w:rPr>
          <w:rFonts w:ascii="Arial" w:hAnsi="Arial" w:cs="Arial"/>
        </w:rPr>
      </w:pPr>
      <w:bookmarkStart w:id="183" w:name="n317"/>
      <w:bookmarkEnd w:id="183"/>
      <w:r w:rsidRPr="00A43B3F">
        <w:rPr>
          <w:rFonts w:ascii="Arial" w:hAnsi="Arial" w:cs="Arial"/>
        </w:rPr>
        <w:t xml:space="preserve">2) </w:t>
      </w:r>
      <w:proofErr w:type="spellStart"/>
      <w:r w:rsidRPr="00A43B3F">
        <w:rPr>
          <w:rFonts w:ascii="Arial" w:hAnsi="Arial" w:cs="Arial"/>
        </w:rPr>
        <w:t>отримуєвинагороду</w:t>
      </w:r>
      <w:proofErr w:type="spellEnd"/>
      <w:r w:rsidRPr="00A43B3F">
        <w:rPr>
          <w:rFonts w:ascii="Arial" w:hAnsi="Arial" w:cs="Arial"/>
        </w:rPr>
        <w:t xml:space="preserve"> за </w:t>
      </w:r>
      <w:proofErr w:type="spellStart"/>
      <w:r w:rsidRPr="00A43B3F">
        <w:rPr>
          <w:rFonts w:ascii="Arial" w:hAnsi="Arial" w:cs="Arial"/>
        </w:rPr>
        <w:t>вчинення</w:t>
      </w:r>
      <w:proofErr w:type="spellEnd"/>
      <w:r w:rsidRPr="00A43B3F">
        <w:rPr>
          <w:rFonts w:ascii="Arial" w:hAnsi="Arial" w:cs="Arial"/>
        </w:rPr>
        <w:t xml:space="preserve"> такого </w:t>
      </w:r>
      <w:proofErr w:type="spellStart"/>
      <w:r w:rsidRPr="00A43B3F">
        <w:rPr>
          <w:rFonts w:ascii="Arial" w:hAnsi="Arial" w:cs="Arial"/>
        </w:rPr>
        <w:t>правочинувідакціонерноготовариства</w:t>
      </w:r>
      <w:proofErr w:type="spellEnd"/>
      <w:r w:rsidRPr="00A43B3F">
        <w:rPr>
          <w:rFonts w:ascii="Arial" w:hAnsi="Arial" w:cs="Arial"/>
        </w:rPr>
        <w:t xml:space="preserve"> (</w:t>
      </w:r>
      <w:proofErr w:type="spellStart"/>
      <w:r w:rsidRPr="00A43B3F">
        <w:rPr>
          <w:rFonts w:ascii="Arial" w:hAnsi="Arial" w:cs="Arial"/>
        </w:rPr>
        <w:t>посадовихосібакціонерноготовариства</w:t>
      </w:r>
      <w:proofErr w:type="spellEnd"/>
      <w:r w:rsidRPr="00A43B3F">
        <w:rPr>
          <w:rFonts w:ascii="Arial" w:hAnsi="Arial" w:cs="Arial"/>
        </w:rPr>
        <w:t xml:space="preserve">) </w:t>
      </w:r>
      <w:proofErr w:type="spellStart"/>
      <w:r w:rsidRPr="00A43B3F">
        <w:rPr>
          <w:rFonts w:ascii="Arial" w:hAnsi="Arial" w:cs="Arial"/>
        </w:rPr>
        <w:t>абовід</w:t>
      </w:r>
      <w:proofErr w:type="spellEnd"/>
      <w:r w:rsidRPr="00A43B3F">
        <w:rPr>
          <w:rFonts w:ascii="Arial" w:hAnsi="Arial" w:cs="Arial"/>
        </w:rPr>
        <w:t xml:space="preserve"> особи, яка </w:t>
      </w:r>
      <w:proofErr w:type="spellStart"/>
      <w:r w:rsidRPr="00A43B3F">
        <w:rPr>
          <w:rFonts w:ascii="Arial" w:hAnsi="Arial" w:cs="Arial"/>
        </w:rPr>
        <w:t>є</w:t>
      </w:r>
      <w:proofErr w:type="spellEnd"/>
      <w:r w:rsidRPr="00A43B3F">
        <w:rPr>
          <w:rFonts w:ascii="Arial" w:hAnsi="Arial" w:cs="Arial"/>
        </w:rPr>
        <w:t xml:space="preserve"> стороною </w:t>
      </w:r>
      <w:proofErr w:type="spellStart"/>
      <w:r w:rsidRPr="00A43B3F">
        <w:rPr>
          <w:rFonts w:ascii="Arial" w:hAnsi="Arial" w:cs="Arial"/>
        </w:rPr>
        <w:t>правочину</w:t>
      </w:r>
      <w:proofErr w:type="spellEnd"/>
      <w:r w:rsidRPr="00A43B3F">
        <w:rPr>
          <w:rFonts w:ascii="Arial" w:hAnsi="Arial" w:cs="Arial"/>
        </w:rPr>
        <w:t>;</w:t>
      </w:r>
    </w:p>
    <w:p w:rsidR="00DA1C4F" w:rsidRPr="00A43B3F" w:rsidRDefault="00DA1C4F" w:rsidP="00FB5613">
      <w:pPr>
        <w:pStyle w:val="rvps2"/>
        <w:spacing w:before="0" w:beforeAutospacing="0" w:after="0" w:afterAutospacing="0"/>
        <w:jc w:val="both"/>
        <w:rPr>
          <w:rFonts w:ascii="Arial" w:hAnsi="Arial" w:cs="Arial"/>
        </w:rPr>
      </w:pPr>
      <w:bookmarkStart w:id="184" w:name="n318"/>
      <w:bookmarkEnd w:id="184"/>
      <w:r w:rsidRPr="00A43B3F">
        <w:rPr>
          <w:rFonts w:ascii="Arial" w:hAnsi="Arial" w:cs="Arial"/>
        </w:rPr>
        <w:t>3</w:t>
      </w:r>
      <w:r w:rsidRPr="0015481B">
        <w:rPr>
          <w:rFonts w:ascii="Arial" w:hAnsi="Arial" w:cs="Arial"/>
          <w:i/>
          <w:iCs/>
        </w:rPr>
        <w:t xml:space="preserve">) </w:t>
      </w:r>
      <w:r w:rsidR="0015481B" w:rsidRPr="007D1D2F">
        <w:rPr>
          <w:rFonts w:ascii="Arial" w:hAnsi="Arial" w:cs="Arial"/>
          <w:lang w:val="uk-UA"/>
        </w:rPr>
        <w:t>відповідно до умов</w:t>
      </w:r>
      <w:r w:rsidRPr="00A43B3F">
        <w:rPr>
          <w:rFonts w:ascii="Arial" w:hAnsi="Arial" w:cs="Arial"/>
        </w:rPr>
        <w:t xml:space="preserve">такого </w:t>
      </w:r>
      <w:proofErr w:type="spellStart"/>
      <w:r w:rsidRPr="00A43B3F">
        <w:rPr>
          <w:rFonts w:ascii="Arial" w:hAnsi="Arial" w:cs="Arial"/>
        </w:rPr>
        <w:t>правочинунабуваємайно</w:t>
      </w:r>
      <w:proofErr w:type="spellEnd"/>
      <w:r w:rsidRPr="00A43B3F">
        <w:rPr>
          <w:rFonts w:ascii="Arial" w:hAnsi="Arial" w:cs="Arial"/>
        </w:rPr>
        <w:t>;</w:t>
      </w:r>
    </w:p>
    <w:p w:rsidR="00DA1C4F" w:rsidRPr="00880303" w:rsidRDefault="00DA1C4F" w:rsidP="00FB5613">
      <w:pPr>
        <w:pStyle w:val="rvps2"/>
        <w:spacing w:before="0" w:beforeAutospacing="0" w:after="0" w:afterAutospacing="0"/>
        <w:jc w:val="both"/>
        <w:rPr>
          <w:rFonts w:ascii="Arial" w:hAnsi="Arial" w:cs="Arial"/>
        </w:rPr>
      </w:pPr>
      <w:bookmarkStart w:id="185" w:name="n319"/>
      <w:bookmarkEnd w:id="185"/>
      <w:r w:rsidRPr="00A43B3F">
        <w:rPr>
          <w:rFonts w:ascii="Arial" w:hAnsi="Arial" w:cs="Arial"/>
        </w:rPr>
        <w:t xml:space="preserve">4) </w:t>
      </w:r>
      <w:proofErr w:type="spellStart"/>
      <w:r w:rsidRPr="00A43B3F">
        <w:rPr>
          <w:rFonts w:ascii="Arial" w:hAnsi="Arial" w:cs="Arial"/>
        </w:rPr>
        <w:t>бере</w:t>
      </w:r>
      <w:proofErr w:type="spellEnd"/>
      <w:r w:rsidRPr="00A43B3F">
        <w:rPr>
          <w:rFonts w:ascii="Arial" w:hAnsi="Arial" w:cs="Arial"/>
        </w:rPr>
        <w:t xml:space="preserve"> участь у </w:t>
      </w:r>
      <w:proofErr w:type="spellStart"/>
      <w:r w:rsidRPr="00A43B3F">
        <w:rPr>
          <w:rFonts w:ascii="Arial" w:hAnsi="Arial" w:cs="Arial"/>
        </w:rPr>
        <w:t>правочині</w:t>
      </w:r>
      <w:proofErr w:type="spellEnd"/>
      <w:r w:rsidRPr="00A43B3F">
        <w:rPr>
          <w:rFonts w:ascii="Arial" w:hAnsi="Arial" w:cs="Arial"/>
        </w:rPr>
        <w:t xml:space="preserve"> як </w:t>
      </w:r>
      <w:proofErr w:type="spellStart"/>
      <w:r w:rsidRPr="00A43B3F">
        <w:rPr>
          <w:rFonts w:ascii="Arial" w:hAnsi="Arial" w:cs="Arial"/>
        </w:rPr>
        <w:t>представникабопосередник</w:t>
      </w:r>
      <w:proofErr w:type="spellEnd"/>
      <w:r w:rsidRPr="00A43B3F">
        <w:rPr>
          <w:rFonts w:ascii="Arial" w:hAnsi="Arial" w:cs="Arial"/>
        </w:rPr>
        <w:t xml:space="preserve"> (</w:t>
      </w:r>
      <w:proofErr w:type="spellStart"/>
      <w:r w:rsidRPr="00A43B3F">
        <w:rPr>
          <w:rFonts w:ascii="Arial" w:hAnsi="Arial" w:cs="Arial"/>
        </w:rPr>
        <w:t>крімпредставництваакціонерноготовариствапосадовими</w:t>
      </w:r>
      <w:proofErr w:type="spellEnd"/>
      <w:r w:rsidRPr="00A43B3F">
        <w:rPr>
          <w:rFonts w:ascii="Arial" w:hAnsi="Arial" w:cs="Arial"/>
        </w:rPr>
        <w:t xml:space="preserve"> особами).</w:t>
      </w:r>
    </w:p>
    <w:p w:rsidR="00DA1C4F" w:rsidRPr="00A43B3F" w:rsidRDefault="00A43B3F" w:rsidP="00FB5613">
      <w:pPr>
        <w:pStyle w:val="rvps2"/>
        <w:spacing w:before="0" w:beforeAutospacing="0" w:after="0" w:afterAutospacing="0"/>
        <w:jc w:val="both"/>
        <w:rPr>
          <w:rFonts w:ascii="Arial" w:hAnsi="Arial" w:cs="Arial"/>
        </w:rPr>
      </w:pPr>
      <w:bookmarkStart w:id="186" w:name="n320"/>
      <w:bookmarkEnd w:id="186"/>
      <w:r>
        <w:rPr>
          <w:rFonts w:ascii="Arial" w:hAnsi="Arial" w:cs="Arial"/>
          <w:lang w:val="uk-UA"/>
        </w:rPr>
        <w:t>8.</w:t>
      </w:r>
      <w:r w:rsidR="007D1D2F">
        <w:rPr>
          <w:rFonts w:ascii="Arial" w:hAnsi="Arial" w:cs="Arial"/>
          <w:lang w:val="uk-UA"/>
        </w:rPr>
        <w:t>9</w:t>
      </w:r>
      <w:r>
        <w:rPr>
          <w:rFonts w:ascii="Arial" w:hAnsi="Arial" w:cs="Arial"/>
          <w:lang w:val="uk-UA"/>
        </w:rPr>
        <w:t>.</w:t>
      </w:r>
      <w:r w:rsidR="00DA1C4F" w:rsidRPr="00A43B3F">
        <w:rPr>
          <w:rFonts w:ascii="Arial" w:hAnsi="Arial" w:cs="Arial"/>
        </w:rPr>
        <w:t xml:space="preserve">Особа, </w:t>
      </w:r>
      <w:proofErr w:type="spellStart"/>
      <w:r w:rsidR="00DA1C4F" w:rsidRPr="00A43B3F">
        <w:rPr>
          <w:rFonts w:ascii="Arial" w:hAnsi="Arial" w:cs="Arial"/>
        </w:rPr>
        <w:t>заінтересована</w:t>
      </w:r>
      <w:proofErr w:type="spellEnd"/>
      <w:r w:rsidR="00DA1C4F" w:rsidRPr="00A43B3F">
        <w:rPr>
          <w:rFonts w:ascii="Arial" w:hAnsi="Arial" w:cs="Arial"/>
        </w:rPr>
        <w:t xml:space="preserve"> у </w:t>
      </w:r>
      <w:proofErr w:type="spellStart"/>
      <w:r w:rsidR="00DA1C4F" w:rsidRPr="00A43B3F">
        <w:rPr>
          <w:rFonts w:ascii="Arial" w:hAnsi="Arial" w:cs="Arial"/>
        </w:rPr>
        <w:t>вчиненніправочину</w:t>
      </w:r>
      <w:proofErr w:type="spellEnd"/>
      <w:r w:rsidR="00DA1C4F" w:rsidRPr="00A43B3F">
        <w:rPr>
          <w:rFonts w:ascii="Arial" w:hAnsi="Arial" w:cs="Arial"/>
        </w:rPr>
        <w:t xml:space="preserve">, </w:t>
      </w:r>
      <w:proofErr w:type="spellStart"/>
      <w:r w:rsidR="00DA1C4F" w:rsidRPr="00A43B3F">
        <w:rPr>
          <w:rFonts w:ascii="Arial" w:hAnsi="Arial" w:cs="Arial"/>
        </w:rPr>
        <w:t>зобов’язаназаздалегідьпоінформуватитовариство</w:t>
      </w:r>
      <w:proofErr w:type="spellEnd"/>
      <w:r w:rsidR="00DA1C4F" w:rsidRPr="00A43B3F">
        <w:rPr>
          <w:rFonts w:ascii="Arial" w:hAnsi="Arial" w:cs="Arial"/>
        </w:rPr>
        <w:t xml:space="preserve"> про </w:t>
      </w:r>
      <w:proofErr w:type="spellStart"/>
      <w:r w:rsidR="00DA1C4F" w:rsidRPr="00A43B3F">
        <w:rPr>
          <w:rFonts w:ascii="Arial" w:hAnsi="Arial" w:cs="Arial"/>
        </w:rPr>
        <w:t>наявність</w:t>
      </w:r>
      <w:proofErr w:type="spellEnd"/>
      <w:r w:rsidR="00DA1C4F" w:rsidRPr="00A43B3F">
        <w:rPr>
          <w:rFonts w:ascii="Arial" w:hAnsi="Arial" w:cs="Arial"/>
        </w:rPr>
        <w:t xml:space="preserve"> у </w:t>
      </w:r>
      <w:proofErr w:type="spellStart"/>
      <w:r w:rsidR="00DA1C4F" w:rsidRPr="00A43B3F">
        <w:rPr>
          <w:rFonts w:ascii="Arial" w:hAnsi="Arial" w:cs="Arial"/>
        </w:rPr>
        <w:t>неїтакоїзаінтересованості</w:t>
      </w:r>
      <w:proofErr w:type="spellEnd"/>
      <w:r w:rsidR="00DA1C4F" w:rsidRPr="00A43B3F">
        <w:rPr>
          <w:rFonts w:ascii="Arial" w:hAnsi="Arial" w:cs="Arial"/>
        </w:rPr>
        <w:t xml:space="preserve">, направивши </w:t>
      </w:r>
      <w:proofErr w:type="spellStart"/>
      <w:r w:rsidR="00DA1C4F" w:rsidRPr="00A43B3F">
        <w:rPr>
          <w:rFonts w:ascii="Arial" w:hAnsi="Arial" w:cs="Arial"/>
        </w:rPr>
        <w:t>такуінформацію</w:t>
      </w:r>
      <w:proofErr w:type="spellEnd"/>
      <w:r w:rsidR="00DA1C4F" w:rsidRPr="00A43B3F">
        <w:rPr>
          <w:rFonts w:ascii="Arial" w:hAnsi="Arial" w:cs="Arial"/>
        </w:rPr>
        <w:t>:</w:t>
      </w:r>
    </w:p>
    <w:p w:rsidR="00DA1C4F" w:rsidRPr="00A43B3F" w:rsidRDefault="00DA1C4F" w:rsidP="00FB5613">
      <w:pPr>
        <w:pStyle w:val="rvps2"/>
        <w:spacing w:before="0" w:beforeAutospacing="0" w:after="0" w:afterAutospacing="0"/>
        <w:jc w:val="both"/>
        <w:rPr>
          <w:rFonts w:ascii="Arial" w:hAnsi="Arial" w:cs="Arial"/>
        </w:rPr>
      </w:pPr>
      <w:bookmarkStart w:id="187" w:name="n321"/>
      <w:bookmarkEnd w:id="187"/>
      <w:r w:rsidRPr="00A43B3F">
        <w:rPr>
          <w:rFonts w:ascii="Arial" w:hAnsi="Arial" w:cs="Arial"/>
        </w:rPr>
        <w:t xml:space="preserve">1) </w:t>
      </w:r>
      <w:proofErr w:type="spellStart"/>
      <w:r w:rsidRPr="00A43B3F">
        <w:rPr>
          <w:rFonts w:ascii="Arial" w:hAnsi="Arial" w:cs="Arial"/>
        </w:rPr>
        <w:t>ознакизаінтересованості</w:t>
      </w:r>
      <w:proofErr w:type="spellEnd"/>
      <w:r w:rsidRPr="00A43B3F">
        <w:rPr>
          <w:rFonts w:ascii="Arial" w:hAnsi="Arial" w:cs="Arial"/>
        </w:rPr>
        <w:t xml:space="preserve"> особи у </w:t>
      </w:r>
      <w:proofErr w:type="spellStart"/>
      <w:r w:rsidRPr="00A43B3F">
        <w:rPr>
          <w:rFonts w:ascii="Arial" w:hAnsi="Arial" w:cs="Arial"/>
        </w:rPr>
        <w:t>вчиненніправочину</w:t>
      </w:r>
      <w:proofErr w:type="spellEnd"/>
      <w:r w:rsidRPr="00A43B3F">
        <w:rPr>
          <w:rFonts w:ascii="Arial" w:hAnsi="Arial" w:cs="Arial"/>
        </w:rPr>
        <w:t>;</w:t>
      </w:r>
    </w:p>
    <w:p w:rsidR="00DA1C4F" w:rsidRPr="00A43B3F" w:rsidRDefault="00DA1C4F" w:rsidP="00FB5613">
      <w:pPr>
        <w:pStyle w:val="rvps2"/>
        <w:spacing w:before="0" w:beforeAutospacing="0" w:after="0" w:afterAutospacing="0"/>
        <w:jc w:val="both"/>
        <w:rPr>
          <w:rFonts w:ascii="Arial" w:hAnsi="Arial" w:cs="Arial"/>
        </w:rPr>
      </w:pPr>
      <w:bookmarkStart w:id="188" w:name="n322"/>
      <w:bookmarkEnd w:id="188"/>
      <w:r w:rsidRPr="00A43B3F">
        <w:rPr>
          <w:rFonts w:ascii="Arial" w:hAnsi="Arial" w:cs="Arial"/>
        </w:rPr>
        <w:t xml:space="preserve">2) проект </w:t>
      </w:r>
      <w:proofErr w:type="spellStart"/>
      <w:r w:rsidRPr="00A43B3F">
        <w:rPr>
          <w:rFonts w:ascii="Arial" w:hAnsi="Arial" w:cs="Arial"/>
        </w:rPr>
        <w:t>правочину</w:t>
      </w:r>
      <w:proofErr w:type="spellEnd"/>
      <w:r w:rsidRPr="00A43B3F">
        <w:rPr>
          <w:rFonts w:ascii="Arial" w:hAnsi="Arial" w:cs="Arial"/>
        </w:rPr>
        <w:t>.</w:t>
      </w:r>
    </w:p>
    <w:p w:rsidR="00DA1C4F" w:rsidRPr="00011427" w:rsidRDefault="00DA1C4F" w:rsidP="00FB5613">
      <w:pPr>
        <w:pStyle w:val="rvps2"/>
        <w:spacing w:before="0" w:beforeAutospacing="0" w:after="0" w:afterAutospacing="0"/>
        <w:jc w:val="both"/>
        <w:rPr>
          <w:rFonts w:ascii="Arial" w:hAnsi="Arial" w:cs="Arial"/>
          <w:lang w:val="uk-UA"/>
        </w:rPr>
      </w:pPr>
      <w:bookmarkStart w:id="189" w:name="n323"/>
      <w:bookmarkEnd w:id="189"/>
      <w:proofErr w:type="spellStart"/>
      <w:r w:rsidRPr="00A43B3F">
        <w:rPr>
          <w:rFonts w:ascii="Arial" w:hAnsi="Arial" w:cs="Arial"/>
        </w:rPr>
        <w:t>Виконавчий</w:t>
      </w:r>
      <w:proofErr w:type="spellEnd"/>
      <w:r w:rsidRPr="00A43B3F">
        <w:rPr>
          <w:rFonts w:ascii="Arial" w:hAnsi="Arial" w:cs="Arial"/>
        </w:rPr>
        <w:t xml:space="preserve"> орган </w:t>
      </w:r>
      <w:r w:rsidR="009075E5">
        <w:rPr>
          <w:rFonts w:ascii="Arial" w:hAnsi="Arial" w:cs="Arial"/>
          <w:lang w:val="uk-UA"/>
        </w:rPr>
        <w:t>т</w:t>
      </w:r>
      <w:proofErr w:type="spellStart"/>
      <w:r w:rsidRPr="00A43B3F">
        <w:rPr>
          <w:rFonts w:ascii="Arial" w:hAnsi="Arial" w:cs="Arial"/>
        </w:rPr>
        <w:t>овариствапротягомп’ятиробочихднів</w:t>
      </w:r>
      <w:proofErr w:type="spellEnd"/>
      <w:r w:rsidRPr="00A43B3F">
        <w:rPr>
          <w:rFonts w:ascii="Arial" w:hAnsi="Arial" w:cs="Arial"/>
        </w:rPr>
        <w:t xml:space="preserve"> </w:t>
      </w:r>
      <w:proofErr w:type="spellStart"/>
      <w:r w:rsidRPr="00A43B3F">
        <w:rPr>
          <w:rFonts w:ascii="Arial" w:hAnsi="Arial" w:cs="Arial"/>
        </w:rPr>
        <w:t>з</w:t>
      </w:r>
      <w:proofErr w:type="spellEnd"/>
      <w:r w:rsidRPr="00A43B3F">
        <w:rPr>
          <w:rFonts w:ascii="Arial" w:hAnsi="Arial" w:cs="Arial"/>
        </w:rPr>
        <w:t xml:space="preserve"> дня </w:t>
      </w:r>
      <w:proofErr w:type="spellStart"/>
      <w:r w:rsidRPr="00A43B3F">
        <w:rPr>
          <w:rFonts w:ascii="Arial" w:hAnsi="Arial" w:cs="Arial"/>
        </w:rPr>
        <w:t>отриманнятакоїінформаціїзобов’язанийнадати</w:t>
      </w:r>
      <w:proofErr w:type="spellEnd"/>
      <w:r w:rsidRPr="00A43B3F">
        <w:rPr>
          <w:rFonts w:ascii="Arial" w:hAnsi="Arial" w:cs="Arial"/>
        </w:rPr>
        <w:t xml:space="preserve"> проект </w:t>
      </w:r>
      <w:proofErr w:type="spellStart"/>
      <w:r w:rsidRPr="00A43B3F">
        <w:rPr>
          <w:rFonts w:ascii="Arial" w:hAnsi="Arial" w:cs="Arial"/>
        </w:rPr>
        <w:t>правочину</w:t>
      </w:r>
      <w:proofErr w:type="spellEnd"/>
      <w:r w:rsidRPr="00A43B3F">
        <w:rPr>
          <w:rFonts w:ascii="Arial" w:hAnsi="Arial" w:cs="Arial"/>
        </w:rPr>
        <w:t xml:space="preserve"> </w:t>
      </w:r>
      <w:proofErr w:type="spellStart"/>
      <w:r w:rsidRPr="00A43B3F">
        <w:rPr>
          <w:rFonts w:ascii="Arial" w:hAnsi="Arial" w:cs="Arial"/>
        </w:rPr>
        <w:t>і</w:t>
      </w:r>
      <w:proofErr w:type="spellEnd"/>
      <w:r w:rsidRPr="00A43B3F">
        <w:rPr>
          <w:rFonts w:ascii="Arial" w:hAnsi="Arial" w:cs="Arial"/>
        </w:rPr>
        <w:t xml:space="preserve"> </w:t>
      </w:r>
      <w:proofErr w:type="spellStart"/>
      <w:r w:rsidRPr="00A43B3F">
        <w:rPr>
          <w:rFonts w:ascii="Arial" w:hAnsi="Arial" w:cs="Arial"/>
        </w:rPr>
        <w:t>пояснення</w:t>
      </w:r>
      <w:r w:rsidR="00184532">
        <w:rPr>
          <w:rFonts w:ascii="Arial" w:hAnsi="Arial" w:cs="Arial"/>
        </w:rPr>
        <w:t>щодоознакизаінтересованості</w:t>
      </w:r>
      <w:proofErr w:type="spellEnd"/>
      <w:r w:rsidR="00184532">
        <w:rPr>
          <w:rFonts w:ascii="Arial" w:hAnsi="Arial" w:cs="Arial"/>
          <w:lang w:val="uk-UA"/>
        </w:rPr>
        <w:t>Н</w:t>
      </w:r>
      <w:proofErr w:type="spellStart"/>
      <w:r w:rsidRPr="00A43B3F">
        <w:rPr>
          <w:rFonts w:ascii="Arial" w:hAnsi="Arial" w:cs="Arial"/>
        </w:rPr>
        <w:t>аглядовійраді</w:t>
      </w:r>
      <w:proofErr w:type="spellEnd"/>
      <w:r w:rsidRPr="00A43B3F">
        <w:rPr>
          <w:rFonts w:ascii="Arial" w:hAnsi="Arial" w:cs="Arial"/>
          <w:lang w:val="uk-UA"/>
        </w:rPr>
        <w:t>Т</w:t>
      </w:r>
      <w:proofErr w:type="spellStart"/>
      <w:r w:rsidRPr="00A43B3F">
        <w:rPr>
          <w:rFonts w:ascii="Arial" w:hAnsi="Arial" w:cs="Arial"/>
        </w:rPr>
        <w:t>овариства</w:t>
      </w:r>
      <w:proofErr w:type="spellEnd"/>
      <w:r w:rsidRPr="00A43B3F">
        <w:rPr>
          <w:rFonts w:ascii="Arial" w:hAnsi="Arial" w:cs="Arial"/>
          <w:lang w:val="uk-UA"/>
        </w:rPr>
        <w:t>.</w:t>
      </w:r>
    </w:p>
    <w:p w:rsidR="004768AD" w:rsidRPr="004035E5" w:rsidRDefault="00A43B3F" w:rsidP="000B380C">
      <w:pPr>
        <w:jc w:val="both"/>
        <w:rPr>
          <w:rFonts w:ascii="Arial" w:hAnsi="Arial" w:cs="Arial"/>
        </w:rPr>
      </w:pPr>
      <w:r w:rsidRPr="004035E5">
        <w:rPr>
          <w:rFonts w:ascii="Arial" w:hAnsi="Arial" w:cs="Arial"/>
        </w:rPr>
        <w:t>8.</w:t>
      </w:r>
      <w:r w:rsidR="007D1D2F">
        <w:rPr>
          <w:rFonts w:ascii="Arial" w:hAnsi="Arial" w:cs="Arial"/>
        </w:rPr>
        <w:t>9</w:t>
      </w:r>
      <w:r w:rsidRPr="004035E5">
        <w:rPr>
          <w:rFonts w:ascii="Arial" w:hAnsi="Arial" w:cs="Arial"/>
        </w:rPr>
        <w:t>.1.</w:t>
      </w:r>
      <w:r w:rsidR="00011427" w:rsidRPr="004035E5">
        <w:rPr>
          <w:rFonts w:ascii="Arial" w:hAnsi="Arial" w:cs="Arial"/>
        </w:rPr>
        <w:t xml:space="preserve">Якщо заінтересована у вчиненні правочину особа є членом </w:t>
      </w:r>
      <w:r w:rsidR="00184532">
        <w:rPr>
          <w:rFonts w:ascii="Arial" w:hAnsi="Arial" w:cs="Arial"/>
        </w:rPr>
        <w:t>Н</w:t>
      </w:r>
      <w:r w:rsidR="00011427" w:rsidRPr="004035E5">
        <w:rPr>
          <w:rFonts w:ascii="Arial" w:hAnsi="Arial" w:cs="Arial"/>
        </w:rPr>
        <w:t>аглядової ради акціонерного товариства, вона не має права голосу з питання вчинення такого правочину.</w:t>
      </w:r>
    </w:p>
    <w:p w:rsidR="00430E47" w:rsidRPr="00430E47" w:rsidRDefault="00430E47" w:rsidP="00FB5613">
      <w:pPr>
        <w:pStyle w:val="rvps2"/>
        <w:spacing w:before="0" w:beforeAutospacing="0" w:after="0" w:afterAutospacing="0"/>
        <w:jc w:val="both"/>
        <w:rPr>
          <w:rFonts w:ascii="Arial" w:hAnsi="Arial" w:cs="Arial"/>
          <w:lang w:val="uk-UA"/>
        </w:rPr>
      </w:pPr>
      <w:r w:rsidRPr="004035E5">
        <w:rPr>
          <w:rFonts w:ascii="Arial" w:hAnsi="Arial" w:cs="Arial"/>
          <w:lang w:val="uk-UA"/>
        </w:rPr>
        <w:t>Вчинення значного правочину та правочину, щодо якого є заінтересованість, з порушенням порядку прийняття рішення про його вчинення створює, змінює, припиняє цивільні права та обов’язки Товариства згідно законодавства.</w:t>
      </w:r>
    </w:p>
    <w:p w:rsidR="004768AD" w:rsidRPr="009269AE" w:rsidRDefault="004768AD" w:rsidP="004768AD">
      <w:pPr>
        <w:pStyle w:val="DocumentName"/>
        <w:spacing w:line="360" w:lineRule="auto"/>
        <w:rPr>
          <w:rFonts w:ascii="Arial" w:hAnsi="Arial"/>
        </w:rPr>
      </w:pPr>
      <w:bookmarkStart w:id="190" w:name="n344"/>
      <w:bookmarkEnd w:id="190"/>
      <w:r w:rsidRPr="009269AE">
        <w:rPr>
          <w:rFonts w:ascii="Arial" w:hAnsi="Arial"/>
        </w:rPr>
        <w:t xml:space="preserve">Стаття 9. </w:t>
      </w:r>
      <w:r w:rsidR="00780C96">
        <w:rPr>
          <w:rFonts w:ascii="Arial" w:hAnsi="Arial"/>
        </w:rPr>
        <w:t>ЗЛИТТЯ, ПРИЄДНАННЯ, ПОДІЛ, ПЕРЕТВОРЕННЯ,</w:t>
      </w:r>
      <w:r w:rsidRPr="009269AE">
        <w:rPr>
          <w:rFonts w:ascii="Arial" w:hAnsi="Arial"/>
        </w:rPr>
        <w:t xml:space="preserve">  Виділ та ПРИПИНЕННЯ ДIЯЛЬНОСТI ТОВАРИСТВА</w:t>
      </w:r>
    </w:p>
    <w:p w:rsidR="004768AD" w:rsidRPr="009269AE" w:rsidRDefault="004768AD" w:rsidP="004768AD">
      <w:pPr>
        <w:ind w:firstLine="567"/>
        <w:jc w:val="both"/>
        <w:rPr>
          <w:rFonts w:ascii="Arial" w:hAnsi="Arial"/>
        </w:rPr>
      </w:pPr>
      <w:r w:rsidRPr="009269AE">
        <w:rPr>
          <w:rFonts w:ascii="Arial" w:hAnsi="Arial"/>
          <w:lang w:val="ru-RU"/>
        </w:rPr>
        <w:t>9</w:t>
      </w:r>
      <w:r w:rsidRPr="009269AE">
        <w:rPr>
          <w:rFonts w:ascii="Arial" w:hAnsi="Arial"/>
        </w:rPr>
        <w:t xml:space="preserve">.1. Товариство  припиняється в результаті передання всього свого майна, прав та обов'язків іншим підприємницьким товариствам - правонаступникам (шляхом злиття, приєднання, поділу, перетворення) або в результаті ліквідації. </w:t>
      </w:r>
    </w:p>
    <w:p w:rsidR="004768AD" w:rsidRPr="009269AE" w:rsidRDefault="004768AD" w:rsidP="004768AD">
      <w:pPr>
        <w:ind w:firstLine="567"/>
        <w:jc w:val="both"/>
        <w:rPr>
          <w:rFonts w:ascii="Arial" w:hAnsi="Arial"/>
        </w:rPr>
      </w:pPr>
      <w:r w:rsidRPr="009269AE">
        <w:rPr>
          <w:rFonts w:ascii="Arial" w:hAnsi="Arial"/>
          <w:lang w:val="ru-RU"/>
        </w:rPr>
        <w:t>9</w:t>
      </w:r>
      <w:r w:rsidRPr="009269AE">
        <w:rPr>
          <w:rFonts w:ascii="Arial" w:hAnsi="Arial"/>
        </w:rPr>
        <w:t xml:space="preserve">.2. Добровільне припинення Товариства   здійснюється за рішенням загальних зборів у порядку, передбаченому Законом "Про акціонерні товариства", з дотриманням вимог, встановлених Цивільним кодексом України та іншими актами законодавства. Інші підстави та порядок припинення Товариства   визначаються чинним законодавством України. </w:t>
      </w:r>
    </w:p>
    <w:p w:rsidR="004768AD" w:rsidRPr="009269AE" w:rsidRDefault="004768AD" w:rsidP="004768AD">
      <w:pPr>
        <w:ind w:firstLine="567"/>
        <w:jc w:val="both"/>
        <w:rPr>
          <w:rFonts w:ascii="Arial" w:hAnsi="Arial"/>
        </w:rPr>
      </w:pPr>
      <w:r w:rsidRPr="009269AE">
        <w:rPr>
          <w:rFonts w:ascii="Arial" w:hAnsi="Arial"/>
          <w:lang w:val="ru-RU"/>
        </w:rPr>
        <w:t>9</w:t>
      </w:r>
      <w:r w:rsidRPr="009269AE">
        <w:rPr>
          <w:rFonts w:ascii="Arial" w:hAnsi="Arial"/>
        </w:rPr>
        <w:t>.3. Злиття, приєднання, поділ, виділ та перетворення Товариства   здійснюються за рішенням загальних збор</w:t>
      </w:r>
      <w:r>
        <w:rPr>
          <w:rFonts w:ascii="Arial" w:hAnsi="Arial"/>
        </w:rPr>
        <w:t>ів, а у випадках, передбачених За</w:t>
      </w:r>
      <w:r w:rsidRPr="009269AE">
        <w:rPr>
          <w:rFonts w:ascii="Arial" w:hAnsi="Arial"/>
        </w:rPr>
        <w:t xml:space="preserve">коном, - за рішенням суду або відповідних органів влади. </w:t>
      </w:r>
    </w:p>
    <w:p w:rsidR="004768AD" w:rsidRPr="009269AE" w:rsidRDefault="004768AD" w:rsidP="004768AD">
      <w:pPr>
        <w:ind w:firstLine="567"/>
        <w:jc w:val="both"/>
        <w:rPr>
          <w:rFonts w:ascii="Arial" w:hAnsi="Arial"/>
        </w:rPr>
      </w:pPr>
      <w:r w:rsidRPr="009269AE">
        <w:rPr>
          <w:rFonts w:ascii="Arial" w:hAnsi="Arial"/>
          <w:lang w:val="ru-RU"/>
        </w:rPr>
        <w:t>9</w:t>
      </w:r>
      <w:r>
        <w:rPr>
          <w:rFonts w:ascii="Arial" w:hAnsi="Arial"/>
        </w:rPr>
        <w:t>.3.1. У випадках, передбачених З</w:t>
      </w:r>
      <w:r w:rsidRPr="009269AE">
        <w:rPr>
          <w:rFonts w:ascii="Arial" w:hAnsi="Arial"/>
        </w:rPr>
        <w:t xml:space="preserve">аконом, поділ </w:t>
      </w:r>
      <w:r w:rsidR="009075E5">
        <w:rPr>
          <w:rFonts w:ascii="Arial" w:hAnsi="Arial"/>
        </w:rPr>
        <w:t>т</w:t>
      </w:r>
      <w:r w:rsidRPr="009269AE">
        <w:rPr>
          <w:rFonts w:ascii="Arial" w:hAnsi="Arial"/>
        </w:rPr>
        <w:t xml:space="preserve">овариства   або виділ з його складу одного чи кількох акціонерних товариств здійснюється за рішенням відповідних державних органів або за рішенням суду. </w:t>
      </w:r>
    </w:p>
    <w:p w:rsidR="004768AD" w:rsidRPr="009269AE" w:rsidRDefault="004768AD" w:rsidP="004768AD">
      <w:pPr>
        <w:ind w:firstLine="567"/>
        <w:jc w:val="both"/>
        <w:rPr>
          <w:rFonts w:ascii="Arial" w:hAnsi="Arial"/>
        </w:rPr>
      </w:pPr>
      <w:r w:rsidRPr="009269AE">
        <w:rPr>
          <w:rFonts w:ascii="Arial" w:hAnsi="Arial"/>
          <w:lang w:val="ru-RU"/>
        </w:rPr>
        <w:t>9</w:t>
      </w:r>
      <w:r w:rsidRPr="009269AE">
        <w:rPr>
          <w:rFonts w:ascii="Arial" w:hAnsi="Arial"/>
        </w:rPr>
        <w:t xml:space="preserve">.3.2. Законом може бути передбачено одержання згоди відповідних державних органів на припинення Товариства   шляхом злиття або приєднання. </w:t>
      </w:r>
    </w:p>
    <w:p w:rsidR="004768AD" w:rsidRPr="009269AE" w:rsidRDefault="004768AD" w:rsidP="004768AD">
      <w:pPr>
        <w:ind w:firstLine="567"/>
        <w:jc w:val="both"/>
        <w:rPr>
          <w:rFonts w:ascii="Arial" w:hAnsi="Arial"/>
        </w:rPr>
      </w:pPr>
      <w:r w:rsidRPr="009269AE">
        <w:rPr>
          <w:rFonts w:ascii="Arial" w:hAnsi="Arial"/>
          <w:lang w:val="ru-RU"/>
        </w:rPr>
        <w:t>9</w:t>
      </w:r>
      <w:r w:rsidRPr="009269AE">
        <w:rPr>
          <w:rFonts w:ascii="Arial" w:hAnsi="Arial"/>
        </w:rPr>
        <w:t xml:space="preserve">.3.3. Товариство  не може одночасно здійснювати злиття, приєднання, поділ, виділ та/або перетворення. </w:t>
      </w:r>
    </w:p>
    <w:p w:rsidR="004768AD" w:rsidRPr="009269AE" w:rsidRDefault="004768AD" w:rsidP="004768AD">
      <w:pPr>
        <w:ind w:firstLine="567"/>
        <w:jc w:val="both"/>
        <w:rPr>
          <w:rFonts w:ascii="Arial" w:hAnsi="Arial"/>
        </w:rPr>
      </w:pPr>
      <w:r w:rsidRPr="009269AE">
        <w:rPr>
          <w:rFonts w:ascii="Arial" w:hAnsi="Arial"/>
          <w:lang w:val="ru-RU"/>
        </w:rPr>
        <w:t>9</w:t>
      </w:r>
      <w:r w:rsidRPr="009269AE">
        <w:rPr>
          <w:rFonts w:ascii="Arial" w:hAnsi="Arial"/>
        </w:rPr>
        <w:t xml:space="preserve">.4. Акції товариства, яке припиняється внаслідок поділу, конвертуються в акції товариств-правонаступників та розміщуються серед їх акціонерів. </w:t>
      </w:r>
    </w:p>
    <w:p w:rsidR="004768AD" w:rsidRPr="009269AE" w:rsidRDefault="004768AD" w:rsidP="004768AD">
      <w:pPr>
        <w:ind w:firstLine="567"/>
        <w:jc w:val="both"/>
        <w:rPr>
          <w:rFonts w:ascii="Arial" w:hAnsi="Arial"/>
        </w:rPr>
      </w:pPr>
      <w:r w:rsidRPr="009269AE">
        <w:rPr>
          <w:rFonts w:ascii="Arial" w:hAnsi="Arial"/>
          <w:lang w:val="ru-RU"/>
        </w:rPr>
        <w:t>9</w:t>
      </w:r>
      <w:r w:rsidRPr="009269AE">
        <w:rPr>
          <w:rFonts w:ascii="Arial" w:hAnsi="Arial"/>
        </w:rPr>
        <w:t xml:space="preserve">.4.1. Акції товариств, що припиняються внаслідок злиття, приєднання, конвертуються в акції товариства-правонаступника та розміщуються серед його акціонерів. </w:t>
      </w:r>
    </w:p>
    <w:p w:rsidR="004768AD" w:rsidRPr="009269AE" w:rsidRDefault="004768AD" w:rsidP="004768AD">
      <w:pPr>
        <w:ind w:firstLine="567"/>
        <w:jc w:val="both"/>
        <w:rPr>
          <w:rFonts w:ascii="Arial" w:hAnsi="Arial"/>
        </w:rPr>
      </w:pPr>
      <w:r w:rsidRPr="009269AE">
        <w:rPr>
          <w:rFonts w:ascii="Arial" w:hAnsi="Arial"/>
          <w:lang w:val="ru-RU"/>
        </w:rPr>
        <w:t>9</w:t>
      </w:r>
      <w:r w:rsidRPr="009269AE">
        <w:rPr>
          <w:rFonts w:ascii="Arial" w:hAnsi="Arial"/>
        </w:rPr>
        <w:t xml:space="preserve">.4.2. Акції товариства, що перетворюється, конвертуються в частки (паї) підприємницького товариства-правонаступника та розподіляються серед його учасників. </w:t>
      </w:r>
    </w:p>
    <w:p w:rsidR="004768AD" w:rsidRPr="009269AE" w:rsidRDefault="004768AD" w:rsidP="004768AD">
      <w:pPr>
        <w:ind w:firstLine="567"/>
        <w:jc w:val="both"/>
        <w:rPr>
          <w:rFonts w:ascii="Arial" w:hAnsi="Arial"/>
        </w:rPr>
      </w:pPr>
      <w:r w:rsidRPr="009140F6">
        <w:rPr>
          <w:rFonts w:ascii="Arial" w:hAnsi="Arial"/>
        </w:rPr>
        <w:t>9</w:t>
      </w:r>
      <w:r w:rsidRPr="009269AE">
        <w:rPr>
          <w:rFonts w:ascii="Arial" w:hAnsi="Arial"/>
        </w:rPr>
        <w:t xml:space="preserve">.4.3. При виділі акції товариства, з якого здійснюється виділ, конвертуються в акції цього </w:t>
      </w:r>
      <w:r w:rsidR="009075E5">
        <w:rPr>
          <w:rFonts w:ascii="Arial" w:hAnsi="Arial"/>
        </w:rPr>
        <w:t>т</w:t>
      </w:r>
      <w:r w:rsidRPr="009269AE">
        <w:rPr>
          <w:rFonts w:ascii="Arial" w:hAnsi="Arial"/>
        </w:rPr>
        <w:t xml:space="preserve">овариства   і </w:t>
      </w:r>
      <w:r w:rsidR="009075E5">
        <w:rPr>
          <w:rFonts w:ascii="Arial" w:hAnsi="Arial"/>
        </w:rPr>
        <w:t>т</w:t>
      </w:r>
      <w:r w:rsidRPr="009269AE">
        <w:rPr>
          <w:rFonts w:ascii="Arial" w:hAnsi="Arial"/>
        </w:rPr>
        <w:t xml:space="preserve">овариства, що виділилося, та розміщуються між акціонерами товариства, з якого здійснюється виділ. </w:t>
      </w:r>
    </w:p>
    <w:p w:rsidR="004768AD" w:rsidRPr="009269AE" w:rsidRDefault="004768AD" w:rsidP="004768AD">
      <w:pPr>
        <w:ind w:firstLine="567"/>
        <w:jc w:val="both"/>
        <w:rPr>
          <w:rFonts w:ascii="Arial" w:hAnsi="Arial"/>
        </w:rPr>
      </w:pPr>
      <w:r w:rsidRPr="009140F6">
        <w:rPr>
          <w:rFonts w:ascii="Arial" w:hAnsi="Arial"/>
        </w:rPr>
        <w:t>9</w:t>
      </w:r>
      <w:r w:rsidRPr="009269AE">
        <w:rPr>
          <w:rFonts w:ascii="Arial" w:hAnsi="Arial"/>
        </w:rPr>
        <w:t xml:space="preserve">.4.4. Не підлягають конвертації акції товариств, що беруть участь у злитті, приєднанні, поділі, виділі, перетворенні, власниками яких є акціонери, які звернулися до Товариства   з вимогою про обов'язковий викуп належних їм акцій та які мають таке право. </w:t>
      </w:r>
    </w:p>
    <w:p w:rsidR="004768AD" w:rsidRPr="009269AE" w:rsidRDefault="004768AD" w:rsidP="004768AD">
      <w:pPr>
        <w:ind w:firstLine="567"/>
        <w:jc w:val="both"/>
        <w:rPr>
          <w:rFonts w:ascii="Arial" w:hAnsi="Arial"/>
        </w:rPr>
      </w:pPr>
      <w:r w:rsidRPr="009269AE">
        <w:rPr>
          <w:rFonts w:ascii="Arial" w:hAnsi="Arial"/>
          <w:lang w:val="ru-RU"/>
        </w:rPr>
        <w:t>9</w:t>
      </w:r>
      <w:r w:rsidRPr="009269AE">
        <w:rPr>
          <w:rFonts w:ascii="Arial" w:hAnsi="Arial"/>
        </w:rPr>
        <w:t xml:space="preserve">.4.5. Порядок конвертації акцій товариства, що припиняється, в акції новоствореного (новостворених) Товариства   встановлюється </w:t>
      </w:r>
      <w:r w:rsidR="00B85A22" w:rsidRPr="004035E5">
        <w:rPr>
          <w:rFonts w:ascii="Arial" w:hAnsi="Arial"/>
        </w:rPr>
        <w:t>Національною</w:t>
      </w:r>
      <w:r w:rsidRPr="009269AE">
        <w:rPr>
          <w:rFonts w:ascii="Arial" w:hAnsi="Arial"/>
        </w:rPr>
        <w:t xml:space="preserve">комісією з цінних паперів та фондового ринку. </w:t>
      </w:r>
    </w:p>
    <w:p w:rsidR="004768AD" w:rsidRPr="009269AE" w:rsidRDefault="004768AD" w:rsidP="004768AD">
      <w:pPr>
        <w:ind w:firstLine="567"/>
        <w:jc w:val="both"/>
        <w:rPr>
          <w:rFonts w:ascii="Arial" w:hAnsi="Arial"/>
        </w:rPr>
      </w:pPr>
      <w:r w:rsidRPr="009269AE">
        <w:rPr>
          <w:rFonts w:ascii="Arial" w:hAnsi="Arial"/>
          <w:lang w:val="ru-RU"/>
        </w:rPr>
        <w:t>9</w:t>
      </w:r>
      <w:r w:rsidRPr="009269AE">
        <w:rPr>
          <w:rFonts w:ascii="Arial" w:hAnsi="Arial"/>
        </w:rPr>
        <w:t xml:space="preserve">.5. Злиття, поділ або перетворення Товариства   вважається завершеним з дати внесення до Єдиного державного реєстру запису про припинення </w:t>
      </w:r>
      <w:r w:rsidR="009075E5">
        <w:rPr>
          <w:rFonts w:ascii="Arial" w:hAnsi="Arial"/>
        </w:rPr>
        <w:t>т</w:t>
      </w:r>
      <w:r w:rsidRPr="009269AE">
        <w:rPr>
          <w:rFonts w:ascii="Arial" w:hAnsi="Arial"/>
        </w:rPr>
        <w:t xml:space="preserve">овариства   та про реєстрацію підприємницького товариства-правонаступника (товариств-правонаступників). </w:t>
      </w:r>
    </w:p>
    <w:p w:rsidR="004768AD" w:rsidRPr="009269AE" w:rsidRDefault="004768AD" w:rsidP="004768AD">
      <w:pPr>
        <w:ind w:firstLine="567"/>
        <w:jc w:val="both"/>
        <w:rPr>
          <w:rFonts w:ascii="Arial" w:hAnsi="Arial"/>
        </w:rPr>
      </w:pPr>
      <w:r w:rsidRPr="009269AE">
        <w:rPr>
          <w:rFonts w:ascii="Arial" w:hAnsi="Arial"/>
          <w:lang w:val="ru-RU"/>
        </w:rPr>
        <w:t>9</w:t>
      </w:r>
      <w:r w:rsidRPr="009269AE">
        <w:rPr>
          <w:rFonts w:ascii="Arial" w:hAnsi="Arial"/>
        </w:rPr>
        <w:t>.</w:t>
      </w:r>
      <w:r w:rsidR="00D5620D">
        <w:rPr>
          <w:rFonts w:ascii="Arial" w:hAnsi="Arial"/>
        </w:rPr>
        <w:t>6</w:t>
      </w:r>
      <w:r w:rsidRPr="009269AE">
        <w:rPr>
          <w:rFonts w:ascii="Arial" w:hAnsi="Arial"/>
        </w:rPr>
        <w:t xml:space="preserve">. Виділ </w:t>
      </w:r>
      <w:r w:rsidR="009075E5">
        <w:rPr>
          <w:rFonts w:ascii="Arial" w:hAnsi="Arial"/>
        </w:rPr>
        <w:t>т</w:t>
      </w:r>
      <w:r w:rsidRPr="009269AE">
        <w:rPr>
          <w:rFonts w:ascii="Arial" w:hAnsi="Arial"/>
        </w:rPr>
        <w:t xml:space="preserve">овариства   вважається завершеним з дати внесення до Єдиного державного реєстру запису про створення Товариства, що виділилося. </w:t>
      </w:r>
    </w:p>
    <w:p w:rsidR="004768AD" w:rsidRPr="009269AE" w:rsidRDefault="004768AD" w:rsidP="004768AD">
      <w:pPr>
        <w:ind w:firstLine="567"/>
        <w:jc w:val="both"/>
        <w:rPr>
          <w:rFonts w:ascii="Arial" w:hAnsi="Arial"/>
        </w:rPr>
      </w:pPr>
      <w:r w:rsidRPr="009269AE">
        <w:rPr>
          <w:rFonts w:ascii="Arial" w:hAnsi="Arial"/>
          <w:lang w:val="ru-RU"/>
        </w:rPr>
        <w:t>9</w:t>
      </w:r>
      <w:r w:rsidR="00D5620D">
        <w:rPr>
          <w:rFonts w:ascii="Arial" w:hAnsi="Arial"/>
        </w:rPr>
        <w:t>.7</w:t>
      </w:r>
      <w:r w:rsidRPr="009269AE">
        <w:rPr>
          <w:rFonts w:ascii="Arial" w:hAnsi="Arial"/>
        </w:rPr>
        <w:t xml:space="preserve">. Приєднання Товариства   до іншого Товариства   вважається завершеним з дати внесення запису до Єдиного державного реєстру про припинення такого Товариства. </w:t>
      </w:r>
    </w:p>
    <w:p w:rsidR="00C50955" w:rsidRDefault="004768AD" w:rsidP="004768AD">
      <w:pPr>
        <w:ind w:firstLine="567"/>
        <w:jc w:val="both"/>
        <w:rPr>
          <w:rFonts w:ascii="Arial" w:hAnsi="Arial"/>
          <w:b/>
          <w:bCs/>
        </w:rPr>
      </w:pPr>
      <w:r w:rsidRPr="009269AE">
        <w:rPr>
          <w:rFonts w:ascii="Arial" w:hAnsi="Arial"/>
        </w:rPr>
        <w:t>9.</w:t>
      </w:r>
      <w:r w:rsidR="00D5620D">
        <w:rPr>
          <w:rFonts w:ascii="Arial" w:hAnsi="Arial"/>
        </w:rPr>
        <w:t>8</w:t>
      </w:r>
      <w:r w:rsidRPr="009269AE">
        <w:rPr>
          <w:rFonts w:ascii="Arial" w:hAnsi="Arial"/>
        </w:rPr>
        <w:t>. Наглядова рада кожного Товариства, що бере участь у злитті, приєднанні, поділі, виділі або перетворенні, розробляє умови договору про злиття (приєднання) або план поділу (виділу, перетворення</w:t>
      </w:r>
      <w:r w:rsidRPr="00780C96">
        <w:rPr>
          <w:rFonts w:ascii="Arial" w:hAnsi="Arial"/>
        </w:rPr>
        <w:t>)</w:t>
      </w:r>
      <w:r w:rsidR="00C50955" w:rsidRPr="00780C96">
        <w:rPr>
          <w:rFonts w:ascii="Arial" w:hAnsi="Arial"/>
        </w:rPr>
        <w:t xml:space="preserve">   в  письмовій формі</w:t>
      </w:r>
      <w:r w:rsidR="00C50955">
        <w:rPr>
          <w:rFonts w:ascii="Arial" w:hAnsi="Arial"/>
          <w:b/>
          <w:bCs/>
        </w:rPr>
        <w:t>.</w:t>
      </w:r>
    </w:p>
    <w:p w:rsidR="004768AD" w:rsidRPr="00780C96" w:rsidRDefault="0042281C" w:rsidP="004768AD">
      <w:pPr>
        <w:ind w:firstLine="567"/>
        <w:jc w:val="both"/>
        <w:rPr>
          <w:rFonts w:ascii="Arial" w:hAnsi="Arial"/>
        </w:rPr>
      </w:pPr>
      <w:r>
        <w:rPr>
          <w:rFonts w:ascii="Arial" w:hAnsi="Arial"/>
        </w:rPr>
        <w:t>9.8.1.</w:t>
      </w:r>
      <w:r w:rsidR="00C50955" w:rsidRPr="00780C96">
        <w:rPr>
          <w:rFonts w:ascii="Arial" w:hAnsi="Arial"/>
        </w:rPr>
        <w:t xml:space="preserve">Проект умов злиття , приєднання товариства в </w:t>
      </w:r>
      <w:proofErr w:type="spellStart"/>
      <w:r w:rsidR="00C50955" w:rsidRPr="00780C96">
        <w:rPr>
          <w:rFonts w:ascii="Arial" w:hAnsi="Arial"/>
        </w:rPr>
        <w:t>обов</w:t>
      </w:r>
      <w:proofErr w:type="spellEnd"/>
      <w:r w:rsidR="00C50955" w:rsidRPr="00780C96">
        <w:rPr>
          <w:rFonts w:ascii="Arial" w:hAnsi="Arial"/>
          <w:lang w:val="ru-RU"/>
        </w:rPr>
        <w:t>’</w:t>
      </w:r>
      <w:proofErr w:type="spellStart"/>
      <w:r w:rsidR="00C50955" w:rsidRPr="00780C96">
        <w:rPr>
          <w:rFonts w:ascii="Arial" w:hAnsi="Arial"/>
        </w:rPr>
        <w:t>язковому</w:t>
      </w:r>
      <w:proofErr w:type="spellEnd"/>
      <w:r w:rsidR="00C50955" w:rsidRPr="00780C96">
        <w:rPr>
          <w:rFonts w:ascii="Arial" w:hAnsi="Arial"/>
        </w:rPr>
        <w:t xml:space="preserve"> порядку має містити</w:t>
      </w:r>
      <w:r w:rsidR="00C50955" w:rsidRPr="00780C96">
        <w:rPr>
          <w:rFonts w:ascii="Arial" w:hAnsi="Arial"/>
          <w:lang w:val="ru-RU"/>
        </w:rPr>
        <w:t>:</w:t>
      </w:r>
    </w:p>
    <w:p w:rsidR="005437BA" w:rsidRPr="00780C96" w:rsidRDefault="00C50955" w:rsidP="00C50955">
      <w:pPr>
        <w:ind w:firstLine="567"/>
        <w:jc w:val="both"/>
        <w:rPr>
          <w:rFonts w:ascii="Arial" w:hAnsi="Arial"/>
        </w:rPr>
      </w:pPr>
      <w:r w:rsidRPr="00780C96">
        <w:rPr>
          <w:rFonts w:ascii="Arial" w:hAnsi="Arial"/>
        </w:rPr>
        <w:t>1</w:t>
      </w:r>
      <w:r w:rsidR="0042281C">
        <w:rPr>
          <w:rFonts w:ascii="Arial" w:hAnsi="Arial"/>
        </w:rPr>
        <w:t>)</w:t>
      </w:r>
      <w:r w:rsidRPr="00780C96">
        <w:rPr>
          <w:rFonts w:ascii="Arial" w:hAnsi="Arial"/>
        </w:rPr>
        <w:t>. повне найменування код згідно з Єдиним державним реєстром юридичних осіб, фізичних осіб- підприємців та громадських формувань, місцезнаходження</w:t>
      </w:r>
      <w:r w:rsidR="005437BA" w:rsidRPr="00780C96">
        <w:rPr>
          <w:rFonts w:ascii="Arial" w:hAnsi="Arial"/>
        </w:rPr>
        <w:t xml:space="preserve"> та тип кожного товариства, що бере участь у злитті, приєднанні</w:t>
      </w:r>
    </w:p>
    <w:p w:rsidR="005437BA" w:rsidRPr="009269AE" w:rsidRDefault="0042281C" w:rsidP="005437BA">
      <w:pPr>
        <w:ind w:firstLine="567"/>
        <w:jc w:val="both"/>
        <w:rPr>
          <w:rFonts w:ascii="Arial" w:hAnsi="Arial"/>
        </w:rPr>
      </w:pPr>
      <w:r>
        <w:rPr>
          <w:rFonts w:ascii="Arial" w:hAnsi="Arial"/>
        </w:rPr>
        <w:t>2)</w:t>
      </w:r>
      <w:r w:rsidR="005437BA" w:rsidRPr="009269AE">
        <w:rPr>
          <w:rFonts w:ascii="Arial" w:hAnsi="Arial"/>
        </w:rPr>
        <w:t xml:space="preserve">. порядок і коефіцієнти конвертації акцій , а також суми можливих грошових виплат акціонерам; </w:t>
      </w:r>
    </w:p>
    <w:p w:rsidR="005437BA" w:rsidRPr="00780C96" w:rsidRDefault="0042281C" w:rsidP="005437BA">
      <w:pPr>
        <w:ind w:firstLine="567"/>
        <w:jc w:val="both"/>
        <w:rPr>
          <w:rFonts w:ascii="Arial" w:hAnsi="Arial"/>
        </w:rPr>
      </w:pPr>
      <w:r>
        <w:rPr>
          <w:rFonts w:ascii="Arial" w:hAnsi="Arial"/>
        </w:rPr>
        <w:t>3)</w:t>
      </w:r>
      <w:r w:rsidR="005437BA" w:rsidRPr="00780C96">
        <w:rPr>
          <w:rFonts w:ascii="Arial" w:hAnsi="Arial"/>
        </w:rPr>
        <w:t xml:space="preserve">. умови конвертації акцій; </w:t>
      </w:r>
    </w:p>
    <w:p w:rsidR="00FE4852" w:rsidRPr="00780C96" w:rsidRDefault="0042281C" w:rsidP="00FE4852">
      <w:pPr>
        <w:ind w:firstLine="567"/>
        <w:jc w:val="both"/>
        <w:rPr>
          <w:rFonts w:ascii="Arial" w:hAnsi="Arial"/>
        </w:rPr>
      </w:pPr>
      <w:r>
        <w:rPr>
          <w:rFonts w:ascii="Arial" w:hAnsi="Arial"/>
        </w:rPr>
        <w:t>4)</w:t>
      </w:r>
      <w:r w:rsidR="00FE4852" w:rsidRPr="00780C96">
        <w:rPr>
          <w:rFonts w:ascii="Arial" w:hAnsi="Arial"/>
        </w:rPr>
        <w:t xml:space="preserve"> у процесі злиття- новоствореного акціонерного товариства; </w:t>
      </w:r>
    </w:p>
    <w:p w:rsidR="00FE4852" w:rsidRPr="00780C96" w:rsidRDefault="0042281C" w:rsidP="00FE4852">
      <w:pPr>
        <w:ind w:firstLine="567"/>
        <w:jc w:val="both"/>
        <w:rPr>
          <w:rFonts w:ascii="Arial" w:hAnsi="Arial"/>
        </w:rPr>
      </w:pPr>
      <w:r>
        <w:rPr>
          <w:rFonts w:ascii="Arial" w:hAnsi="Arial"/>
        </w:rPr>
        <w:t>5)</w:t>
      </w:r>
      <w:r w:rsidR="00FE4852" w:rsidRPr="00780C96">
        <w:rPr>
          <w:rFonts w:ascii="Arial" w:hAnsi="Arial"/>
        </w:rPr>
        <w:t xml:space="preserve"> у процесі приєднання  - акціонерного товариства, до якого здійснюється приєднання; </w:t>
      </w:r>
    </w:p>
    <w:p w:rsidR="00FE4852" w:rsidRPr="00780C96" w:rsidRDefault="0042281C" w:rsidP="00FE4852">
      <w:pPr>
        <w:ind w:firstLine="567"/>
        <w:jc w:val="both"/>
        <w:rPr>
          <w:rFonts w:ascii="Arial" w:hAnsi="Arial"/>
        </w:rPr>
      </w:pPr>
      <w:r>
        <w:rPr>
          <w:rFonts w:ascii="Arial" w:hAnsi="Arial"/>
        </w:rPr>
        <w:t>6)</w:t>
      </w:r>
      <w:r w:rsidR="00FE4852" w:rsidRPr="00780C96">
        <w:rPr>
          <w:rFonts w:ascii="Arial" w:hAnsi="Arial"/>
        </w:rPr>
        <w:t xml:space="preserve">  у процесі приєднання – дату, з якої володіння такими акціями дає власникам право брати участь у розподілі прибутку, та будь-які спеціальні умови, що впливають на таке право; </w:t>
      </w:r>
    </w:p>
    <w:p w:rsidR="002D47B8" w:rsidRPr="00780C96" w:rsidRDefault="0042281C" w:rsidP="002D47B8">
      <w:pPr>
        <w:ind w:firstLine="567"/>
        <w:jc w:val="both"/>
        <w:rPr>
          <w:rFonts w:ascii="Arial" w:hAnsi="Arial"/>
        </w:rPr>
      </w:pPr>
      <w:r>
        <w:rPr>
          <w:rFonts w:ascii="Arial" w:hAnsi="Arial"/>
        </w:rPr>
        <w:t>7)</w:t>
      </w:r>
      <w:r w:rsidR="00FE4852" w:rsidRPr="00780C96">
        <w:rPr>
          <w:rFonts w:ascii="Arial" w:hAnsi="Arial"/>
        </w:rPr>
        <w:t xml:space="preserve"> у процесі приєднання – дату, з якої операції товариства, що приєднується, для цілей бухгалтерського обліку розглядаються як такі, що стосуються товариства, до якого здійснюється приєднання</w:t>
      </w:r>
      <w:r w:rsidR="002D47B8" w:rsidRPr="00780C96">
        <w:rPr>
          <w:rFonts w:ascii="Arial" w:hAnsi="Arial"/>
        </w:rPr>
        <w:t xml:space="preserve">; </w:t>
      </w:r>
    </w:p>
    <w:p w:rsidR="002D47B8" w:rsidRPr="00780C96" w:rsidRDefault="0042281C" w:rsidP="002D47B8">
      <w:pPr>
        <w:ind w:firstLine="567"/>
        <w:jc w:val="both"/>
        <w:rPr>
          <w:rFonts w:ascii="Arial" w:hAnsi="Arial"/>
        </w:rPr>
      </w:pPr>
      <w:r>
        <w:rPr>
          <w:rFonts w:ascii="Arial" w:hAnsi="Arial"/>
        </w:rPr>
        <w:t>8)</w:t>
      </w:r>
      <w:r w:rsidR="002D47B8" w:rsidRPr="00780C96">
        <w:rPr>
          <w:rFonts w:ascii="Arial" w:hAnsi="Arial"/>
        </w:rPr>
        <w:t xml:space="preserve">  у процесі приєднання визначення додаткових спеціальних прав, які матимуть акціонери товариства, до якого здійснюється приєднання, а також умови реалізації таких прав; </w:t>
      </w:r>
    </w:p>
    <w:p w:rsidR="00C50955" w:rsidRPr="00780C96" w:rsidRDefault="0042281C" w:rsidP="00C50955">
      <w:pPr>
        <w:ind w:firstLine="567"/>
        <w:jc w:val="both"/>
        <w:rPr>
          <w:rFonts w:ascii="Arial" w:hAnsi="Arial"/>
        </w:rPr>
      </w:pPr>
      <w:r>
        <w:rPr>
          <w:rFonts w:ascii="Arial" w:hAnsi="Arial"/>
        </w:rPr>
        <w:t>9)</w:t>
      </w:r>
      <w:r w:rsidR="002D47B8" w:rsidRPr="00780C96">
        <w:rPr>
          <w:rFonts w:ascii="Arial" w:hAnsi="Arial"/>
        </w:rPr>
        <w:t xml:space="preserve"> будь-які спеціальні права, надані експертам, зазначеним у статті 123 Закону, та посадовим особам органів  акціонерного товариства, що беруть участь у злитті , приєднання.</w:t>
      </w:r>
    </w:p>
    <w:p w:rsidR="00661B59" w:rsidRDefault="00661B59" w:rsidP="004768AD">
      <w:pPr>
        <w:ind w:firstLine="567"/>
        <w:jc w:val="both"/>
        <w:rPr>
          <w:rFonts w:ascii="Arial" w:hAnsi="Arial"/>
        </w:rPr>
      </w:pPr>
      <w:r w:rsidRPr="00780C96">
        <w:rPr>
          <w:rFonts w:ascii="Arial" w:hAnsi="Arial"/>
        </w:rPr>
        <w:t>Проект умов злиття, приєднання товариства оприлюднюється у базі даних особи, яка проводить діяльність з оприлюднення регульованої інформації від імені учасників ринків капіталу та професійних учасників організованих товарних ринків, не пізніше ніж за 30 днів до дати проведення загальних зборів, на яких розглядатиметься відповідний проект умов.</w:t>
      </w:r>
    </w:p>
    <w:p w:rsidR="00C108F5" w:rsidRPr="00C108F5" w:rsidRDefault="00AF5C4C" w:rsidP="004768AD">
      <w:pPr>
        <w:ind w:firstLine="567"/>
        <w:jc w:val="both"/>
        <w:rPr>
          <w:rFonts w:ascii="Arial" w:hAnsi="Arial"/>
          <w:lang w:val="ru-RU"/>
        </w:rPr>
      </w:pPr>
      <w:r w:rsidRPr="00AF5C4C">
        <w:rPr>
          <w:rFonts w:ascii="Arial" w:hAnsi="Arial"/>
          <w:lang w:val="ru-RU"/>
        </w:rPr>
        <w:t>9</w:t>
      </w:r>
      <w:r>
        <w:rPr>
          <w:rFonts w:ascii="Arial" w:hAnsi="Arial"/>
          <w:lang w:val="ru-RU"/>
        </w:rPr>
        <w:t>.</w:t>
      </w:r>
      <w:r w:rsidRPr="00AF5C4C">
        <w:rPr>
          <w:rFonts w:ascii="Arial" w:hAnsi="Arial"/>
          <w:lang w:val="ru-RU"/>
        </w:rPr>
        <w:t>8</w:t>
      </w:r>
      <w:r>
        <w:rPr>
          <w:rFonts w:ascii="Arial" w:hAnsi="Arial"/>
          <w:lang w:val="ru-RU"/>
        </w:rPr>
        <w:t>.</w:t>
      </w:r>
      <w:r w:rsidR="0042281C">
        <w:rPr>
          <w:rFonts w:ascii="Arial" w:hAnsi="Arial"/>
          <w:lang w:val="ru-RU"/>
        </w:rPr>
        <w:t>2</w:t>
      </w:r>
      <w:r>
        <w:rPr>
          <w:rFonts w:ascii="Arial" w:hAnsi="Arial"/>
          <w:lang w:val="ru-RU"/>
        </w:rPr>
        <w:t>.</w:t>
      </w:r>
      <w:r w:rsidR="00C108F5">
        <w:rPr>
          <w:rFonts w:ascii="Arial" w:hAnsi="Arial"/>
        </w:rPr>
        <w:t xml:space="preserve">Проект умов поділу, виділу товариства в </w:t>
      </w:r>
      <w:proofErr w:type="spellStart"/>
      <w:r w:rsidR="00C108F5">
        <w:rPr>
          <w:rFonts w:ascii="Arial" w:hAnsi="Arial"/>
        </w:rPr>
        <w:t>обов</w:t>
      </w:r>
      <w:proofErr w:type="spellEnd"/>
      <w:r w:rsidR="00C108F5" w:rsidRPr="00C108F5">
        <w:rPr>
          <w:rFonts w:ascii="Arial" w:hAnsi="Arial"/>
          <w:lang w:val="ru-RU"/>
        </w:rPr>
        <w:t>’</w:t>
      </w:r>
      <w:proofErr w:type="spellStart"/>
      <w:r w:rsidR="00C108F5">
        <w:rPr>
          <w:rFonts w:ascii="Arial" w:hAnsi="Arial"/>
        </w:rPr>
        <w:t>язковому</w:t>
      </w:r>
      <w:proofErr w:type="spellEnd"/>
      <w:r w:rsidR="00C108F5">
        <w:rPr>
          <w:rFonts w:ascii="Arial" w:hAnsi="Arial"/>
        </w:rPr>
        <w:t xml:space="preserve"> порядку має містити</w:t>
      </w:r>
      <w:r w:rsidR="00C108F5" w:rsidRPr="00C108F5">
        <w:rPr>
          <w:rFonts w:ascii="Arial" w:hAnsi="Arial"/>
          <w:lang w:val="ru-RU"/>
        </w:rPr>
        <w:t>:</w:t>
      </w:r>
    </w:p>
    <w:p w:rsidR="00C108F5" w:rsidRDefault="00AF5C4C" w:rsidP="004768AD">
      <w:pPr>
        <w:ind w:firstLine="567"/>
        <w:jc w:val="both"/>
        <w:rPr>
          <w:rFonts w:ascii="Arial" w:hAnsi="Arial"/>
          <w:lang w:val="ru-RU"/>
        </w:rPr>
      </w:pPr>
      <w:r w:rsidRPr="00AF5C4C">
        <w:rPr>
          <w:rFonts w:ascii="Arial" w:hAnsi="Arial"/>
          <w:lang w:val="ru-RU"/>
        </w:rPr>
        <w:t>1)</w:t>
      </w:r>
      <w:r>
        <w:rPr>
          <w:rFonts w:ascii="Arial" w:hAnsi="Arial"/>
        </w:rPr>
        <w:t xml:space="preserve"> повне найменування, код згідно з Єдиним державним реєстром юридичних осіб-підприємців та громадських формувань, місцезнаходження та тип  акціонерного товариства, що припиняється шляхом поділу або з якого здійснюється виділ,   а також запланованого найменування</w:t>
      </w:r>
      <w:proofErr w:type="gramStart"/>
      <w:r>
        <w:rPr>
          <w:rFonts w:ascii="Arial" w:hAnsi="Arial"/>
        </w:rPr>
        <w:t xml:space="preserve"> ,</w:t>
      </w:r>
      <w:proofErr w:type="gramEnd"/>
      <w:r>
        <w:rPr>
          <w:rFonts w:ascii="Arial" w:hAnsi="Arial"/>
        </w:rPr>
        <w:t xml:space="preserve"> типу та місцезнаходження акціонерних товариств, що створюються в результаті поділу, виділу</w:t>
      </w:r>
      <w:r w:rsidRPr="00AF5C4C">
        <w:rPr>
          <w:rFonts w:ascii="Arial" w:hAnsi="Arial"/>
          <w:lang w:val="ru-RU"/>
        </w:rPr>
        <w:t>;</w:t>
      </w:r>
    </w:p>
    <w:p w:rsidR="009A024D" w:rsidRDefault="009A024D" w:rsidP="004768AD">
      <w:pPr>
        <w:ind w:firstLine="567"/>
        <w:jc w:val="both"/>
        <w:rPr>
          <w:rFonts w:ascii="Arial" w:hAnsi="Arial"/>
          <w:lang w:val="ru-RU"/>
        </w:rPr>
      </w:pPr>
      <w:r>
        <w:rPr>
          <w:rFonts w:ascii="Arial" w:hAnsi="Arial"/>
          <w:lang w:val="ru-RU"/>
        </w:rPr>
        <w:t xml:space="preserve">2) порядок та </w:t>
      </w:r>
      <w:proofErr w:type="spellStart"/>
      <w:r>
        <w:rPr>
          <w:rFonts w:ascii="Arial" w:hAnsi="Arial"/>
          <w:lang w:val="ru-RU"/>
        </w:rPr>
        <w:t>коефіцієнтиконвертаціїакцій</w:t>
      </w:r>
      <w:proofErr w:type="spellEnd"/>
      <w:r>
        <w:rPr>
          <w:rFonts w:ascii="Arial" w:hAnsi="Arial"/>
          <w:lang w:val="ru-RU"/>
        </w:rPr>
        <w:t xml:space="preserve">, </w:t>
      </w:r>
      <w:proofErr w:type="spellStart"/>
      <w:r>
        <w:rPr>
          <w:rFonts w:ascii="Arial" w:hAnsi="Arial"/>
          <w:lang w:val="ru-RU"/>
        </w:rPr>
        <w:t>сумиможливихгрошовихвиплатакціонерам</w:t>
      </w:r>
      <w:proofErr w:type="spellEnd"/>
      <w:r w:rsidRPr="009A024D">
        <w:rPr>
          <w:rFonts w:ascii="Arial" w:hAnsi="Arial"/>
          <w:lang w:val="ru-RU"/>
        </w:rPr>
        <w:t>;</w:t>
      </w:r>
    </w:p>
    <w:p w:rsidR="009A024D" w:rsidRDefault="009A024D" w:rsidP="004768AD">
      <w:pPr>
        <w:ind w:firstLine="567"/>
        <w:jc w:val="both"/>
        <w:rPr>
          <w:rFonts w:ascii="Arial" w:hAnsi="Arial"/>
        </w:rPr>
      </w:pPr>
      <w:r>
        <w:rPr>
          <w:rFonts w:ascii="Arial" w:hAnsi="Arial"/>
        </w:rPr>
        <w:t>3) умови розміщення акцій товариства, що створюються в результаті поділу , виділу</w:t>
      </w:r>
      <w:r w:rsidRPr="009A024D">
        <w:rPr>
          <w:rFonts w:ascii="Arial" w:hAnsi="Arial"/>
          <w:lang w:val="ru-RU"/>
        </w:rPr>
        <w:t>;</w:t>
      </w:r>
    </w:p>
    <w:p w:rsidR="009A024D" w:rsidRDefault="009A024D" w:rsidP="004768AD">
      <w:pPr>
        <w:ind w:firstLine="567"/>
        <w:jc w:val="both"/>
        <w:rPr>
          <w:rFonts w:ascii="Arial" w:hAnsi="Arial"/>
        </w:rPr>
      </w:pPr>
      <w:r>
        <w:rPr>
          <w:rFonts w:ascii="Arial" w:hAnsi="Arial"/>
        </w:rPr>
        <w:t>4) дату  з якої</w:t>
      </w:r>
      <w:r w:rsidR="000C6D4D">
        <w:rPr>
          <w:rFonts w:ascii="Arial" w:hAnsi="Arial"/>
        </w:rPr>
        <w:t xml:space="preserve"> володіння  акціями товариства, що створюються в результаті поділу, виділу</w:t>
      </w:r>
      <w:r>
        <w:rPr>
          <w:rFonts w:ascii="Arial" w:hAnsi="Arial"/>
        </w:rPr>
        <w:t>, дає право власникам брати участь у прибутках, та  будь-які спеціальні умови, що впливають на таке право</w:t>
      </w:r>
      <w:r w:rsidR="000C6D4D" w:rsidRPr="000C6D4D">
        <w:rPr>
          <w:rFonts w:ascii="Arial" w:hAnsi="Arial"/>
          <w:lang w:val="ru-RU"/>
        </w:rPr>
        <w:t>;</w:t>
      </w:r>
    </w:p>
    <w:p w:rsidR="000C6D4D" w:rsidRPr="000C6D4D" w:rsidRDefault="000C6D4D" w:rsidP="004768AD">
      <w:pPr>
        <w:ind w:firstLine="567"/>
        <w:jc w:val="both"/>
        <w:rPr>
          <w:rFonts w:ascii="Arial" w:hAnsi="Arial"/>
        </w:rPr>
      </w:pPr>
      <w:r>
        <w:rPr>
          <w:rFonts w:ascii="Arial" w:hAnsi="Arial"/>
        </w:rPr>
        <w:t>5)  у процесі поділу- дату, з якої   операції товариства, що створюється в результаті поділу, повинні розглядатися для цілей бухгалтерського обліку як  такі, що стосуються товариств, що створюються в результаті поділу</w:t>
      </w:r>
      <w:r w:rsidRPr="000C6D4D">
        <w:rPr>
          <w:rFonts w:ascii="Arial" w:hAnsi="Arial"/>
        </w:rPr>
        <w:t>;</w:t>
      </w:r>
    </w:p>
    <w:p w:rsidR="00AF5C4C" w:rsidRDefault="000C6D4D" w:rsidP="004768AD">
      <w:pPr>
        <w:ind w:firstLine="567"/>
        <w:jc w:val="both"/>
        <w:rPr>
          <w:rFonts w:ascii="Arial" w:hAnsi="Arial"/>
          <w:lang w:val="ru-RU"/>
        </w:rPr>
      </w:pPr>
      <w:r w:rsidRPr="00CE0736">
        <w:rPr>
          <w:rFonts w:ascii="Arial" w:hAnsi="Arial"/>
          <w:lang w:val="ru-RU"/>
        </w:rPr>
        <w:t xml:space="preserve">6) </w:t>
      </w:r>
      <w:r>
        <w:rPr>
          <w:rFonts w:ascii="Arial" w:hAnsi="Arial"/>
        </w:rPr>
        <w:t>визначення додаткових</w:t>
      </w:r>
      <w:r w:rsidR="00CE0736">
        <w:rPr>
          <w:rFonts w:ascii="Arial" w:hAnsi="Arial"/>
        </w:rPr>
        <w:t xml:space="preserve"> спеціальних прав, які матимуть товариства, що створюються в результаті поділу, виділу, а також умови реалізації таких прав</w:t>
      </w:r>
      <w:r w:rsidR="00CE0736" w:rsidRPr="00CE0736">
        <w:rPr>
          <w:rFonts w:ascii="Arial" w:hAnsi="Arial"/>
          <w:lang w:val="ru-RU"/>
        </w:rPr>
        <w:t>;</w:t>
      </w:r>
    </w:p>
    <w:p w:rsidR="00CE0736" w:rsidRPr="00CE0736" w:rsidRDefault="00CE0736" w:rsidP="004768AD">
      <w:pPr>
        <w:ind w:firstLine="567"/>
        <w:jc w:val="both"/>
        <w:rPr>
          <w:rFonts w:ascii="Arial" w:hAnsi="Arial"/>
          <w:lang w:val="ru-RU"/>
        </w:rPr>
      </w:pPr>
      <w:r w:rsidRPr="00CE0736">
        <w:rPr>
          <w:rFonts w:ascii="Arial" w:hAnsi="Arial"/>
          <w:lang w:val="ru-RU"/>
        </w:rPr>
        <w:t xml:space="preserve">7) </w:t>
      </w:r>
      <w:proofErr w:type="spellStart"/>
      <w:r>
        <w:rPr>
          <w:rFonts w:ascii="Arial" w:hAnsi="Arial"/>
          <w:lang w:val="ru-RU"/>
        </w:rPr>
        <w:t>будь-якіспеціальні</w:t>
      </w:r>
      <w:proofErr w:type="spellEnd"/>
      <w:r>
        <w:rPr>
          <w:rFonts w:ascii="Arial" w:hAnsi="Arial"/>
          <w:lang w:val="ru-RU"/>
        </w:rPr>
        <w:t xml:space="preserve"> права, </w:t>
      </w:r>
      <w:proofErr w:type="spellStart"/>
      <w:r>
        <w:rPr>
          <w:rFonts w:ascii="Arial" w:hAnsi="Arial"/>
          <w:lang w:val="ru-RU"/>
        </w:rPr>
        <w:t>наданіекспертам</w:t>
      </w:r>
      <w:proofErr w:type="spellEnd"/>
      <w:r>
        <w:rPr>
          <w:rFonts w:ascii="Arial" w:hAnsi="Arial"/>
          <w:lang w:val="ru-RU"/>
        </w:rPr>
        <w:t xml:space="preserve">, </w:t>
      </w:r>
      <w:proofErr w:type="spellStart"/>
      <w:r>
        <w:rPr>
          <w:rFonts w:ascii="Arial" w:hAnsi="Arial"/>
          <w:lang w:val="ru-RU"/>
        </w:rPr>
        <w:t>зазначеним</w:t>
      </w:r>
      <w:proofErr w:type="spellEnd"/>
      <w:r>
        <w:rPr>
          <w:rFonts w:ascii="Arial" w:hAnsi="Arial"/>
          <w:lang w:val="ru-RU"/>
        </w:rPr>
        <w:t xml:space="preserve"> у </w:t>
      </w:r>
      <w:proofErr w:type="spellStart"/>
      <w:r>
        <w:rPr>
          <w:rFonts w:ascii="Arial" w:hAnsi="Arial"/>
          <w:lang w:val="ru-RU"/>
        </w:rPr>
        <w:t>статті</w:t>
      </w:r>
      <w:proofErr w:type="spellEnd"/>
      <w:r>
        <w:rPr>
          <w:rFonts w:ascii="Arial" w:hAnsi="Arial"/>
          <w:lang w:val="ru-RU"/>
        </w:rPr>
        <w:t xml:space="preserve"> 130 </w:t>
      </w:r>
      <w:r>
        <w:rPr>
          <w:rFonts w:ascii="Arial" w:hAnsi="Arial"/>
        </w:rPr>
        <w:t>З</w:t>
      </w:r>
      <w:proofErr w:type="spellStart"/>
      <w:r>
        <w:rPr>
          <w:rFonts w:ascii="Arial" w:hAnsi="Arial"/>
          <w:lang w:val="ru-RU"/>
        </w:rPr>
        <w:t>акону</w:t>
      </w:r>
      <w:proofErr w:type="spellEnd"/>
      <w:r>
        <w:rPr>
          <w:rFonts w:ascii="Arial" w:hAnsi="Arial"/>
          <w:lang w:val="ru-RU"/>
        </w:rPr>
        <w:t xml:space="preserve">, та </w:t>
      </w:r>
      <w:proofErr w:type="spellStart"/>
      <w:r>
        <w:rPr>
          <w:rFonts w:ascii="Arial" w:hAnsi="Arial"/>
          <w:lang w:val="ru-RU"/>
        </w:rPr>
        <w:t>посадовим</w:t>
      </w:r>
      <w:proofErr w:type="spellEnd"/>
      <w:r>
        <w:rPr>
          <w:rFonts w:ascii="Arial" w:hAnsi="Arial"/>
          <w:lang w:val="ru-RU"/>
        </w:rPr>
        <w:t xml:space="preserve"> особам </w:t>
      </w:r>
      <w:proofErr w:type="spellStart"/>
      <w:r>
        <w:rPr>
          <w:rFonts w:ascii="Arial" w:hAnsi="Arial"/>
          <w:lang w:val="ru-RU"/>
        </w:rPr>
        <w:t>органівтовариств</w:t>
      </w:r>
      <w:proofErr w:type="spellEnd"/>
      <w:r>
        <w:rPr>
          <w:rFonts w:ascii="Arial" w:hAnsi="Arial"/>
          <w:lang w:val="ru-RU"/>
        </w:rPr>
        <w:t xml:space="preserve">, </w:t>
      </w:r>
      <w:proofErr w:type="spellStart"/>
      <w:r>
        <w:rPr>
          <w:rFonts w:ascii="Arial" w:hAnsi="Arial"/>
          <w:lang w:val="ru-RU"/>
        </w:rPr>
        <w:t>щостворюються</w:t>
      </w:r>
      <w:proofErr w:type="spellEnd"/>
      <w:r>
        <w:rPr>
          <w:rFonts w:ascii="Arial" w:hAnsi="Arial"/>
          <w:lang w:val="ru-RU"/>
        </w:rPr>
        <w:t xml:space="preserve"> в </w:t>
      </w:r>
      <w:proofErr w:type="spellStart"/>
      <w:r>
        <w:rPr>
          <w:rFonts w:ascii="Arial" w:hAnsi="Arial"/>
          <w:lang w:val="ru-RU"/>
        </w:rPr>
        <w:t>результатіподілу</w:t>
      </w:r>
      <w:proofErr w:type="spellEnd"/>
      <w:r>
        <w:rPr>
          <w:rFonts w:ascii="Arial" w:hAnsi="Arial"/>
          <w:lang w:val="ru-RU"/>
        </w:rPr>
        <w:t xml:space="preserve">, </w:t>
      </w:r>
      <w:proofErr w:type="spellStart"/>
      <w:r>
        <w:rPr>
          <w:rFonts w:ascii="Arial" w:hAnsi="Arial"/>
          <w:lang w:val="ru-RU"/>
        </w:rPr>
        <w:t>виділу</w:t>
      </w:r>
      <w:proofErr w:type="spellEnd"/>
      <w:r w:rsidRPr="00CE0736">
        <w:rPr>
          <w:rFonts w:ascii="Arial" w:hAnsi="Arial"/>
          <w:lang w:val="ru-RU"/>
        </w:rPr>
        <w:t>;</w:t>
      </w:r>
    </w:p>
    <w:p w:rsidR="00C108F5" w:rsidRDefault="00CE0736" w:rsidP="004768AD">
      <w:pPr>
        <w:ind w:firstLine="567"/>
        <w:jc w:val="both"/>
        <w:rPr>
          <w:rFonts w:ascii="Arial" w:hAnsi="Arial"/>
          <w:lang w:val="ru-RU"/>
        </w:rPr>
      </w:pPr>
      <w:r>
        <w:rPr>
          <w:rFonts w:ascii="Arial" w:hAnsi="Arial"/>
        </w:rPr>
        <w:t xml:space="preserve">8) точний опис  та розподіл майна, прав та </w:t>
      </w:r>
      <w:proofErr w:type="spellStart"/>
      <w:r>
        <w:rPr>
          <w:rFonts w:ascii="Arial" w:hAnsi="Arial"/>
        </w:rPr>
        <w:t>обов</w:t>
      </w:r>
      <w:proofErr w:type="spellEnd"/>
      <w:r w:rsidRPr="00CE0736">
        <w:rPr>
          <w:rFonts w:ascii="Arial" w:hAnsi="Arial"/>
          <w:lang w:val="ru-RU"/>
        </w:rPr>
        <w:t>’</w:t>
      </w:r>
      <w:proofErr w:type="spellStart"/>
      <w:r>
        <w:rPr>
          <w:rFonts w:ascii="Arial" w:hAnsi="Arial"/>
        </w:rPr>
        <w:t>язків</w:t>
      </w:r>
      <w:proofErr w:type="spellEnd"/>
      <w:r>
        <w:rPr>
          <w:rFonts w:ascii="Arial" w:hAnsi="Arial"/>
        </w:rPr>
        <w:t>, що підлягають передачі кожному з товариств, що створюються в результаті поділу, виділу</w:t>
      </w:r>
      <w:r w:rsidR="003109AB" w:rsidRPr="003109AB">
        <w:rPr>
          <w:rFonts w:ascii="Arial" w:hAnsi="Arial"/>
          <w:lang w:val="ru-RU"/>
        </w:rPr>
        <w:t>;</w:t>
      </w:r>
    </w:p>
    <w:p w:rsidR="003109AB" w:rsidRPr="003109AB" w:rsidRDefault="003109AB" w:rsidP="004768AD">
      <w:pPr>
        <w:ind w:firstLine="567"/>
        <w:jc w:val="both"/>
        <w:rPr>
          <w:rFonts w:ascii="Arial" w:hAnsi="Arial"/>
        </w:rPr>
      </w:pPr>
      <w:r w:rsidRPr="003109AB">
        <w:rPr>
          <w:rFonts w:ascii="Arial" w:hAnsi="Arial"/>
          <w:lang w:val="ru-RU"/>
        </w:rPr>
        <w:t xml:space="preserve">9) </w:t>
      </w:r>
      <w:r>
        <w:rPr>
          <w:rFonts w:ascii="Arial" w:hAnsi="Arial"/>
        </w:rPr>
        <w:t xml:space="preserve">розподіл акцій товариства, що створюється в результаті поділу, виділу, серед акціонерів товариств, що припиняються шляхом поділу або з  якого здійснюється виділ, а також критерії, за якими здійснюється такий </w:t>
      </w:r>
      <w:proofErr w:type="spellStart"/>
      <w:r>
        <w:rPr>
          <w:rFonts w:ascii="Arial" w:hAnsi="Arial"/>
        </w:rPr>
        <w:t>розподіп</w:t>
      </w:r>
      <w:proofErr w:type="spellEnd"/>
      <w:r>
        <w:rPr>
          <w:rFonts w:ascii="Arial" w:hAnsi="Arial"/>
        </w:rPr>
        <w:t>.</w:t>
      </w:r>
    </w:p>
    <w:p w:rsidR="00C108F5" w:rsidRPr="00780C96" w:rsidRDefault="00C108F5" w:rsidP="004768AD">
      <w:pPr>
        <w:ind w:firstLine="567"/>
        <w:jc w:val="both"/>
        <w:rPr>
          <w:rFonts w:ascii="Arial" w:hAnsi="Arial"/>
        </w:rPr>
      </w:pPr>
    </w:p>
    <w:p w:rsidR="004768AD" w:rsidRPr="009269AE" w:rsidRDefault="004768AD" w:rsidP="004768AD">
      <w:pPr>
        <w:ind w:firstLine="567"/>
        <w:jc w:val="both"/>
        <w:rPr>
          <w:rFonts w:ascii="Arial" w:hAnsi="Arial"/>
        </w:rPr>
      </w:pPr>
      <w:r w:rsidRPr="009269AE">
        <w:rPr>
          <w:rFonts w:ascii="Arial" w:hAnsi="Arial"/>
          <w:lang w:val="ru-RU"/>
        </w:rPr>
        <w:t>9</w:t>
      </w:r>
      <w:r w:rsidRPr="009269AE">
        <w:rPr>
          <w:rFonts w:ascii="Arial" w:hAnsi="Arial"/>
        </w:rPr>
        <w:t>.</w:t>
      </w:r>
      <w:r w:rsidR="000B380C">
        <w:rPr>
          <w:rFonts w:ascii="Arial" w:hAnsi="Arial"/>
        </w:rPr>
        <w:t>9</w:t>
      </w:r>
      <w:r w:rsidRPr="009269AE">
        <w:rPr>
          <w:rFonts w:ascii="Arial" w:hAnsi="Arial"/>
        </w:rPr>
        <w:t xml:space="preserve">. Наглядова рада товариства, що бере участь у злитті, приєднанні, поділі, виділі або перетворенні, повинна підготувати для акціонерів пояснення до умов договору про злиття (приєднання) або плану поділу (виділу, перетворення). </w:t>
      </w:r>
    </w:p>
    <w:p w:rsidR="004768AD" w:rsidRPr="009269AE" w:rsidRDefault="004768AD" w:rsidP="004768AD">
      <w:pPr>
        <w:ind w:firstLine="567"/>
        <w:jc w:val="both"/>
        <w:rPr>
          <w:rFonts w:ascii="Arial" w:hAnsi="Arial"/>
        </w:rPr>
      </w:pPr>
      <w:r w:rsidRPr="009140F6">
        <w:rPr>
          <w:rFonts w:ascii="Arial" w:hAnsi="Arial"/>
        </w:rPr>
        <w:t>9</w:t>
      </w:r>
      <w:r w:rsidRPr="009269AE">
        <w:rPr>
          <w:rFonts w:ascii="Arial" w:hAnsi="Arial"/>
        </w:rPr>
        <w:t>.</w:t>
      </w:r>
      <w:r w:rsidR="000B380C">
        <w:rPr>
          <w:rFonts w:ascii="Arial" w:hAnsi="Arial"/>
        </w:rPr>
        <w:t>9</w:t>
      </w:r>
      <w:r w:rsidRPr="009269AE">
        <w:rPr>
          <w:rFonts w:ascii="Arial" w:hAnsi="Arial"/>
        </w:rPr>
        <w:t xml:space="preserve">.1. Пояснення повинне містити економічне обґрунтування доцільності злиття, приєднання, поділу, виділу або перетворення   </w:t>
      </w:r>
      <w:r w:rsidRPr="004035E5">
        <w:rPr>
          <w:rFonts w:ascii="Arial" w:hAnsi="Arial"/>
        </w:rPr>
        <w:t xml:space="preserve">та </w:t>
      </w:r>
      <w:proofErr w:type="spellStart"/>
      <w:r w:rsidR="00B85A22" w:rsidRPr="004035E5">
        <w:rPr>
          <w:rFonts w:ascii="Arial" w:hAnsi="Arial"/>
        </w:rPr>
        <w:t>обгрунтування</w:t>
      </w:r>
      <w:proofErr w:type="spellEnd"/>
      <w:r w:rsidR="00B85A22" w:rsidRPr="004035E5">
        <w:rPr>
          <w:rFonts w:ascii="Arial" w:hAnsi="Arial"/>
        </w:rPr>
        <w:t xml:space="preserve"> порядку</w:t>
      </w:r>
      <w:r w:rsidR="00B85A22">
        <w:rPr>
          <w:rFonts w:ascii="Arial" w:hAnsi="Arial"/>
        </w:rPr>
        <w:t xml:space="preserve"> о</w:t>
      </w:r>
      <w:r w:rsidRPr="009269AE">
        <w:rPr>
          <w:rFonts w:ascii="Arial" w:hAnsi="Arial"/>
        </w:rPr>
        <w:t xml:space="preserve">бчислення коефіцієнта конвертації акцій та інших цінних паперів Товариства. </w:t>
      </w:r>
    </w:p>
    <w:p w:rsidR="004768AD" w:rsidRDefault="004768AD" w:rsidP="004768AD">
      <w:pPr>
        <w:ind w:firstLine="567"/>
        <w:jc w:val="both"/>
        <w:rPr>
          <w:rFonts w:ascii="Arial" w:hAnsi="Arial"/>
        </w:rPr>
      </w:pPr>
      <w:r w:rsidRPr="009269AE">
        <w:rPr>
          <w:rFonts w:ascii="Arial" w:hAnsi="Arial"/>
          <w:lang w:val="ru-RU"/>
        </w:rPr>
        <w:t>9</w:t>
      </w:r>
      <w:r w:rsidRPr="009269AE">
        <w:rPr>
          <w:rFonts w:ascii="Arial" w:hAnsi="Arial"/>
        </w:rPr>
        <w:t>.</w:t>
      </w:r>
      <w:r w:rsidR="000B380C">
        <w:rPr>
          <w:rFonts w:ascii="Arial" w:hAnsi="Arial"/>
        </w:rPr>
        <w:t>9</w:t>
      </w:r>
      <w:r w:rsidRPr="009269AE">
        <w:rPr>
          <w:rFonts w:ascii="Arial" w:hAnsi="Arial"/>
        </w:rPr>
        <w:t xml:space="preserve">.2. Матеріали, що надсилаються акціонерам товариства, що бере участь у злитті (приєднанні), поділі (виділі, перетворенні), при підготовці загальних зборів, на які виноситься питання про затвердження умов договору про злиття (приєднання), плану поділу (виділу, перетворення), передавального акта повинні включати: </w:t>
      </w:r>
    </w:p>
    <w:p w:rsidR="004768AD" w:rsidRPr="000367A8" w:rsidRDefault="003E1A4A" w:rsidP="004768AD">
      <w:pPr>
        <w:ind w:firstLine="567"/>
        <w:jc w:val="both"/>
        <w:rPr>
          <w:rFonts w:ascii="Arial" w:hAnsi="Arial"/>
        </w:rPr>
      </w:pPr>
      <w:r>
        <w:rPr>
          <w:rFonts w:ascii="Arial" w:hAnsi="Arial"/>
        </w:rPr>
        <w:t>1</w:t>
      </w:r>
      <w:r w:rsidR="004768AD" w:rsidRPr="000367A8">
        <w:rPr>
          <w:rFonts w:ascii="Arial" w:hAnsi="Arial"/>
        </w:rPr>
        <w:t xml:space="preserve">) проект договору про злиття (приєднання), плану поділу (виділу, перетворення); </w:t>
      </w:r>
    </w:p>
    <w:p w:rsidR="000367A8" w:rsidRPr="003109AB" w:rsidRDefault="003E1A4A" w:rsidP="000367A8">
      <w:pPr>
        <w:ind w:firstLine="567"/>
        <w:jc w:val="both"/>
        <w:rPr>
          <w:rFonts w:ascii="Arial" w:hAnsi="Arial"/>
        </w:rPr>
      </w:pPr>
      <w:r w:rsidRPr="003109AB">
        <w:rPr>
          <w:rFonts w:ascii="Arial" w:hAnsi="Arial"/>
        </w:rPr>
        <w:t>2</w:t>
      </w:r>
      <w:r w:rsidR="000367A8" w:rsidRPr="003109AB">
        <w:rPr>
          <w:rFonts w:ascii="Arial" w:hAnsi="Arial"/>
        </w:rPr>
        <w:t>) річна фінансова звітність та щорічні звіти товариства, що беруть участь у злитті, приєднанні, поділу, виділу, перетворенн</w:t>
      </w:r>
      <w:r w:rsidRPr="003109AB">
        <w:rPr>
          <w:rFonts w:ascii="Arial" w:hAnsi="Arial"/>
        </w:rPr>
        <w:t>і</w:t>
      </w:r>
      <w:r w:rsidR="000367A8" w:rsidRPr="003109AB">
        <w:rPr>
          <w:rFonts w:ascii="Arial" w:hAnsi="Arial"/>
        </w:rPr>
        <w:t xml:space="preserve"> за три попередні роки; </w:t>
      </w:r>
    </w:p>
    <w:p w:rsidR="000367A8" w:rsidRPr="003109AB" w:rsidRDefault="003E1A4A" w:rsidP="004768AD">
      <w:pPr>
        <w:ind w:firstLine="567"/>
        <w:jc w:val="both"/>
        <w:rPr>
          <w:rFonts w:ascii="Arial" w:hAnsi="Arial"/>
        </w:rPr>
      </w:pPr>
      <w:r w:rsidRPr="003109AB">
        <w:rPr>
          <w:rFonts w:ascii="Arial" w:hAnsi="Arial"/>
        </w:rPr>
        <w:t>3</w:t>
      </w:r>
      <w:r w:rsidR="000367A8" w:rsidRPr="003109AB">
        <w:rPr>
          <w:rFonts w:ascii="Arial" w:hAnsi="Arial"/>
        </w:rPr>
        <w:t>) проміжна фінансова звітність, якщо з дати  розкриття  останньої  річної звітності  минуло більше шести місяців;</w:t>
      </w:r>
    </w:p>
    <w:p w:rsidR="000367A8" w:rsidRPr="003109AB" w:rsidRDefault="003E1A4A" w:rsidP="004768AD">
      <w:pPr>
        <w:ind w:firstLine="567"/>
        <w:jc w:val="both"/>
        <w:rPr>
          <w:rFonts w:ascii="Arial" w:hAnsi="Arial"/>
        </w:rPr>
      </w:pPr>
      <w:r w:rsidRPr="003109AB">
        <w:rPr>
          <w:rFonts w:ascii="Arial" w:hAnsi="Arial"/>
        </w:rPr>
        <w:t>4) звіти наглядової ради товариства, що бере участь у злитті, приєднанні, поділу, виділу, перетворенні, передбачені  частиною четвертою статті 117 та частиною п’ятою статті 119 Закону;</w:t>
      </w:r>
    </w:p>
    <w:p w:rsidR="003E1A4A" w:rsidRPr="003109AB" w:rsidRDefault="003E1A4A" w:rsidP="004768AD">
      <w:pPr>
        <w:ind w:firstLine="567"/>
        <w:jc w:val="both"/>
        <w:rPr>
          <w:rFonts w:ascii="Arial" w:hAnsi="Arial"/>
        </w:rPr>
      </w:pPr>
      <w:r w:rsidRPr="003109AB">
        <w:rPr>
          <w:rFonts w:ascii="Arial" w:hAnsi="Arial"/>
        </w:rPr>
        <w:t>5) експертний звіт, передбачений частиною першою статті 123 Закону.</w:t>
      </w:r>
    </w:p>
    <w:p w:rsidR="004768AD" w:rsidRPr="009269AE" w:rsidRDefault="003109AB" w:rsidP="004768AD">
      <w:pPr>
        <w:ind w:firstLine="567"/>
        <w:jc w:val="both"/>
        <w:rPr>
          <w:rFonts w:ascii="Arial" w:hAnsi="Arial"/>
        </w:rPr>
      </w:pPr>
      <w:r>
        <w:rPr>
          <w:rFonts w:ascii="Arial" w:hAnsi="Arial"/>
        </w:rPr>
        <w:t>9</w:t>
      </w:r>
      <w:r w:rsidR="004768AD" w:rsidRPr="009269AE">
        <w:rPr>
          <w:rFonts w:ascii="Arial" w:hAnsi="Arial"/>
        </w:rPr>
        <w:t>.</w:t>
      </w:r>
      <w:r w:rsidR="000B380C">
        <w:rPr>
          <w:rFonts w:ascii="Arial" w:hAnsi="Arial"/>
        </w:rPr>
        <w:t>9</w:t>
      </w:r>
      <w:r w:rsidR="004768AD" w:rsidRPr="009269AE">
        <w:rPr>
          <w:rFonts w:ascii="Arial" w:hAnsi="Arial"/>
        </w:rPr>
        <w:t xml:space="preserve">.3. За поданням наглядової ради загальні збори кожного Товариства, що бере участь у злитті, приєднанні, поділі, виділі або перетворенні, вирішують питання про припинення (злиття, приєднання, поділ, виділ або перетворення), а також про затвердження умов договору про злиття (приєднання) або плану поділу (виділу, перетворення), передавального акта (у разі злиття, приєднання та перетворення) або розподільного балансу (у разі поділу та виділу). </w:t>
      </w:r>
    </w:p>
    <w:p w:rsidR="004768AD" w:rsidRPr="009269AE" w:rsidRDefault="004768AD" w:rsidP="004768AD">
      <w:pPr>
        <w:ind w:firstLine="567"/>
        <w:jc w:val="both"/>
        <w:rPr>
          <w:rFonts w:ascii="Arial" w:hAnsi="Arial"/>
        </w:rPr>
      </w:pPr>
      <w:r w:rsidRPr="009269AE">
        <w:rPr>
          <w:rFonts w:ascii="Arial" w:hAnsi="Arial"/>
          <w:lang w:val="ru-RU"/>
        </w:rPr>
        <w:t>9</w:t>
      </w:r>
      <w:r w:rsidRPr="009269AE">
        <w:rPr>
          <w:rFonts w:ascii="Arial" w:hAnsi="Arial"/>
        </w:rPr>
        <w:t>.</w:t>
      </w:r>
      <w:r w:rsidR="000B380C">
        <w:rPr>
          <w:rFonts w:ascii="Arial" w:hAnsi="Arial"/>
        </w:rPr>
        <w:t>9</w:t>
      </w:r>
      <w:r w:rsidRPr="009269AE">
        <w:rPr>
          <w:rFonts w:ascii="Arial" w:hAnsi="Arial"/>
        </w:rPr>
        <w:t xml:space="preserve">.4. Істотні умови договору про злиття (приєднання), затверджені загальними зборами кожного із зазначених товариств, повинні бути ідентичними. </w:t>
      </w:r>
    </w:p>
    <w:p w:rsidR="004768AD" w:rsidRPr="00B81F17" w:rsidRDefault="004768AD" w:rsidP="004768AD">
      <w:pPr>
        <w:ind w:firstLine="567"/>
        <w:jc w:val="both"/>
        <w:rPr>
          <w:rFonts w:ascii="Arial" w:hAnsi="Arial"/>
          <w:i/>
          <w:iCs/>
        </w:rPr>
      </w:pPr>
      <w:r w:rsidRPr="009269AE">
        <w:rPr>
          <w:rFonts w:ascii="Arial" w:hAnsi="Arial"/>
          <w:lang w:val="ru-RU"/>
        </w:rPr>
        <w:t>9</w:t>
      </w:r>
      <w:r w:rsidRPr="009269AE">
        <w:rPr>
          <w:rFonts w:ascii="Arial" w:hAnsi="Arial"/>
        </w:rPr>
        <w:t>.1</w:t>
      </w:r>
      <w:r w:rsidR="000B380C">
        <w:rPr>
          <w:rFonts w:ascii="Arial" w:hAnsi="Arial"/>
        </w:rPr>
        <w:t>0</w:t>
      </w:r>
      <w:r w:rsidRPr="009269AE">
        <w:rPr>
          <w:rFonts w:ascii="Arial" w:hAnsi="Arial"/>
        </w:rPr>
        <w:t>. Добровільна ліквідація Товариства   здійснюється за рішенням загальних зборів, у тому числі у зв'язку із закінченням строку, на який товариство створювалося, або після досягнення мети, з якою воно створювалося, у порядку</w:t>
      </w:r>
      <w:r w:rsidRPr="00B81F17">
        <w:rPr>
          <w:rFonts w:ascii="Arial" w:hAnsi="Arial"/>
          <w:b/>
          <w:bCs/>
        </w:rPr>
        <w:t xml:space="preserve">, </w:t>
      </w:r>
      <w:r w:rsidR="00AA3999" w:rsidRPr="00B81F17">
        <w:rPr>
          <w:rFonts w:ascii="Arial" w:hAnsi="Arial"/>
        </w:rPr>
        <w:t>визначеному Законом</w:t>
      </w:r>
      <w:r w:rsidRPr="009269AE">
        <w:rPr>
          <w:rFonts w:ascii="Arial" w:hAnsi="Arial"/>
        </w:rPr>
        <w:t xml:space="preserve">. Інші підстави та порядок ліквідації товариства визначаються </w:t>
      </w:r>
      <w:r w:rsidR="00C30894" w:rsidRPr="00B81F17">
        <w:rPr>
          <w:rFonts w:ascii="Arial" w:hAnsi="Arial"/>
        </w:rPr>
        <w:t>Законом</w:t>
      </w:r>
      <w:r w:rsidRPr="00B81F17">
        <w:rPr>
          <w:rFonts w:ascii="Arial" w:hAnsi="Arial"/>
          <w:i/>
          <w:iCs/>
        </w:rPr>
        <w:t xml:space="preserve">. </w:t>
      </w:r>
    </w:p>
    <w:p w:rsidR="004768AD" w:rsidRPr="009269AE" w:rsidRDefault="004768AD" w:rsidP="004768AD">
      <w:pPr>
        <w:ind w:firstLine="567"/>
        <w:jc w:val="both"/>
        <w:rPr>
          <w:rFonts w:ascii="Arial" w:hAnsi="Arial"/>
        </w:rPr>
      </w:pPr>
      <w:r w:rsidRPr="009269AE">
        <w:rPr>
          <w:rFonts w:ascii="Arial" w:hAnsi="Arial"/>
          <w:lang w:val="ru-RU"/>
        </w:rPr>
        <w:t>9</w:t>
      </w:r>
      <w:r w:rsidRPr="009269AE">
        <w:rPr>
          <w:rFonts w:ascii="Arial" w:hAnsi="Arial"/>
        </w:rPr>
        <w:t>.1</w:t>
      </w:r>
      <w:r w:rsidR="000B380C">
        <w:rPr>
          <w:rFonts w:ascii="Arial" w:hAnsi="Arial"/>
        </w:rPr>
        <w:t>0</w:t>
      </w:r>
      <w:r w:rsidRPr="009269AE">
        <w:rPr>
          <w:rFonts w:ascii="Arial" w:hAnsi="Arial"/>
        </w:rPr>
        <w:t xml:space="preserve">.1. Рішення про ліквідацію Товариства, обрання ліквідаційної комісії, затвердження порядку ліквідації, а також порядку розподілу між акціонерами майна, що залишилося після задоволення вимог кредиторів, вирішують загальні збори Товариства, якщо інше не передбачено законом. </w:t>
      </w:r>
    </w:p>
    <w:p w:rsidR="004768AD" w:rsidRPr="009269AE" w:rsidRDefault="004768AD" w:rsidP="004768AD">
      <w:pPr>
        <w:ind w:firstLine="567"/>
        <w:jc w:val="both"/>
        <w:rPr>
          <w:rFonts w:ascii="Arial" w:hAnsi="Arial"/>
        </w:rPr>
      </w:pPr>
      <w:r w:rsidRPr="00B718FE">
        <w:rPr>
          <w:rFonts w:ascii="Arial" w:hAnsi="Arial"/>
        </w:rPr>
        <w:t>9</w:t>
      </w:r>
      <w:r w:rsidRPr="009269AE">
        <w:rPr>
          <w:rFonts w:ascii="Arial" w:hAnsi="Arial"/>
        </w:rPr>
        <w:t>.1</w:t>
      </w:r>
      <w:r w:rsidR="000B380C">
        <w:rPr>
          <w:rFonts w:ascii="Arial" w:hAnsi="Arial"/>
        </w:rPr>
        <w:t>0</w:t>
      </w:r>
      <w:r w:rsidRPr="009269AE">
        <w:rPr>
          <w:rFonts w:ascii="Arial" w:hAnsi="Arial"/>
        </w:rPr>
        <w:t xml:space="preserve">.2. З моменту обрання ліквідаційної комісії до неї переходять повноваження наглядової ради та виконавчого органу Товариства. Ліквідаційний баланс, складений ліквідаційною комісією, підлягає затвердженню загальними зборами. </w:t>
      </w:r>
    </w:p>
    <w:p w:rsidR="004768AD" w:rsidRPr="009269AE" w:rsidRDefault="004768AD" w:rsidP="004768AD">
      <w:pPr>
        <w:ind w:firstLine="567"/>
        <w:jc w:val="both"/>
        <w:rPr>
          <w:rFonts w:ascii="Arial" w:hAnsi="Arial"/>
        </w:rPr>
      </w:pPr>
      <w:r w:rsidRPr="009140F6">
        <w:rPr>
          <w:rFonts w:ascii="Arial" w:hAnsi="Arial"/>
        </w:rPr>
        <w:t>9</w:t>
      </w:r>
      <w:r w:rsidRPr="009269AE">
        <w:rPr>
          <w:rFonts w:ascii="Arial" w:hAnsi="Arial"/>
        </w:rPr>
        <w:t>.1</w:t>
      </w:r>
      <w:r w:rsidR="000B380C">
        <w:rPr>
          <w:rFonts w:ascii="Arial" w:hAnsi="Arial"/>
        </w:rPr>
        <w:t>0</w:t>
      </w:r>
      <w:r w:rsidRPr="009269AE">
        <w:rPr>
          <w:rFonts w:ascii="Arial" w:hAnsi="Arial"/>
        </w:rPr>
        <w:t xml:space="preserve">.3. Ліквідація Товариства   вважається завершеною, а товариство таким, що припинилося, з дати внесення до Єдиного державного реєстру запису про проведення державної реєстрації припинення товариства в результаті його ліквідації. </w:t>
      </w:r>
    </w:p>
    <w:p w:rsidR="004768AD" w:rsidRPr="009269AE" w:rsidRDefault="004768AD" w:rsidP="004768AD">
      <w:pPr>
        <w:ind w:firstLine="567"/>
        <w:jc w:val="both"/>
        <w:rPr>
          <w:rFonts w:ascii="Arial" w:hAnsi="Arial"/>
        </w:rPr>
      </w:pPr>
      <w:r w:rsidRPr="009140F6">
        <w:rPr>
          <w:rFonts w:ascii="Arial" w:hAnsi="Arial"/>
        </w:rPr>
        <w:t>9</w:t>
      </w:r>
      <w:r w:rsidRPr="009269AE">
        <w:rPr>
          <w:rFonts w:ascii="Arial" w:hAnsi="Arial"/>
        </w:rPr>
        <w:t>.1</w:t>
      </w:r>
      <w:r w:rsidR="000B380C">
        <w:rPr>
          <w:rFonts w:ascii="Arial" w:hAnsi="Arial"/>
        </w:rPr>
        <w:t>1</w:t>
      </w:r>
      <w:r w:rsidRPr="009269AE">
        <w:rPr>
          <w:rFonts w:ascii="Arial" w:hAnsi="Arial"/>
        </w:rPr>
        <w:t xml:space="preserve">. У разі ліквідації платоспроможної </w:t>
      </w:r>
      <w:r w:rsidRPr="003D2A5A">
        <w:rPr>
          <w:rFonts w:ascii="Arial" w:hAnsi="Arial"/>
        </w:rPr>
        <w:t>акціонерного товариства</w:t>
      </w:r>
      <w:r w:rsidRPr="009269AE">
        <w:rPr>
          <w:rFonts w:ascii="Arial" w:hAnsi="Arial"/>
        </w:rPr>
        <w:t xml:space="preserve">вимоги </w:t>
      </w:r>
      <w:r w:rsidRPr="00C406B4">
        <w:rPr>
          <w:rFonts w:ascii="Arial" w:hAnsi="Arial"/>
          <w:strike/>
        </w:rPr>
        <w:t xml:space="preserve">її </w:t>
      </w:r>
      <w:r w:rsidRPr="003D2A5A">
        <w:rPr>
          <w:rFonts w:ascii="Arial" w:hAnsi="Arial"/>
        </w:rPr>
        <w:t>його</w:t>
      </w:r>
      <w:r w:rsidRPr="009269AE">
        <w:rPr>
          <w:rFonts w:ascii="Arial" w:hAnsi="Arial"/>
        </w:rPr>
        <w:t xml:space="preserve">кредиторів та акціонерів задовольняються у такій черговості: </w:t>
      </w:r>
    </w:p>
    <w:p w:rsidR="004768AD" w:rsidRDefault="004768AD" w:rsidP="004768AD">
      <w:pPr>
        <w:ind w:firstLine="567"/>
        <w:jc w:val="both"/>
        <w:rPr>
          <w:rFonts w:ascii="Arial" w:hAnsi="Arial"/>
        </w:rPr>
      </w:pPr>
      <w:r w:rsidRPr="009269AE">
        <w:rPr>
          <w:rFonts w:ascii="Arial" w:hAnsi="Arial"/>
        </w:rPr>
        <w:t>9.1</w:t>
      </w:r>
      <w:r w:rsidR="000B380C">
        <w:rPr>
          <w:rFonts w:ascii="Arial" w:hAnsi="Arial"/>
        </w:rPr>
        <w:t>1</w:t>
      </w:r>
      <w:r w:rsidRPr="009269AE">
        <w:rPr>
          <w:rFonts w:ascii="Arial" w:hAnsi="Arial"/>
        </w:rPr>
        <w:t xml:space="preserve">.1. у першу чергу задовольняються вимоги щодо відшкодування шкоди, завданої каліцтвом, іншими ушкодженнями здоров'я або смертю, та вимоги кредиторів, забезпечені заставою </w:t>
      </w:r>
      <w:r>
        <w:rPr>
          <w:rFonts w:ascii="Arial" w:hAnsi="Arial"/>
        </w:rPr>
        <w:t>;</w:t>
      </w:r>
    </w:p>
    <w:p w:rsidR="004768AD" w:rsidRPr="009269AE" w:rsidRDefault="004768AD" w:rsidP="004768AD">
      <w:pPr>
        <w:ind w:firstLine="567"/>
        <w:jc w:val="both"/>
        <w:rPr>
          <w:rFonts w:ascii="Arial" w:hAnsi="Arial"/>
        </w:rPr>
      </w:pPr>
      <w:r w:rsidRPr="009269AE">
        <w:rPr>
          <w:rFonts w:ascii="Arial" w:hAnsi="Arial"/>
          <w:lang w:val="ru-RU"/>
        </w:rPr>
        <w:t>9</w:t>
      </w:r>
      <w:r w:rsidRPr="009269AE">
        <w:rPr>
          <w:rFonts w:ascii="Arial" w:hAnsi="Arial"/>
        </w:rPr>
        <w:t>.1</w:t>
      </w:r>
      <w:r w:rsidR="000B380C">
        <w:rPr>
          <w:rFonts w:ascii="Arial" w:hAnsi="Arial"/>
        </w:rPr>
        <w:t>1</w:t>
      </w:r>
      <w:r w:rsidRPr="009269AE">
        <w:rPr>
          <w:rFonts w:ascii="Arial" w:hAnsi="Arial"/>
        </w:rPr>
        <w:t xml:space="preserve">.2. у другу чергу - вимоги працівників, пов'язані з трудовими відносинами, вимоги автора про плату за використання результату його інтелектуальної, творчої діяльності; </w:t>
      </w:r>
    </w:p>
    <w:p w:rsidR="004768AD" w:rsidRPr="009269AE" w:rsidRDefault="004768AD" w:rsidP="004768AD">
      <w:pPr>
        <w:ind w:firstLine="567"/>
        <w:jc w:val="both"/>
        <w:rPr>
          <w:rFonts w:ascii="Arial" w:hAnsi="Arial"/>
        </w:rPr>
      </w:pPr>
      <w:r w:rsidRPr="009269AE">
        <w:rPr>
          <w:rFonts w:ascii="Arial" w:hAnsi="Arial"/>
          <w:lang w:val="ru-RU"/>
        </w:rPr>
        <w:t>9</w:t>
      </w:r>
      <w:r w:rsidRPr="009269AE">
        <w:rPr>
          <w:rFonts w:ascii="Arial" w:hAnsi="Arial"/>
        </w:rPr>
        <w:t>.1</w:t>
      </w:r>
      <w:r w:rsidR="000B380C">
        <w:rPr>
          <w:rFonts w:ascii="Arial" w:hAnsi="Arial"/>
        </w:rPr>
        <w:t>1</w:t>
      </w:r>
      <w:r w:rsidRPr="009269AE">
        <w:rPr>
          <w:rFonts w:ascii="Arial" w:hAnsi="Arial"/>
        </w:rPr>
        <w:t xml:space="preserve">.3. у третю чергу - вимоги щодо податків, зборів (обов'язкових платежів); </w:t>
      </w:r>
    </w:p>
    <w:p w:rsidR="004768AD" w:rsidRPr="00C406B4" w:rsidRDefault="004768AD" w:rsidP="004768AD">
      <w:pPr>
        <w:ind w:firstLine="567"/>
        <w:jc w:val="both"/>
        <w:rPr>
          <w:rFonts w:ascii="Arial" w:hAnsi="Arial"/>
          <w:strike/>
        </w:rPr>
      </w:pPr>
      <w:r w:rsidRPr="009269AE">
        <w:rPr>
          <w:rFonts w:ascii="Arial" w:hAnsi="Arial"/>
          <w:lang w:val="ru-RU"/>
        </w:rPr>
        <w:t>9</w:t>
      </w:r>
      <w:r w:rsidRPr="009269AE">
        <w:rPr>
          <w:rFonts w:ascii="Arial" w:hAnsi="Arial"/>
        </w:rPr>
        <w:t>.1</w:t>
      </w:r>
      <w:r w:rsidR="000B380C">
        <w:rPr>
          <w:rFonts w:ascii="Arial" w:hAnsi="Arial"/>
        </w:rPr>
        <w:t>1</w:t>
      </w:r>
      <w:r w:rsidRPr="009269AE">
        <w:rPr>
          <w:rFonts w:ascii="Arial" w:hAnsi="Arial"/>
        </w:rPr>
        <w:t xml:space="preserve">.4. у четверту чергу </w:t>
      </w:r>
      <w:r w:rsidR="0024258E">
        <w:rPr>
          <w:rFonts w:ascii="Arial" w:hAnsi="Arial"/>
        </w:rPr>
        <w:t xml:space="preserve">–  </w:t>
      </w:r>
      <w:proofErr w:type="gramStart"/>
      <w:r w:rsidR="0024258E">
        <w:rPr>
          <w:rFonts w:ascii="Arial" w:hAnsi="Arial"/>
        </w:rPr>
        <w:t>вс</w:t>
      </w:r>
      <w:proofErr w:type="gramEnd"/>
      <w:r w:rsidR="0024258E">
        <w:rPr>
          <w:rFonts w:ascii="Arial" w:hAnsi="Arial"/>
        </w:rPr>
        <w:t>і інш</w:t>
      </w:r>
      <w:r w:rsidRPr="003D2A5A">
        <w:rPr>
          <w:rFonts w:ascii="Arial" w:hAnsi="Arial"/>
        </w:rPr>
        <w:t>і вимоги кредиторів</w:t>
      </w:r>
      <w:r>
        <w:rPr>
          <w:rFonts w:ascii="Arial" w:hAnsi="Arial"/>
        </w:rPr>
        <w:t>.</w:t>
      </w:r>
    </w:p>
    <w:p w:rsidR="004768AD" w:rsidRDefault="004768AD" w:rsidP="004768AD">
      <w:pPr>
        <w:ind w:firstLine="567"/>
        <w:jc w:val="both"/>
        <w:rPr>
          <w:rFonts w:ascii="Arial" w:hAnsi="Arial"/>
        </w:rPr>
      </w:pPr>
      <w:r w:rsidRPr="00CC0CFC">
        <w:rPr>
          <w:rFonts w:ascii="Arial" w:hAnsi="Arial"/>
          <w:lang w:val="ru-RU"/>
        </w:rPr>
        <w:t>9</w:t>
      </w:r>
      <w:r w:rsidRPr="00CC0CFC">
        <w:rPr>
          <w:rFonts w:ascii="Arial" w:hAnsi="Arial"/>
        </w:rPr>
        <w:t>.1</w:t>
      </w:r>
      <w:r w:rsidR="000B380C">
        <w:rPr>
          <w:rFonts w:ascii="Arial" w:hAnsi="Arial"/>
        </w:rPr>
        <w:t>1.5</w:t>
      </w:r>
      <w:r w:rsidRPr="00CC0CFC">
        <w:rPr>
          <w:rFonts w:ascii="Arial" w:hAnsi="Arial"/>
        </w:rPr>
        <w:t xml:space="preserve">. у </w:t>
      </w:r>
      <w:r w:rsidRPr="001364F0">
        <w:rPr>
          <w:rFonts w:ascii="Arial" w:hAnsi="Arial"/>
        </w:rPr>
        <w:t>п’яту</w:t>
      </w:r>
      <w:r w:rsidRPr="00CC0CFC">
        <w:rPr>
          <w:rFonts w:ascii="Arial" w:hAnsi="Arial"/>
        </w:rPr>
        <w:t xml:space="preserve">чергу - виплати за простими акціями, які підлягають </w:t>
      </w:r>
      <w:r w:rsidRPr="001364F0">
        <w:rPr>
          <w:rFonts w:ascii="Arial" w:hAnsi="Arial"/>
        </w:rPr>
        <w:t>обов’язковому</w:t>
      </w:r>
      <w:r w:rsidRPr="00CC0CFC">
        <w:rPr>
          <w:rFonts w:ascii="Arial" w:hAnsi="Arial"/>
        </w:rPr>
        <w:t>викупу відпов</w:t>
      </w:r>
      <w:r w:rsidRPr="00E63A3B">
        <w:rPr>
          <w:rFonts w:ascii="Arial" w:hAnsi="Arial"/>
          <w:highlight w:val="lightGray"/>
        </w:rPr>
        <w:t>і</w:t>
      </w:r>
      <w:r w:rsidRPr="00CC0CFC">
        <w:rPr>
          <w:rFonts w:ascii="Arial" w:hAnsi="Arial"/>
        </w:rPr>
        <w:t>дно до Закону "Про акціонерні товариства</w:t>
      </w:r>
      <w:r>
        <w:rPr>
          <w:rFonts w:ascii="Arial" w:hAnsi="Arial"/>
        </w:rPr>
        <w:t>»;</w:t>
      </w:r>
    </w:p>
    <w:p w:rsidR="00E3408B" w:rsidRDefault="004768AD" w:rsidP="004768AD">
      <w:pPr>
        <w:ind w:firstLine="567"/>
        <w:jc w:val="both"/>
        <w:rPr>
          <w:rFonts w:ascii="Arial" w:hAnsi="Arial"/>
        </w:rPr>
      </w:pPr>
      <w:r w:rsidRPr="009269AE">
        <w:rPr>
          <w:rFonts w:ascii="Arial" w:hAnsi="Arial"/>
          <w:lang w:val="ru-RU"/>
        </w:rPr>
        <w:t>9</w:t>
      </w:r>
      <w:r w:rsidR="000B380C">
        <w:rPr>
          <w:rFonts w:ascii="Arial" w:hAnsi="Arial"/>
        </w:rPr>
        <w:t>.1</w:t>
      </w:r>
      <w:r w:rsidR="00B81F17">
        <w:rPr>
          <w:rFonts w:ascii="Arial" w:hAnsi="Arial"/>
        </w:rPr>
        <w:t>1</w:t>
      </w:r>
      <w:r>
        <w:rPr>
          <w:rFonts w:ascii="Arial" w:hAnsi="Arial"/>
        </w:rPr>
        <w:t>.</w:t>
      </w:r>
      <w:r w:rsidR="000B380C">
        <w:rPr>
          <w:rFonts w:ascii="Arial" w:hAnsi="Arial"/>
        </w:rPr>
        <w:t>6</w:t>
      </w:r>
      <w:r w:rsidRPr="009269AE">
        <w:rPr>
          <w:rFonts w:ascii="Arial" w:hAnsi="Arial"/>
        </w:rPr>
        <w:t xml:space="preserve">. у </w:t>
      </w:r>
      <w:r w:rsidRPr="001364F0">
        <w:rPr>
          <w:rFonts w:ascii="Arial" w:hAnsi="Arial"/>
        </w:rPr>
        <w:t>шосту</w:t>
      </w:r>
      <w:r w:rsidRPr="009269AE">
        <w:rPr>
          <w:rFonts w:ascii="Arial" w:hAnsi="Arial"/>
        </w:rPr>
        <w:t xml:space="preserve"> чергу - розподіл майна між акціонерами - власниками простих акцій товариства пропорційно </w:t>
      </w:r>
      <w:proofErr w:type="gramStart"/>
      <w:r w:rsidRPr="009269AE">
        <w:rPr>
          <w:rFonts w:ascii="Arial" w:hAnsi="Arial"/>
        </w:rPr>
        <w:t>до</w:t>
      </w:r>
      <w:proofErr w:type="gramEnd"/>
      <w:r w:rsidRPr="009269AE">
        <w:rPr>
          <w:rFonts w:ascii="Arial" w:hAnsi="Arial"/>
        </w:rPr>
        <w:t xml:space="preserve"> кількості належних їм акцій</w:t>
      </w:r>
      <w:r>
        <w:rPr>
          <w:rFonts w:ascii="Arial" w:hAnsi="Arial"/>
        </w:rPr>
        <w:t>.</w:t>
      </w:r>
    </w:p>
    <w:p w:rsidR="00E3408B" w:rsidRDefault="00E3408B" w:rsidP="004768AD">
      <w:pPr>
        <w:ind w:firstLine="567"/>
        <w:jc w:val="both"/>
        <w:rPr>
          <w:rFonts w:ascii="Arial" w:hAnsi="Arial"/>
        </w:rPr>
      </w:pPr>
    </w:p>
    <w:p w:rsidR="004768AD" w:rsidRPr="00610ABB" w:rsidRDefault="004768AD" w:rsidP="004768AD">
      <w:pPr>
        <w:ind w:firstLine="567"/>
        <w:jc w:val="both"/>
        <w:rPr>
          <w:rFonts w:ascii="Arial" w:hAnsi="Arial"/>
          <w:i/>
        </w:rPr>
      </w:pPr>
      <w:r w:rsidRPr="009140F6">
        <w:rPr>
          <w:rFonts w:ascii="Arial" w:hAnsi="Arial"/>
        </w:rPr>
        <w:t>9</w:t>
      </w:r>
      <w:r w:rsidRPr="009269AE">
        <w:rPr>
          <w:rFonts w:ascii="Arial" w:hAnsi="Arial"/>
        </w:rPr>
        <w:t>.1</w:t>
      </w:r>
      <w:r w:rsidR="000B380C">
        <w:rPr>
          <w:rFonts w:ascii="Arial" w:hAnsi="Arial"/>
        </w:rPr>
        <w:t>2</w:t>
      </w:r>
      <w:r w:rsidRPr="009269AE">
        <w:rPr>
          <w:rFonts w:ascii="Arial" w:hAnsi="Arial"/>
        </w:rPr>
        <w:t xml:space="preserve">. </w:t>
      </w:r>
      <w:r w:rsidRPr="001364F0">
        <w:rPr>
          <w:rFonts w:ascii="Arial" w:hAnsi="Arial"/>
        </w:rPr>
        <w:t>Вимоги</w:t>
      </w:r>
      <w:r w:rsidRPr="009269AE">
        <w:rPr>
          <w:rFonts w:ascii="Arial" w:hAnsi="Arial"/>
        </w:rPr>
        <w:t xml:space="preserve">кожної черги </w:t>
      </w:r>
      <w:r w:rsidRPr="001364F0">
        <w:rPr>
          <w:rFonts w:ascii="Arial" w:hAnsi="Arial"/>
        </w:rPr>
        <w:t>задовольняються</w:t>
      </w:r>
      <w:r w:rsidRPr="009269AE">
        <w:rPr>
          <w:rFonts w:ascii="Arial" w:hAnsi="Arial"/>
        </w:rPr>
        <w:t>після повного задоволення вимог кредиторів (акціонерів) попередньої черги</w:t>
      </w:r>
      <w:r w:rsidRPr="00610ABB">
        <w:rPr>
          <w:rFonts w:ascii="Arial" w:hAnsi="Arial"/>
          <w:i/>
        </w:rPr>
        <w:t xml:space="preserve">. </w:t>
      </w:r>
    </w:p>
    <w:p w:rsidR="004768AD" w:rsidRPr="009269AE" w:rsidRDefault="004768AD" w:rsidP="004768AD">
      <w:pPr>
        <w:pStyle w:val="Document"/>
        <w:spacing w:after="0"/>
        <w:rPr>
          <w:rFonts w:ascii="Arial" w:hAnsi="Arial"/>
        </w:rPr>
      </w:pPr>
      <w:r w:rsidRPr="009140F6">
        <w:rPr>
          <w:rFonts w:ascii="Arial" w:hAnsi="Arial"/>
        </w:rPr>
        <w:t>9</w:t>
      </w:r>
      <w:r w:rsidRPr="009269AE">
        <w:rPr>
          <w:rFonts w:ascii="Arial" w:hAnsi="Arial"/>
        </w:rPr>
        <w:t>.1</w:t>
      </w:r>
      <w:r w:rsidR="000B380C">
        <w:rPr>
          <w:rFonts w:ascii="Arial" w:hAnsi="Arial"/>
        </w:rPr>
        <w:t>3</w:t>
      </w:r>
      <w:r w:rsidRPr="009269AE">
        <w:rPr>
          <w:rFonts w:ascii="Arial" w:hAnsi="Arial"/>
        </w:rPr>
        <w:t>. У разі недостатності майна товариства, що ліквідується, для розподілу між усіма кредиторами (акціонерами) відповідної черги майно розподіляється між ними пропорційно сумам вимог (кількості належних їм акцій) кожного кредитора (акціонера) цієї черги.</w:t>
      </w:r>
    </w:p>
    <w:p w:rsidR="004768AD" w:rsidRPr="009269AE" w:rsidRDefault="004768AD" w:rsidP="004768AD">
      <w:pPr>
        <w:pStyle w:val="Document"/>
        <w:spacing w:line="360" w:lineRule="auto"/>
        <w:rPr>
          <w:rFonts w:ascii="Arial" w:hAnsi="Arial"/>
        </w:rPr>
      </w:pPr>
    </w:p>
    <w:p w:rsidR="004768AD" w:rsidRPr="009269AE" w:rsidRDefault="004768AD" w:rsidP="004768AD">
      <w:pPr>
        <w:pStyle w:val="DocumentName"/>
        <w:spacing w:line="360" w:lineRule="auto"/>
        <w:rPr>
          <w:rFonts w:ascii="Arial" w:hAnsi="Arial"/>
        </w:rPr>
      </w:pPr>
      <w:r w:rsidRPr="009269AE">
        <w:rPr>
          <w:rFonts w:ascii="Arial" w:hAnsi="Arial"/>
        </w:rPr>
        <w:t>Стаття 10.   ВНЕСЕННЯ ЗМIН ТА ДОПОВНЕНЬ ДО СТАТУТУ</w:t>
      </w:r>
    </w:p>
    <w:p w:rsidR="002A439C" w:rsidRPr="002A439C" w:rsidRDefault="004768AD" w:rsidP="004035E5">
      <w:pPr>
        <w:pStyle w:val="Document"/>
        <w:spacing w:after="0"/>
        <w:rPr>
          <w:rFonts w:ascii="Arial" w:hAnsi="Arial" w:cs="Arial"/>
        </w:rPr>
      </w:pPr>
      <w:r w:rsidRPr="009269AE">
        <w:rPr>
          <w:rFonts w:ascii="Arial" w:hAnsi="Arial"/>
        </w:rPr>
        <w:t xml:space="preserve">10.1. </w:t>
      </w:r>
      <w:r w:rsidR="004035E5">
        <w:rPr>
          <w:rFonts w:ascii="Arial" w:hAnsi="Arial"/>
        </w:rPr>
        <w:t>Т</w:t>
      </w:r>
      <w:r w:rsidR="002A439C" w:rsidRPr="002A439C">
        <w:rPr>
          <w:rFonts w:ascii="Arial" w:hAnsi="Arial" w:cs="Arial"/>
        </w:rPr>
        <w:t xml:space="preserve">овариство зобов'язане після прийняття </w:t>
      </w:r>
      <w:r w:rsidR="009075E5">
        <w:rPr>
          <w:rFonts w:ascii="Arial" w:hAnsi="Arial" w:cs="Arial"/>
        </w:rPr>
        <w:t>з</w:t>
      </w:r>
      <w:r w:rsidR="002A439C" w:rsidRPr="002A439C">
        <w:rPr>
          <w:rFonts w:ascii="Arial" w:hAnsi="Arial" w:cs="Arial"/>
        </w:rPr>
        <w:t xml:space="preserve">агальними зборами </w:t>
      </w:r>
      <w:r w:rsidR="009075E5">
        <w:rPr>
          <w:rFonts w:ascii="Arial" w:hAnsi="Arial" w:cs="Arial"/>
        </w:rPr>
        <w:t>т</w:t>
      </w:r>
      <w:r w:rsidR="002A439C" w:rsidRPr="002A439C">
        <w:rPr>
          <w:rFonts w:ascii="Arial" w:hAnsi="Arial" w:cs="Arial"/>
        </w:rPr>
        <w:t>овариства відповідного рішення повідомити орган, що провів реєстрацію, про зміни, які сталися в цьому Статуті, для внесення необхідних змін до державного реєстру.</w:t>
      </w:r>
    </w:p>
    <w:p w:rsidR="004768AD" w:rsidRPr="002A439C" w:rsidRDefault="004768AD" w:rsidP="004768AD">
      <w:pPr>
        <w:pStyle w:val="Document"/>
        <w:spacing w:after="0"/>
        <w:rPr>
          <w:rFonts w:ascii="Arial" w:hAnsi="Arial"/>
        </w:rPr>
      </w:pPr>
      <w:r w:rsidRPr="009269AE">
        <w:rPr>
          <w:rFonts w:ascii="Arial" w:hAnsi="Arial"/>
        </w:rPr>
        <w:t>10.2</w:t>
      </w:r>
      <w:r w:rsidRPr="002A439C">
        <w:rPr>
          <w:rFonts w:ascii="Arial" w:hAnsi="Arial"/>
        </w:rPr>
        <w:t xml:space="preserve">. Зміни до Статуту </w:t>
      </w:r>
      <w:r w:rsidR="009075E5">
        <w:rPr>
          <w:rFonts w:ascii="Arial" w:hAnsi="Arial"/>
        </w:rPr>
        <w:t>т</w:t>
      </w:r>
      <w:r w:rsidRPr="002A439C">
        <w:rPr>
          <w:rFonts w:ascii="Arial" w:hAnsi="Arial"/>
        </w:rPr>
        <w:t xml:space="preserve">овариства набирають чинності для третіх осіб з дня їх державної реєстрації, а у випадках, встановлених законом, з дати повідомлення органу, що здійснює державну реєстрацію, про ці зміни. </w:t>
      </w:r>
    </w:p>
    <w:p w:rsidR="004768AD" w:rsidRDefault="004768AD" w:rsidP="004768AD"/>
    <w:p w:rsidR="002A439C" w:rsidRDefault="002A439C" w:rsidP="002A439C">
      <w:pPr>
        <w:pStyle w:val="tjbmf"/>
        <w:spacing w:before="0" w:beforeAutospacing="0" w:after="0" w:afterAutospacing="0"/>
        <w:jc w:val="both"/>
        <w:rPr>
          <w:sz w:val="28"/>
          <w:szCs w:val="28"/>
        </w:rPr>
      </w:pPr>
    </w:p>
    <w:p w:rsidR="00496F36" w:rsidRDefault="00496F36"/>
    <w:p w:rsidR="0042176A" w:rsidRDefault="0042176A"/>
    <w:p w:rsidR="0042176A" w:rsidRDefault="0042176A"/>
    <w:p w:rsidR="0042176A" w:rsidRDefault="0042176A">
      <w:pPr>
        <w:rPr>
          <w:rFonts w:ascii="Arial" w:hAnsi="Arial" w:cs="Arial"/>
        </w:rPr>
      </w:pPr>
      <w:r w:rsidRPr="0042176A">
        <w:rPr>
          <w:rFonts w:ascii="Arial" w:hAnsi="Arial" w:cs="Arial"/>
        </w:rPr>
        <w:t xml:space="preserve">Генеральний директор                           </w:t>
      </w:r>
      <w:r w:rsidR="00E3408B">
        <w:rPr>
          <w:rFonts w:ascii="Arial" w:hAnsi="Arial" w:cs="Arial"/>
        </w:rPr>
        <w:t>Н</w:t>
      </w:r>
      <w:r w:rsidRPr="0042176A">
        <w:rPr>
          <w:rFonts w:ascii="Arial" w:hAnsi="Arial" w:cs="Arial"/>
        </w:rPr>
        <w:t>.</w:t>
      </w:r>
      <w:r w:rsidR="00E3408B">
        <w:rPr>
          <w:rFonts w:ascii="Arial" w:hAnsi="Arial" w:cs="Arial"/>
        </w:rPr>
        <w:t>Є</w:t>
      </w:r>
      <w:r w:rsidRPr="0042176A">
        <w:rPr>
          <w:rFonts w:ascii="Arial" w:hAnsi="Arial" w:cs="Arial"/>
        </w:rPr>
        <w:t xml:space="preserve">. </w:t>
      </w:r>
      <w:r w:rsidR="00E3408B">
        <w:rPr>
          <w:rFonts w:ascii="Arial" w:hAnsi="Arial" w:cs="Arial"/>
        </w:rPr>
        <w:t>Костюк</w:t>
      </w:r>
    </w:p>
    <w:p w:rsidR="005671E6" w:rsidRPr="0042176A" w:rsidRDefault="005671E6">
      <w:pPr>
        <w:rPr>
          <w:rFonts w:ascii="Arial" w:hAnsi="Arial" w:cs="Arial"/>
        </w:rPr>
      </w:pPr>
      <w:proofErr w:type="spellStart"/>
      <w:r>
        <w:rPr>
          <w:rFonts w:ascii="Arial" w:hAnsi="Arial" w:cs="Arial"/>
        </w:rPr>
        <w:t>ПрАТ</w:t>
      </w:r>
      <w:proofErr w:type="spellEnd"/>
      <w:r>
        <w:rPr>
          <w:rFonts w:ascii="Arial" w:hAnsi="Arial" w:cs="Arial"/>
        </w:rPr>
        <w:t xml:space="preserve"> «</w:t>
      </w:r>
      <w:proofErr w:type="spellStart"/>
      <w:r>
        <w:rPr>
          <w:rFonts w:ascii="Arial" w:hAnsi="Arial" w:cs="Arial"/>
        </w:rPr>
        <w:t>Укргіпроцукор</w:t>
      </w:r>
      <w:proofErr w:type="spellEnd"/>
      <w:r>
        <w:rPr>
          <w:rFonts w:ascii="Arial" w:hAnsi="Arial" w:cs="Arial"/>
        </w:rPr>
        <w:t>»</w:t>
      </w:r>
    </w:p>
    <w:p w:rsidR="002D709C" w:rsidRPr="0042176A" w:rsidRDefault="002D709C">
      <w:pPr>
        <w:rPr>
          <w:rFonts w:ascii="Arial" w:hAnsi="Arial" w:cs="Arial"/>
        </w:rPr>
      </w:pPr>
    </w:p>
    <w:sectPr w:rsidR="002D709C" w:rsidRPr="0042176A" w:rsidSect="001C6A4F">
      <w:headerReference w:type="default" r:id="rId7"/>
      <w:footerReference w:type="even" r:id="rId8"/>
      <w:footerReference w:type="default" r:id="rId9"/>
      <w:pgSz w:w="12242" w:h="15842" w:code="1"/>
      <w:pgMar w:top="567" w:right="851" w:bottom="567" w:left="1985"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09C" w:rsidRDefault="002D709C">
      <w:r>
        <w:separator/>
      </w:r>
    </w:p>
  </w:endnote>
  <w:endnote w:type="continuationSeparator" w:id="1">
    <w:p w:rsidR="002D709C" w:rsidRDefault="002D7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09C" w:rsidRDefault="002D709C">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D709C" w:rsidRDefault="002D709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09C" w:rsidRDefault="002D709C">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33</w:t>
    </w:r>
    <w:r>
      <w:rPr>
        <w:rStyle w:val="a9"/>
      </w:rPr>
      <w:fldChar w:fldCharType="end"/>
    </w:r>
  </w:p>
  <w:p w:rsidR="002D709C" w:rsidRDefault="002D709C">
    <w:pPr>
      <w:pStyle w:val="a5"/>
      <w:ind w:right="360"/>
      <w:rPr>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09C" w:rsidRDefault="002D709C">
      <w:r>
        <w:separator/>
      </w:r>
    </w:p>
  </w:footnote>
  <w:footnote w:type="continuationSeparator" w:id="1">
    <w:p w:rsidR="002D709C" w:rsidRDefault="002D70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09C" w:rsidRDefault="002D709C">
    <w:pPr>
      <w:pStyle w:val="a3"/>
      <w:tabs>
        <w:tab w:val="clear" w:pos="4153"/>
        <w:tab w:val="clear" w:pos="8306"/>
        <w:tab w:val="center" w:pos="4320"/>
        <w:tab w:val="right"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2CFD"/>
    <w:multiLevelType w:val="multilevel"/>
    <w:tmpl w:val="417A5588"/>
    <w:lvl w:ilvl="0">
      <w:start w:val="1"/>
      <w:numFmt w:val="decimal"/>
      <w:lvlText w:val="%1."/>
      <w:lvlJc w:val="left"/>
      <w:pPr>
        <w:ind w:left="-75" w:hanging="525"/>
      </w:pPr>
      <w:rPr>
        <w:rFonts w:hint="default"/>
      </w:rPr>
    </w:lvl>
    <w:lvl w:ilvl="1">
      <w:start w:val="15"/>
      <w:numFmt w:val="decimal"/>
      <w:lvlText w:val="%1.%2."/>
      <w:lvlJc w:val="left"/>
      <w:pPr>
        <w:ind w:left="8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6240" w:hanging="1800"/>
      </w:pPr>
      <w:rPr>
        <w:rFonts w:hint="default"/>
      </w:rPr>
    </w:lvl>
    <w:lvl w:ilvl="8">
      <w:start w:val="1"/>
      <w:numFmt w:val="decimal"/>
      <w:lvlText w:val="%1.%2.%3.%4.%5.%6.%7.%8.%9."/>
      <w:lvlJc w:val="left"/>
      <w:pPr>
        <w:ind w:left="7320" w:hanging="2160"/>
      </w:pPr>
      <w:rPr>
        <w:rFonts w:hint="default"/>
      </w:rPr>
    </w:lvl>
  </w:abstractNum>
  <w:abstractNum w:abstractNumId="1">
    <w:nsid w:val="073F32FD"/>
    <w:multiLevelType w:val="hybridMultilevel"/>
    <w:tmpl w:val="32428B28"/>
    <w:lvl w:ilvl="0" w:tplc="D27C9AD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nsid w:val="10F35D10"/>
    <w:multiLevelType w:val="singleLevel"/>
    <w:tmpl w:val="E05CD5E8"/>
    <w:lvl w:ilvl="0">
      <w:start w:val="7"/>
      <w:numFmt w:val="bullet"/>
      <w:lvlText w:val="-"/>
      <w:lvlJc w:val="left"/>
      <w:pPr>
        <w:tabs>
          <w:tab w:val="num" w:pos="960"/>
        </w:tabs>
        <w:ind w:left="960" w:hanging="360"/>
      </w:pPr>
      <w:rPr>
        <w:rFonts w:hint="default"/>
      </w:rPr>
    </w:lvl>
  </w:abstractNum>
  <w:abstractNum w:abstractNumId="3">
    <w:nsid w:val="13D75FC2"/>
    <w:multiLevelType w:val="multilevel"/>
    <w:tmpl w:val="B7468DD6"/>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1422"/>
        </w:tabs>
        <w:ind w:left="1422" w:hanging="855"/>
      </w:pPr>
      <w:rPr>
        <w:rFonts w:hint="default"/>
      </w:rPr>
    </w:lvl>
    <w:lvl w:ilvl="2">
      <w:start w:val="1"/>
      <w:numFmt w:val="decimal"/>
      <w:lvlText w:val="%1.%2.%3."/>
      <w:lvlJc w:val="left"/>
      <w:pPr>
        <w:tabs>
          <w:tab w:val="num" w:pos="1989"/>
        </w:tabs>
        <w:ind w:left="1989" w:hanging="855"/>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
    <w:nsid w:val="195C23D9"/>
    <w:multiLevelType w:val="multilevel"/>
    <w:tmpl w:val="A606C3DA"/>
    <w:lvl w:ilvl="0">
      <w:start w:val="1"/>
      <w:numFmt w:val="decimal"/>
      <w:lvlText w:val="%1."/>
      <w:lvlJc w:val="left"/>
      <w:pPr>
        <w:tabs>
          <w:tab w:val="num" w:pos="1425"/>
        </w:tabs>
        <w:ind w:left="1425" w:hanging="1425"/>
      </w:pPr>
      <w:rPr>
        <w:rFonts w:hint="default"/>
      </w:rPr>
    </w:lvl>
    <w:lvl w:ilvl="1">
      <w:start w:val="1"/>
      <w:numFmt w:val="decimal"/>
      <w:lvlText w:val="%1.%2."/>
      <w:lvlJc w:val="left"/>
      <w:pPr>
        <w:tabs>
          <w:tab w:val="num" w:pos="2134"/>
        </w:tabs>
        <w:ind w:left="2134" w:hanging="1425"/>
      </w:pPr>
      <w:rPr>
        <w:rFonts w:hint="default"/>
      </w:rPr>
    </w:lvl>
    <w:lvl w:ilvl="2">
      <w:start w:val="1"/>
      <w:numFmt w:val="decimal"/>
      <w:lvlText w:val="%1.%2.%3."/>
      <w:lvlJc w:val="left"/>
      <w:pPr>
        <w:tabs>
          <w:tab w:val="num" w:pos="2559"/>
        </w:tabs>
        <w:ind w:left="2559" w:hanging="1425"/>
      </w:pPr>
      <w:rPr>
        <w:rFonts w:hint="default"/>
      </w:rPr>
    </w:lvl>
    <w:lvl w:ilvl="3">
      <w:start w:val="1"/>
      <w:numFmt w:val="decimal"/>
      <w:lvlText w:val="%1.%2.%3.%4."/>
      <w:lvlJc w:val="left"/>
      <w:pPr>
        <w:tabs>
          <w:tab w:val="num" w:pos="3126"/>
        </w:tabs>
        <w:ind w:left="3126" w:hanging="1425"/>
      </w:pPr>
      <w:rPr>
        <w:rFonts w:hint="default"/>
      </w:rPr>
    </w:lvl>
    <w:lvl w:ilvl="4">
      <w:start w:val="1"/>
      <w:numFmt w:val="decimal"/>
      <w:lvlText w:val="%1.%2.%3.%4.%5."/>
      <w:lvlJc w:val="left"/>
      <w:pPr>
        <w:tabs>
          <w:tab w:val="num" w:pos="3693"/>
        </w:tabs>
        <w:ind w:left="3693" w:hanging="14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
    <w:nsid w:val="23693BEA"/>
    <w:multiLevelType w:val="hybridMultilevel"/>
    <w:tmpl w:val="34EC8BDE"/>
    <w:lvl w:ilvl="0" w:tplc="4D1CBA4E">
      <w:start w:val="1"/>
      <w:numFmt w:val="decimal"/>
      <w:lvlText w:val="%1)"/>
      <w:lvlJc w:val="left"/>
      <w:pPr>
        <w:ind w:left="502" w:hanging="360"/>
      </w:pPr>
      <w:rPr>
        <w:rFonts w:ascii="Arial" w:eastAsia="Times New Roman" w:hAnsi="Arial" w:cs="Arial"/>
        <w:b w:val="0"/>
        <w:bCs/>
        <w:i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6">
    <w:nsid w:val="2A1B7E25"/>
    <w:multiLevelType w:val="multilevel"/>
    <w:tmpl w:val="2A3CBFAA"/>
    <w:lvl w:ilvl="0">
      <w:start w:val="6"/>
      <w:numFmt w:val="decimal"/>
      <w:lvlText w:val="%1."/>
      <w:lvlJc w:val="left"/>
      <w:pPr>
        <w:tabs>
          <w:tab w:val="num" w:pos="825"/>
        </w:tabs>
        <w:ind w:left="825" w:hanging="825"/>
      </w:pPr>
      <w:rPr>
        <w:rFonts w:hint="default"/>
      </w:rPr>
    </w:lvl>
    <w:lvl w:ilvl="1">
      <w:start w:val="2"/>
      <w:numFmt w:val="decimal"/>
      <w:lvlText w:val="%1.%2."/>
      <w:lvlJc w:val="left"/>
      <w:pPr>
        <w:tabs>
          <w:tab w:val="num" w:pos="1425"/>
        </w:tabs>
        <w:ind w:left="1425" w:hanging="825"/>
      </w:pPr>
      <w:rPr>
        <w:rFonts w:hint="default"/>
      </w:rPr>
    </w:lvl>
    <w:lvl w:ilvl="2">
      <w:start w:val="1"/>
      <w:numFmt w:val="decimal"/>
      <w:lvlText w:val="%1.%2.%3."/>
      <w:lvlJc w:val="left"/>
      <w:pPr>
        <w:tabs>
          <w:tab w:val="num" w:pos="2025"/>
        </w:tabs>
        <w:ind w:left="2025" w:hanging="825"/>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7">
    <w:nsid w:val="2D97300F"/>
    <w:multiLevelType w:val="multilevel"/>
    <w:tmpl w:val="5F4E8F92"/>
    <w:lvl w:ilvl="0">
      <w:start w:val="1"/>
      <w:numFmt w:val="decimal"/>
      <w:lvlText w:val="%1."/>
      <w:lvlJc w:val="left"/>
      <w:pPr>
        <w:tabs>
          <w:tab w:val="num" w:pos="1425"/>
        </w:tabs>
        <w:ind w:left="1425" w:hanging="1425"/>
      </w:pPr>
      <w:rPr>
        <w:rFonts w:hint="default"/>
      </w:rPr>
    </w:lvl>
    <w:lvl w:ilvl="1">
      <w:start w:val="20"/>
      <w:numFmt w:val="decimal"/>
      <w:lvlText w:val="%1.%2."/>
      <w:lvlJc w:val="left"/>
      <w:pPr>
        <w:tabs>
          <w:tab w:val="num" w:pos="2145"/>
        </w:tabs>
        <w:ind w:left="2145" w:hanging="1425"/>
      </w:pPr>
      <w:rPr>
        <w:rFonts w:hint="default"/>
      </w:rPr>
    </w:lvl>
    <w:lvl w:ilvl="2">
      <w:start w:val="1"/>
      <w:numFmt w:val="decimal"/>
      <w:lvlText w:val="%1.%2.%3."/>
      <w:lvlJc w:val="left"/>
      <w:pPr>
        <w:tabs>
          <w:tab w:val="num" w:pos="2559"/>
        </w:tabs>
        <w:ind w:left="2559" w:hanging="1425"/>
      </w:pPr>
      <w:rPr>
        <w:rFonts w:hint="default"/>
      </w:rPr>
    </w:lvl>
    <w:lvl w:ilvl="3">
      <w:start w:val="1"/>
      <w:numFmt w:val="decimal"/>
      <w:lvlText w:val="%1.%2.%3.%4."/>
      <w:lvlJc w:val="left"/>
      <w:pPr>
        <w:tabs>
          <w:tab w:val="num" w:pos="3126"/>
        </w:tabs>
        <w:ind w:left="3126" w:hanging="1425"/>
      </w:pPr>
      <w:rPr>
        <w:rFonts w:hint="default"/>
      </w:rPr>
    </w:lvl>
    <w:lvl w:ilvl="4">
      <w:start w:val="1"/>
      <w:numFmt w:val="decimal"/>
      <w:lvlText w:val="%1.%2.%3.%4.%5."/>
      <w:lvlJc w:val="left"/>
      <w:pPr>
        <w:tabs>
          <w:tab w:val="num" w:pos="3693"/>
        </w:tabs>
        <w:ind w:left="3693" w:hanging="14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nsid w:val="33921FC4"/>
    <w:multiLevelType w:val="multilevel"/>
    <w:tmpl w:val="C42662D6"/>
    <w:lvl w:ilvl="0">
      <w:start w:val="3"/>
      <w:numFmt w:val="decimal"/>
      <w:lvlText w:val="%1."/>
      <w:lvlJc w:val="left"/>
      <w:pPr>
        <w:tabs>
          <w:tab w:val="num" w:pos="1425"/>
        </w:tabs>
        <w:ind w:left="1425" w:hanging="1425"/>
      </w:pPr>
      <w:rPr>
        <w:rFonts w:hint="default"/>
      </w:rPr>
    </w:lvl>
    <w:lvl w:ilvl="1">
      <w:start w:val="1"/>
      <w:numFmt w:val="decimal"/>
      <w:lvlText w:val="%1.%2."/>
      <w:lvlJc w:val="left"/>
      <w:pPr>
        <w:tabs>
          <w:tab w:val="num" w:pos="1992"/>
        </w:tabs>
        <w:ind w:left="1992" w:hanging="1425"/>
      </w:pPr>
      <w:rPr>
        <w:rFonts w:hint="default"/>
      </w:rPr>
    </w:lvl>
    <w:lvl w:ilvl="2">
      <w:start w:val="1"/>
      <w:numFmt w:val="decimal"/>
      <w:lvlText w:val="%1.%2.%3."/>
      <w:lvlJc w:val="left"/>
      <w:pPr>
        <w:tabs>
          <w:tab w:val="num" w:pos="2559"/>
        </w:tabs>
        <w:ind w:left="2559" w:hanging="1425"/>
      </w:pPr>
      <w:rPr>
        <w:rFonts w:hint="default"/>
      </w:rPr>
    </w:lvl>
    <w:lvl w:ilvl="3">
      <w:start w:val="1"/>
      <w:numFmt w:val="decimal"/>
      <w:lvlText w:val="%1.%2.%3.%4."/>
      <w:lvlJc w:val="left"/>
      <w:pPr>
        <w:tabs>
          <w:tab w:val="num" w:pos="3126"/>
        </w:tabs>
        <w:ind w:left="3126" w:hanging="1425"/>
      </w:pPr>
      <w:rPr>
        <w:rFonts w:hint="default"/>
      </w:rPr>
    </w:lvl>
    <w:lvl w:ilvl="4">
      <w:start w:val="1"/>
      <w:numFmt w:val="decimal"/>
      <w:lvlText w:val="%1.%2.%3.%4.%5."/>
      <w:lvlJc w:val="left"/>
      <w:pPr>
        <w:tabs>
          <w:tab w:val="num" w:pos="3693"/>
        </w:tabs>
        <w:ind w:left="3693" w:hanging="14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9">
    <w:nsid w:val="47456AB3"/>
    <w:multiLevelType w:val="singleLevel"/>
    <w:tmpl w:val="2AFC5B80"/>
    <w:lvl w:ilvl="0">
      <w:start w:val="2"/>
      <w:numFmt w:val="bullet"/>
      <w:lvlText w:val="-"/>
      <w:lvlJc w:val="left"/>
      <w:pPr>
        <w:tabs>
          <w:tab w:val="num" w:pos="1080"/>
        </w:tabs>
        <w:ind w:left="1080" w:hanging="360"/>
      </w:pPr>
      <w:rPr>
        <w:rFonts w:hint="default"/>
      </w:rPr>
    </w:lvl>
  </w:abstractNum>
  <w:abstractNum w:abstractNumId="10">
    <w:nsid w:val="48DA26CA"/>
    <w:multiLevelType w:val="hybridMultilevel"/>
    <w:tmpl w:val="8C9222F2"/>
    <w:lvl w:ilvl="0" w:tplc="4EE62D3A">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1">
    <w:nsid w:val="53F40C8B"/>
    <w:multiLevelType w:val="multilevel"/>
    <w:tmpl w:val="E6A87DB4"/>
    <w:lvl w:ilvl="0">
      <w:start w:val="5"/>
      <w:numFmt w:val="decimal"/>
      <w:lvlText w:val="%1."/>
      <w:lvlJc w:val="left"/>
      <w:pPr>
        <w:tabs>
          <w:tab w:val="num" w:pos="1425"/>
        </w:tabs>
        <w:ind w:left="1425" w:hanging="1425"/>
      </w:pPr>
      <w:rPr>
        <w:rFonts w:hint="default"/>
      </w:rPr>
    </w:lvl>
    <w:lvl w:ilvl="1">
      <w:start w:val="1"/>
      <w:numFmt w:val="decimal"/>
      <w:lvlText w:val="%1.%2."/>
      <w:lvlJc w:val="left"/>
      <w:pPr>
        <w:tabs>
          <w:tab w:val="num" w:pos="1992"/>
        </w:tabs>
        <w:ind w:left="1992" w:hanging="1425"/>
      </w:pPr>
      <w:rPr>
        <w:rFonts w:hint="default"/>
      </w:rPr>
    </w:lvl>
    <w:lvl w:ilvl="2">
      <w:start w:val="1"/>
      <w:numFmt w:val="decimal"/>
      <w:lvlText w:val="%1.%2.%3."/>
      <w:lvlJc w:val="left"/>
      <w:pPr>
        <w:tabs>
          <w:tab w:val="num" w:pos="2559"/>
        </w:tabs>
        <w:ind w:left="2559" w:hanging="1425"/>
      </w:pPr>
      <w:rPr>
        <w:rFonts w:hint="default"/>
      </w:rPr>
    </w:lvl>
    <w:lvl w:ilvl="3">
      <w:start w:val="1"/>
      <w:numFmt w:val="decimal"/>
      <w:lvlText w:val="%1.%2.%3.%4."/>
      <w:lvlJc w:val="left"/>
      <w:pPr>
        <w:tabs>
          <w:tab w:val="num" w:pos="3126"/>
        </w:tabs>
        <w:ind w:left="3126" w:hanging="1425"/>
      </w:pPr>
      <w:rPr>
        <w:rFonts w:hint="default"/>
      </w:rPr>
    </w:lvl>
    <w:lvl w:ilvl="4">
      <w:start w:val="1"/>
      <w:numFmt w:val="decimal"/>
      <w:lvlText w:val="%1.%2.%3.%4.%5."/>
      <w:lvlJc w:val="left"/>
      <w:pPr>
        <w:tabs>
          <w:tab w:val="num" w:pos="3693"/>
        </w:tabs>
        <w:ind w:left="3693" w:hanging="14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2">
    <w:nsid w:val="577F7E0D"/>
    <w:multiLevelType w:val="multilevel"/>
    <w:tmpl w:val="1EEA5D74"/>
    <w:lvl w:ilvl="0">
      <w:start w:val="6"/>
      <w:numFmt w:val="decimal"/>
      <w:lvlText w:val="%1."/>
      <w:lvlJc w:val="left"/>
      <w:pPr>
        <w:tabs>
          <w:tab w:val="num" w:pos="1425"/>
        </w:tabs>
        <w:ind w:left="1425" w:hanging="1425"/>
      </w:pPr>
      <w:rPr>
        <w:rFonts w:hint="default"/>
      </w:rPr>
    </w:lvl>
    <w:lvl w:ilvl="1">
      <w:start w:val="4"/>
      <w:numFmt w:val="decimal"/>
      <w:lvlText w:val="%1.%2."/>
      <w:lvlJc w:val="left"/>
      <w:pPr>
        <w:tabs>
          <w:tab w:val="num" w:pos="2025"/>
        </w:tabs>
        <w:ind w:left="2025" w:hanging="1425"/>
      </w:pPr>
      <w:rPr>
        <w:rFonts w:hint="default"/>
      </w:rPr>
    </w:lvl>
    <w:lvl w:ilvl="2">
      <w:start w:val="1"/>
      <w:numFmt w:val="decimal"/>
      <w:lvlText w:val="%1.%2.%3."/>
      <w:lvlJc w:val="left"/>
      <w:pPr>
        <w:tabs>
          <w:tab w:val="num" w:pos="2625"/>
        </w:tabs>
        <w:ind w:left="2625" w:hanging="1425"/>
      </w:pPr>
      <w:rPr>
        <w:rFonts w:hint="default"/>
      </w:rPr>
    </w:lvl>
    <w:lvl w:ilvl="3">
      <w:start w:val="1"/>
      <w:numFmt w:val="decimal"/>
      <w:lvlText w:val="%1.%2.%3.%4."/>
      <w:lvlJc w:val="left"/>
      <w:pPr>
        <w:tabs>
          <w:tab w:val="num" w:pos="3225"/>
        </w:tabs>
        <w:ind w:left="3225" w:hanging="1425"/>
      </w:pPr>
      <w:rPr>
        <w:rFonts w:hint="default"/>
      </w:rPr>
    </w:lvl>
    <w:lvl w:ilvl="4">
      <w:start w:val="1"/>
      <w:numFmt w:val="decimal"/>
      <w:lvlText w:val="%1.%2.%3.%4.%5."/>
      <w:lvlJc w:val="left"/>
      <w:pPr>
        <w:tabs>
          <w:tab w:val="num" w:pos="3825"/>
        </w:tabs>
        <w:ind w:left="3825" w:hanging="1425"/>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13">
    <w:nsid w:val="589A4852"/>
    <w:multiLevelType w:val="multilevel"/>
    <w:tmpl w:val="7AFA6EC6"/>
    <w:lvl w:ilvl="0">
      <w:start w:val="2"/>
      <w:numFmt w:val="decimal"/>
      <w:lvlText w:val="%1."/>
      <w:lvlJc w:val="left"/>
      <w:pPr>
        <w:tabs>
          <w:tab w:val="num" w:pos="1425"/>
        </w:tabs>
        <w:ind w:left="1425" w:hanging="1425"/>
      </w:pPr>
      <w:rPr>
        <w:rFonts w:hint="default"/>
      </w:rPr>
    </w:lvl>
    <w:lvl w:ilvl="1">
      <w:start w:val="1"/>
      <w:numFmt w:val="decimal"/>
      <w:lvlText w:val="%1.%2."/>
      <w:lvlJc w:val="left"/>
      <w:pPr>
        <w:tabs>
          <w:tab w:val="num" w:pos="2385"/>
        </w:tabs>
        <w:ind w:left="2385"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4">
    <w:nsid w:val="654D0949"/>
    <w:multiLevelType w:val="hybridMultilevel"/>
    <w:tmpl w:val="22D2583A"/>
    <w:lvl w:ilvl="0" w:tplc="157EDE84">
      <w:start w:val="1"/>
      <w:numFmt w:val="decimal"/>
      <w:lvlText w:val="%1)"/>
      <w:lvlJc w:val="left"/>
      <w:pPr>
        <w:ind w:left="960" w:hanging="360"/>
      </w:pPr>
      <w:rPr>
        <w:rFonts w:hint="default"/>
        <w:b/>
        <w:i w:val="0"/>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5">
    <w:nsid w:val="70843994"/>
    <w:multiLevelType w:val="hybridMultilevel"/>
    <w:tmpl w:val="EC4CD39C"/>
    <w:lvl w:ilvl="0" w:tplc="3A8C9DB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74C33CC9"/>
    <w:multiLevelType w:val="hybridMultilevel"/>
    <w:tmpl w:val="36968A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CAC16B0"/>
    <w:multiLevelType w:val="hybridMultilevel"/>
    <w:tmpl w:val="6CD6C8CC"/>
    <w:lvl w:ilvl="0" w:tplc="C26A05FC">
      <w:start w:val="1"/>
      <w:numFmt w:val="decimal"/>
      <w:lvlText w:val="%1."/>
      <w:lvlJc w:val="left"/>
      <w:pPr>
        <w:ind w:left="1494" w:hanging="360"/>
      </w:pPr>
      <w:rPr>
        <w:rFonts w:hint="default"/>
        <w:b w:val="0"/>
        <w:bCs/>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num w:numId="1">
    <w:abstractNumId w:val="2"/>
  </w:num>
  <w:num w:numId="2">
    <w:abstractNumId w:val="9"/>
  </w:num>
  <w:num w:numId="3">
    <w:abstractNumId w:val="4"/>
  </w:num>
  <w:num w:numId="4">
    <w:abstractNumId w:val="13"/>
  </w:num>
  <w:num w:numId="5">
    <w:abstractNumId w:val="8"/>
  </w:num>
  <w:num w:numId="6">
    <w:abstractNumId w:val="3"/>
  </w:num>
  <w:num w:numId="7">
    <w:abstractNumId w:val="11"/>
  </w:num>
  <w:num w:numId="8">
    <w:abstractNumId w:val="12"/>
  </w:num>
  <w:num w:numId="9">
    <w:abstractNumId w:val="6"/>
  </w:num>
  <w:num w:numId="10">
    <w:abstractNumId w:val="7"/>
  </w:num>
  <w:num w:numId="11">
    <w:abstractNumId w:val="1"/>
  </w:num>
  <w:num w:numId="12">
    <w:abstractNumId w:val="0"/>
  </w:num>
  <w:num w:numId="13">
    <w:abstractNumId w:val="17"/>
  </w:num>
  <w:num w:numId="14">
    <w:abstractNumId w:val="15"/>
  </w:num>
  <w:num w:numId="15">
    <w:abstractNumId w:val="5"/>
  </w:num>
  <w:num w:numId="16">
    <w:abstractNumId w:val="14"/>
  </w:num>
  <w:num w:numId="17">
    <w:abstractNumId w:val="10"/>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mirrorMargins/>
  <w:proofState w:spelling="clean" w:grammar="clean"/>
  <w:defaultTabStop w:val="709"/>
  <w:hyphenationZone w:val="425"/>
  <w:characterSpacingControl w:val="doNotCompress"/>
  <w:footnotePr>
    <w:footnote w:id="0"/>
    <w:footnote w:id="1"/>
  </w:footnotePr>
  <w:endnotePr>
    <w:endnote w:id="0"/>
    <w:endnote w:id="1"/>
  </w:endnotePr>
  <w:compat/>
  <w:rsids>
    <w:rsidRoot w:val="004768AD"/>
    <w:rsid w:val="0000201F"/>
    <w:rsid w:val="0000744F"/>
    <w:rsid w:val="00011427"/>
    <w:rsid w:val="00011E67"/>
    <w:rsid w:val="000164FC"/>
    <w:rsid w:val="00023B2F"/>
    <w:rsid w:val="000247B9"/>
    <w:rsid w:val="00024AC1"/>
    <w:rsid w:val="000367A8"/>
    <w:rsid w:val="00036ECF"/>
    <w:rsid w:val="00036F60"/>
    <w:rsid w:val="00037FA5"/>
    <w:rsid w:val="00040963"/>
    <w:rsid w:val="000455F4"/>
    <w:rsid w:val="0004599B"/>
    <w:rsid w:val="00046EFB"/>
    <w:rsid w:val="00055EC7"/>
    <w:rsid w:val="000815E1"/>
    <w:rsid w:val="00086BDF"/>
    <w:rsid w:val="000906D6"/>
    <w:rsid w:val="00097D15"/>
    <w:rsid w:val="000A253E"/>
    <w:rsid w:val="000A444B"/>
    <w:rsid w:val="000A68A3"/>
    <w:rsid w:val="000B380C"/>
    <w:rsid w:val="000B60AA"/>
    <w:rsid w:val="000C016C"/>
    <w:rsid w:val="000C5BBC"/>
    <w:rsid w:val="000C6D4D"/>
    <w:rsid w:val="000C7223"/>
    <w:rsid w:val="000E2765"/>
    <w:rsid w:val="000E3817"/>
    <w:rsid w:val="000E59C7"/>
    <w:rsid w:val="000F5E69"/>
    <w:rsid w:val="0010070A"/>
    <w:rsid w:val="00102411"/>
    <w:rsid w:val="0010451A"/>
    <w:rsid w:val="0012156E"/>
    <w:rsid w:val="00127588"/>
    <w:rsid w:val="00151EA9"/>
    <w:rsid w:val="0015205E"/>
    <w:rsid w:val="00153635"/>
    <w:rsid w:val="0015481B"/>
    <w:rsid w:val="00154C4E"/>
    <w:rsid w:val="00160DCA"/>
    <w:rsid w:val="0017069B"/>
    <w:rsid w:val="00184532"/>
    <w:rsid w:val="00193C7F"/>
    <w:rsid w:val="001A2CBC"/>
    <w:rsid w:val="001B3C2A"/>
    <w:rsid w:val="001C0EC9"/>
    <w:rsid w:val="001C6A4F"/>
    <w:rsid w:val="001C7E14"/>
    <w:rsid w:val="001D4022"/>
    <w:rsid w:val="001D4CC3"/>
    <w:rsid w:val="001E1008"/>
    <w:rsid w:val="001E5A73"/>
    <w:rsid w:val="001F103E"/>
    <w:rsid w:val="001F208E"/>
    <w:rsid w:val="001F5E7E"/>
    <w:rsid w:val="00204A1F"/>
    <w:rsid w:val="00213A48"/>
    <w:rsid w:val="002142DD"/>
    <w:rsid w:val="00216751"/>
    <w:rsid w:val="00220C85"/>
    <w:rsid w:val="00222FA3"/>
    <w:rsid w:val="00237580"/>
    <w:rsid w:val="00237E99"/>
    <w:rsid w:val="0024258E"/>
    <w:rsid w:val="00254423"/>
    <w:rsid w:val="0025558C"/>
    <w:rsid w:val="0026035A"/>
    <w:rsid w:val="00260BA7"/>
    <w:rsid w:val="00260D3B"/>
    <w:rsid w:val="0027327B"/>
    <w:rsid w:val="00275689"/>
    <w:rsid w:val="00282404"/>
    <w:rsid w:val="00286DDF"/>
    <w:rsid w:val="002A439C"/>
    <w:rsid w:val="002A5DCD"/>
    <w:rsid w:val="002A77CA"/>
    <w:rsid w:val="002B5452"/>
    <w:rsid w:val="002B7425"/>
    <w:rsid w:val="002C3913"/>
    <w:rsid w:val="002D0BC8"/>
    <w:rsid w:val="002D47B8"/>
    <w:rsid w:val="002D709C"/>
    <w:rsid w:val="002E55F0"/>
    <w:rsid w:val="002F4B1F"/>
    <w:rsid w:val="003036A0"/>
    <w:rsid w:val="003109AB"/>
    <w:rsid w:val="00320181"/>
    <w:rsid w:val="0032499D"/>
    <w:rsid w:val="00334FEF"/>
    <w:rsid w:val="00346227"/>
    <w:rsid w:val="00347D42"/>
    <w:rsid w:val="00350A7D"/>
    <w:rsid w:val="00352362"/>
    <w:rsid w:val="0035411C"/>
    <w:rsid w:val="003757FA"/>
    <w:rsid w:val="003815FE"/>
    <w:rsid w:val="00387FB4"/>
    <w:rsid w:val="00391762"/>
    <w:rsid w:val="0039291F"/>
    <w:rsid w:val="00393ABC"/>
    <w:rsid w:val="00395292"/>
    <w:rsid w:val="0039651A"/>
    <w:rsid w:val="003A3797"/>
    <w:rsid w:val="003A4CFD"/>
    <w:rsid w:val="003B2480"/>
    <w:rsid w:val="003B2A92"/>
    <w:rsid w:val="003C391C"/>
    <w:rsid w:val="003C3B9F"/>
    <w:rsid w:val="003D1078"/>
    <w:rsid w:val="003D419A"/>
    <w:rsid w:val="003D56D6"/>
    <w:rsid w:val="003E1A4A"/>
    <w:rsid w:val="003E60DB"/>
    <w:rsid w:val="003F1A6A"/>
    <w:rsid w:val="00401ED0"/>
    <w:rsid w:val="004035E5"/>
    <w:rsid w:val="0040635D"/>
    <w:rsid w:val="0042176A"/>
    <w:rsid w:val="0042281C"/>
    <w:rsid w:val="004248B9"/>
    <w:rsid w:val="00430E47"/>
    <w:rsid w:val="00432271"/>
    <w:rsid w:val="00433FA8"/>
    <w:rsid w:val="0044361C"/>
    <w:rsid w:val="00452328"/>
    <w:rsid w:val="004546F3"/>
    <w:rsid w:val="00461C95"/>
    <w:rsid w:val="00462901"/>
    <w:rsid w:val="00472F8C"/>
    <w:rsid w:val="004731F2"/>
    <w:rsid w:val="004768AD"/>
    <w:rsid w:val="004864C4"/>
    <w:rsid w:val="00486950"/>
    <w:rsid w:val="00486DA8"/>
    <w:rsid w:val="00491D90"/>
    <w:rsid w:val="004959D3"/>
    <w:rsid w:val="00496F36"/>
    <w:rsid w:val="004A0DE2"/>
    <w:rsid w:val="004A40F6"/>
    <w:rsid w:val="004B0296"/>
    <w:rsid w:val="004B4D43"/>
    <w:rsid w:val="004C3802"/>
    <w:rsid w:val="004E1EF8"/>
    <w:rsid w:val="004F011E"/>
    <w:rsid w:val="0050033B"/>
    <w:rsid w:val="005018A1"/>
    <w:rsid w:val="00515C2D"/>
    <w:rsid w:val="00517DD6"/>
    <w:rsid w:val="005212D6"/>
    <w:rsid w:val="00521F7B"/>
    <w:rsid w:val="005228DF"/>
    <w:rsid w:val="0052575A"/>
    <w:rsid w:val="00527CC2"/>
    <w:rsid w:val="00527FB8"/>
    <w:rsid w:val="005306D4"/>
    <w:rsid w:val="00534C2C"/>
    <w:rsid w:val="00536716"/>
    <w:rsid w:val="00541F8B"/>
    <w:rsid w:val="005437BA"/>
    <w:rsid w:val="00564689"/>
    <w:rsid w:val="005671E6"/>
    <w:rsid w:val="00571F9F"/>
    <w:rsid w:val="00576C70"/>
    <w:rsid w:val="00576CC4"/>
    <w:rsid w:val="00577D82"/>
    <w:rsid w:val="00584018"/>
    <w:rsid w:val="00593FAE"/>
    <w:rsid w:val="00596CFD"/>
    <w:rsid w:val="005C0F03"/>
    <w:rsid w:val="005C26F6"/>
    <w:rsid w:val="005C49E6"/>
    <w:rsid w:val="005D1567"/>
    <w:rsid w:val="005D30E3"/>
    <w:rsid w:val="005D5E47"/>
    <w:rsid w:val="005E419F"/>
    <w:rsid w:val="005E4FFB"/>
    <w:rsid w:val="005F0901"/>
    <w:rsid w:val="005F2233"/>
    <w:rsid w:val="006012A6"/>
    <w:rsid w:val="00606342"/>
    <w:rsid w:val="0061359B"/>
    <w:rsid w:val="00613974"/>
    <w:rsid w:val="00624DA3"/>
    <w:rsid w:val="00632993"/>
    <w:rsid w:val="006364BA"/>
    <w:rsid w:val="0063729A"/>
    <w:rsid w:val="006514A6"/>
    <w:rsid w:val="00661B59"/>
    <w:rsid w:val="00662AA5"/>
    <w:rsid w:val="00673711"/>
    <w:rsid w:val="00674467"/>
    <w:rsid w:val="0067584D"/>
    <w:rsid w:val="00676266"/>
    <w:rsid w:val="006826D7"/>
    <w:rsid w:val="0068533C"/>
    <w:rsid w:val="00687231"/>
    <w:rsid w:val="00694F1A"/>
    <w:rsid w:val="006A0EAC"/>
    <w:rsid w:val="006C68E4"/>
    <w:rsid w:val="006C7857"/>
    <w:rsid w:val="006D053B"/>
    <w:rsid w:val="006D30CD"/>
    <w:rsid w:val="006D4CE9"/>
    <w:rsid w:val="006E1FC7"/>
    <w:rsid w:val="006E2CF5"/>
    <w:rsid w:val="006E7E04"/>
    <w:rsid w:val="0070087B"/>
    <w:rsid w:val="0070512B"/>
    <w:rsid w:val="00706EE5"/>
    <w:rsid w:val="00717007"/>
    <w:rsid w:val="00720323"/>
    <w:rsid w:val="00720B91"/>
    <w:rsid w:val="007225B4"/>
    <w:rsid w:val="00731ACE"/>
    <w:rsid w:val="00735317"/>
    <w:rsid w:val="00736C24"/>
    <w:rsid w:val="00741778"/>
    <w:rsid w:val="00745E85"/>
    <w:rsid w:val="00760E01"/>
    <w:rsid w:val="007652B9"/>
    <w:rsid w:val="00775E7A"/>
    <w:rsid w:val="00780C96"/>
    <w:rsid w:val="00784A17"/>
    <w:rsid w:val="007874B0"/>
    <w:rsid w:val="00790110"/>
    <w:rsid w:val="007967AA"/>
    <w:rsid w:val="007A04D7"/>
    <w:rsid w:val="007A1860"/>
    <w:rsid w:val="007A4C5D"/>
    <w:rsid w:val="007A555E"/>
    <w:rsid w:val="007B140E"/>
    <w:rsid w:val="007B6670"/>
    <w:rsid w:val="007B75D7"/>
    <w:rsid w:val="007D1D2F"/>
    <w:rsid w:val="007E3AB4"/>
    <w:rsid w:val="007E4C5C"/>
    <w:rsid w:val="007E4E57"/>
    <w:rsid w:val="007E60B4"/>
    <w:rsid w:val="007E7E23"/>
    <w:rsid w:val="007F5D20"/>
    <w:rsid w:val="008043E5"/>
    <w:rsid w:val="00805E52"/>
    <w:rsid w:val="00807301"/>
    <w:rsid w:val="008170F2"/>
    <w:rsid w:val="00821DAA"/>
    <w:rsid w:val="008220FD"/>
    <w:rsid w:val="00836483"/>
    <w:rsid w:val="0084071F"/>
    <w:rsid w:val="00842131"/>
    <w:rsid w:val="008622E8"/>
    <w:rsid w:val="008648F0"/>
    <w:rsid w:val="00872786"/>
    <w:rsid w:val="00873AA2"/>
    <w:rsid w:val="00876D37"/>
    <w:rsid w:val="00880303"/>
    <w:rsid w:val="008816EB"/>
    <w:rsid w:val="00882612"/>
    <w:rsid w:val="008870F5"/>
    <w:rsid w:val="00893B10"/>
    <w:rsid w:val="008945A0"/>
    <w:rsid w:val="008A51BF"/>
    <w:rsid w:val="008B28DE"/>
    <w:rsid w:val="008B2BE9"/>
    <w:rsid w:val="008B6B27"/>
    <w:rsid w:val="008C0D86"/>
    <w:rsid w:val="008C7A61"/>
    <w:rsid w:val="008D41EC"/>
    <w:rsid w:val="008D55C5"/>
    <w:rsid w:val="008D7148"/>
    <w:rsid w:val="008E2B1F"/>
    <w:rsid w:val="008F391F"/>
    <w:rsid w:val="008F402E"/>
    <w:rsid w:val="008F40E9"/>
    <w:rsid w:val="008F4E96"/>
    <w:rsid w:val="008F4F9A"/>
    <w:rsid w:val="00901449"/>
    <w:rsid w:val="00905239"/>
    <w:rsid w:val="00905869"/>
    <w:rsid w:val="009075E5"/>
    <w:rsid w:val="00917DBA"/>
    <w:rsid w:val="00923331"/>
    <w:rsid w:val="00923C34"/>
    <w:rsid w:val="00941D66"/>
    <w:rsid w:val="00941FBB"/>
    <w:rsid w:val="009501F6"/>
    <w:rsid w:val="00951DE7"/>
    <w:rsid w:val="00956B3A"/>
    <w:rsid w:val="0096363F"/>
    <w:rsid w:val="009706F1"/>
    <w:rsid w:val="009846D8"/>
    <w:rsid w:val="00985520"/>
    <w:rsid w:val="00991EBD"/>
    <w:rsid w:val="00994747"/>
    <w:rsid w:val="009A018B"/>
    <w:rsid w:val="009A024D"/>
    <w:rsid w:val="009A0A73"/>
    <w:rsid w:val="009A398D"/>
    <w:rsid w:val="009A4F70"/>
    <w:rsid w:val="009A5D52"/>
    <w:rsid w:val="009A7ECC"/>
    <w:rsid w:val="009B3D82"/>
    <w:rsid w:val="009C23D6"/>
    <w:rsid w:val="009C27B3"/>
    <w:rsid w:val="009D37F1"/>
    <w:rsid w:val="009D6A01"/>
    <w:rsid w:val="009E3480"/>
    <w:rsid w:val="009E5175"/>
    <w:rsid w:val="009E629E"/>
    <w:rsid w:val="009F3C4A"/>
    <w:rsid w:val="009F7324"/>
    <w:rsid w:val="00A0413A"/>
    <w:rsid w:val="00A14BF3"/>
    <w:rsid w:val="00A27A90"/>
    <w:rsid w:val="00A27DFC"/>
    <w:rsid w:val="00A32F06"/>
    <w:rsid w:val="00A34382"/>
    <w:rsid w:val="00A37685"/>
    <w:rsid w:val="00A37760"/>
    <w:rsid w:val="00A37D02"/>
    <w:rsid w:val="00A43B3F"/>
    <w:rsid w:val="00A46002"/>
    <w:rsid w:val="00A60FCD"/>
    <w:rsid w:val="00A655D5"/>
    <w:rsid w:val="00A928AB"/>
    <w:rsid w:val="00A94501"/>
    <w:rsid w:val="00A97945"/>
    <w:rsid w:val="00AA3999"/>
    <w:rsid w:val="00AB6C60"/>
    <w:rsid w:val="00AB7646"/>
    <w:rsid w:val="00AC4DDB"/>
    <w:rsid w:val="00AC7DEB"/>
    <w:rsid w:val="00AD1802"/>
    <w:rsid w:val="00AD1F27"/>
    <w:rsid w:val="00AD3030"/>
    <w:rsid w:val="00AD339B"/>
    <w:rsid w:val="00AE47E0"/>
    <w:rsid w:val="00AF5C4C"/>
    <w:rsid w:val="00B1107A"/>
    <w:rsid w:val="00B14725"/>
    <w:rsid w:val="00B20634"/>
    <w:rsid w:val="00B217DB"/>
    <w:rsid w:val="00B307E9"/>
    <w:rsid w:val="00B446BB"/>
    <w:rsid w:val="00B556E2"/>
    <w:rsid w:val="00B55A42"/>
    <w:rsid w:val="00B57F5D"/>
    <w:rsid w:val="00B6170C"/>
    <w:rsid w:val="00B7045E"/>
    <w:rsid w:val="00B718FE"/>
    <w:rsid w:val="00B77F54"/>
    <w:rsid w:val="00B81F17"/>
    <w:rsid w:val="00B845FA"/>
    <w:rsid w:val="00B85A22"/>
    <w:rsid w:val="00B92964"/>
    <w:rsid w:val="00B95929"/>
    <w:rsid w:val="00BA74EA"/>
    <w:rsid w:val="00BB66D6"/>
    <w:rsid w:val="00BC05F6"/>
    <w:rsid w:val="00BC1AF0"/>
    <w:rsid w:val="00BC3D40"/>
    <w:rsid w:val="00BE36CA"/>
    <w:rsid w:val="00BF401F"/>
    <w:rsid w:val="00BF5C7A"/>
    <w:rsid w:val="00C0100B"/>
    <w:rsid w:val="00C108F5"/>
    <w:rsid w:val="00C20F43"/>
    <w:rsid w:val="00C2274C"/>
    <w:rsid w:val="00C248B5"/>
    <w:rsid w:val="00C25FBA"/>
    <w:rsid w:val="00C30894"/>
    <w:rsid w:val="00C30C97"/>
    <w:rsid w:val="00C401EF"/>
    <w:rsid w:val="00C42558"/>
    <w:rsid w:val="00C50806"/>
    <w:rsid w:val="00C50955"/>
    <w:rsid w:val="00C5747C"/>
    <w:rsid w:val="00C67A1F"/>
    <w:rsid w:val="00C70088"/>
    <w:rsid w:val="00C8016A"/>
    <w:rsid w:val="00C801BF"/>
    <w:rsid w:val="00C82F91"/>
    <w:rsid w:val="00C877E2"/>
    <w:rsid w:val="00C87A34"/>
    <w:rsid w:val="00C934B4"/>
    <w:rsid w:val="00C96811"/>
    <w:rsid w:val="00CA5E28"/>
    <w:rsid w:val="00CB1C95"/>
    <w:rsid w:val="00CB6657"/>
    <w:rsid w:val="00CC7717"/>
    <w:rsid w:val="00CE0736"/>
    <w:rsid w:val="00CE5B49"/>
    <w:rsid w:val="00CE7471"/>
    <w:rsid w:val="00CF475E"/>
    <w:rsid w:val="00D054F3"/>
    <w:rsid w:val="00D17A95"/>
    <w:rsid w:val="00D17EB3"/>
    <w:rsid w:val="00D2106E"/>
    <w:rsid w:val="00D23AF3"/>
    <w:rsid w:val="00D26884"/>
    <w:rsid w:val="00D5308B"/>
    <w:rsid w:val="00D55A8D"/>
    <w:rsid w:val="00D5620D"/>
    <w:rsid w:val="00D60D40"/>
    <w:rsid w:val="00D71089"/>
    <w:rsid w:val="00D756D5"/>
    <w:rsid w:val="00D775DC"/>
    <w:rsid w:val="00D77AC3"/>
    <w:rsid w:val="00D90547"/>
    <w:rsid w:val="00DA1C4F"/>
    <w:rsid w:val="00DD71C4"/>
    <w:rsid w:val="00DE4C25"/>
    <w:rsid w:val="00DE5CF3"/>
    <w:rsid w:val="00DF5120"/>
    <w:rsid w:val="00DF7999"/>
    <w:rsid w:val="00E00CB8"/>
    <w:rsid w:val="00E06700"/>
    <w:rsid w:val="00E160B4"/>
    <w:rsid w:val="00E251C8"/>
    <w:rsid w:val="00E3408B"/>
    <w:rsid w:val="00E357CC"/>
    <w:rsid w:val="00E36F3A"/>
    <w:rsid w:val="00E4725E"/>
    <w:rsid w:val="00E52346"/>
    <w:rsid w:val="00E61930"/>
    <w:rsid w:val="00E62DDF"/>
    <w:rsid w:val="00E66A55"/>
    <w:rsid w:val="00E71A9A"/>
    <w:rsid w:val="00E767A4"/>
    <w:rsid w:val="00E76BBE"/>
    <w:rsid w:val="00E83B62"/>
    <w:rsid w:val="00E84F88"/>
    <w:rsid w:val="00E91A8C"/>
    <w:rsid w:val="00E96714"/>
    <w:rsid w:val="00E97939"/>
    <w:rsid w:val="00EB022B"/>
    <w:rsid w:val="00EB45C5"/>
    <w:rsid w:val="00EB54EF"/>
    <w:rsid w:val="00EC682E"/>
    <w:rsid w:val="00ED0439"/>
    <w:rsid w:val="00ED084C"/>
    <w:rsid w:val="00ED6602"/>
    <w:rsid w:val="00EE25A7"/>
    <w:rsid w:val="00EE26BA"/>
    <w:rsid w:val="00EE579E"/>
    <w:rsid w:val="00F07B40"/>
    <w:rsid w:val="00F10920"/>
    <w:rsid w:val="00F22F3E"/>
    <w:rsid w:val="00F26AEE"/>
    <w:rsid w:val="00F309DD"/>
    <w:rsid w:val="00F333EC"/>
    <w:rsid w:val="00F36030"/>
    <w:rsid w:val="00F43669"/>
    <w:rsid w:val="00F45216"/>
    <w:rsid w:val="00F47A27"/>
    <w:rsid w:val="00F5009C"/>
    <w:rsid w:val="00F50169"/>
    <w:rsid w:val="00F5152B"/>
    <w:rsid w:val="00F54618"/>
    <w:rsid w:val="00F5503F"/>
    <w:rsid w:val="00F558C8"/>
    <w:rsid w:val="00F802BA"/>
    <w:rsid w:val="00F81B3B"/>
    <w:rsid w:val="00F866F2"/>
    <w:rsid w:val="00F95A16"/>
    <w:rsid w:val="00FA03C5"/>
    <w:rsid w:val="00FA3621"/>
    <w:rsid w:val="00FB071F"/>
    <w:rsid w:val="00FB5613"/>
    <w:rsid w:val="00FB7D1A"/>
    <w:rsid w:val="00FD0BE5"/>
    <w:rsid w:val="00FE4852"/>
    <w:rsid w:val="00FE64CD"/>
    <w:rsid w:val="00FF30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7A8"/>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4768AD"/>
    <w:pPr>
      <w:keepNext/>
    </w:pPr>
    <w:rPr>
      <w:b/>
      <w:bCs/>
    </w:rPr>
  </w:style>
  <w:style w:type="paragraph" w:styleId="a3">
    <w:name w:val="header"/>
    <w:basedOn w:val="a"/>
    <w:link w:val="a4"/>
    <w:rsid w:val="004768AD"/>
    <w:pPr>
      <w:tabs>
        <w:tab w:val="center" w:pos="4153"/>
        <w:tab w:val="right" w:pos="8306"/>
      </w:tabs>
    </w:pPr>
    <w:rPr>
      <w:szCs w:val="20"/>
    </w:rPr>
  </w:style>
  <w:style w:type="character" w:customStyle="1" w:styleId="a4">
    <w:name w:val="Верхний колонтитул Знак"/>
    <w:basedOn w:val="a0"/>
    <w:link w:val="a3"/>
    <w:rsid w:val="004768AD"/>
    <w:rPr>
      <w:rFonts w:ascii="Times New Roman" w:eastAsia="Times New Roman" w:hAnsi="Times New Roman" w:cs="Times New Roman"/>
      <w:sz w:val="24"/>
      <w:szCs w:val="20"/>
      <w:lang w:val="uk-UA" w:eastAsia="ru-RU"/>
    </w:rPr>
  </w:style>
  <w:style w:type="paragraph" w:customStyle="1" w:styleId="BigName">
    <w:name w:val="BigName"/>
    <w:basedOn w:val="Document"/>
    <w:rsid w:val="004768AD"/>
    <w:pPr>
      <w:spacing w:before="3000" w:after="240"/>
      <w:ind w:firstLine="0"/>
      <w:jc w:val="center"/>
    </w:pPr>
    <w:rPr>
      <w:sz w:val="72"/>
      <w:szCs w:val="72"/>
    </w:rPr>
  </w:style>
  <w:style w:type="paragraph" w:customStyle="1" w:styleId="Document">
    <w:name w:val="Document"/>
    <w:basedOn w:val="a"/>
    <w:rsid w:val="004768AD"/>
    <w:pPr>
      <w:spacing w:after="60"/>
      <w:ind w:firstLine="567"/>
      <w:jc w:val="both"/>
    </w:pPr>
  </w:style>
  <w:style w:type="paragraph" w:customStyle="1" w:styleId="MediumName">
    <w:name w:val="MediumName"/>
    <w:basedOn w:val="Document"/>
    <w:rsid w:val="004768AD"/>
    <w:pPr>
      <w:spacing w:after="0"/>
      <w:ind w:firstLine="0"/>
      <w:jc w:val="center"/>
    </w:pPr>
  </w:style>
  <w:style w:type="paragraph" w:customStyle="1" w:styleId="DocumentName">
    <w:name w:val="DocumentName"/>
    <w:basedOn w:val="a"/>
    <w:rsid w:val="004768AD"/>
    <w:pPr>
      <w:spacing w:after="180"/>
      <w:jc w:val="center"/>
    </w:pPr>
    <w:rPr>
      <w:b/>
      <w:bCs/>
      <w:caps/>
    </w:rPr>
  </w:style>
  <w:style w:type="paragraph" w:styleId="a5">
    <w:name w:val="footer"/>
    <w:basedOn w:val="a"/>
    <w:link w:val="a6"/>
    <w:rsid w:val="004768AD"/>
    <w:pPr>
      <w:tabs>
        <w:tab w:val="center" w:pos="4153"/>
        <w:tab w:val="right" w:pos="8306"/>
      </w:tabs>
    </w:pPr>
    <w:rPr>
      <w:szCs w:val="20"/>
    </w:rPr>
  </w:style>
  <w:style w:type="character" w:customStyle="1" w:styleId="a6">
    <w:name w:val="Нижний колонтитул Знак"/>
    <w:basedOn w:val="a0"/>
    <w:link w:val="a5"/>
    <w:rsid w:val="004768AD"/>
    <w:rPr>
      <w:rFonts w:ascii="Times New Roman" w:eastAsia="Times New Roman" w:hAnsi="Times New Roman" w:cs="Times New Roman"/>
      <w:sz w:val="24"/>
      <w:szCs w:val="20"/>
      <w:lang w:val="uk-UA" w:eastAsia="ru-RU"/>
    </w:rPr>
  </w:style>
  <w:style w:type="paragraph" w:styleId="a7">
    <w:name w:val="Body Text Indent"/>
    <w:basedOn w:val="a"/>
    <w:link w:val="a8"/>
    <w:rsid w:val="004768AD"/>
    <w:pPr>
      <w:ind w:left="840" w:hanging="120"/>
      <w:jc w:val="both"/>
    </w:pPr>
  </w:style>
  <w:style w:type="character" w:customStyle="1" w:styleId="a8">
    <w:name w:val="Основной текст с отступом Знак"/>
    <w:basedOn w:val="a0"/>
    <w:link w:val="a7"/>
    <w:rsid w:val="004768AD"/>
    <w:rPr>
      <w:rFonts w:ascii="Times New Roman" w:eastAsia="Times New Roman" w:hAnsi="Times New Roman" w:cs="Times New Roman"/>
      <w:sz w:val="24"/>
      <w:szCs w:val="24"/>
      <w:lang w:val="uk-UA" w:eastAsia="ru-RU"/>
    </w:rPr>
  </w:style>
  <w:style w:type="paragraph" w:styleId="2">
    <w:name w:val="Body Text Indent 2"/>
    <w:basedOn w:val="a"/>
    <w:link w:val="20"/>
    <w:rsid w:val="004768AD"/>
    <w:pPr>
      <w:ind w:left="720"/>
      <w:jc w:val="both"/>
    </w:pPr>
  </w:style>
  <w:style w:type="character" w:customStyle="1" w:styleId="20">
    <w:name w:val="Основной текст с отступом 2 Знак"/>
    <w:basedOn w:val="a0"/>
    <w:link w:val="2"/>
    <w:rsid w:val="004768AD"/>
    <w:rPr>
      <w:rFonts w:ascii="Times New Roman" w:eastAsia="Times New Roman" w:hAnsi="Times New Roman" w:cs="Times New Roman"/>
      <w:sz w:val="24"/>
      <w:szCs w:val="24"/>
      <w:lang w:val="uk-UA" w:eastAsia="ru-RU"/>
    </w:rPr>
  </w:style>
  <w:style w:type="character" w:styleId="a9">
    <w:name w:val="page number"/>
    <w:basedOn w:val="a0"/>
    <w:rsid w:val="004768AD"/>
  </w:style>
  <w:style w:type="paragraph" w:styleId="aa">
    <w:name w:val="Body Text"/>
    <w:basedOn w:val="a"/>
    <w:link w:val="ab"/>
    <w:rsid w:val="004768AD"/>
    <w:pPr>
      <w:jc w:val="center"/>
    </w:pPr>
    <w:rPr>
      <w:sz w:val="28"/>
    </w:rPr>
  </w:style>
  <w:style w:type="character" w:customStyle="1" w:styleId="ab">
    <w:name w:val="Основной текст Знак"/>
    <w:basedOn w:val="a0"/>
    <w:link w:val="aa"/>
    <w:rsid w:val="004768AD"/>
    <w:rPr>
      <w:rFonts w:ascii="Times New Roman" w:eastAsia="Times New Roman" w:hAnsi="Times New Roman" w:cs="Times New Roman"/>
      <w:sz w:val="28"/>
      <w:szCs w:val="24"/>
      <w:lang w:val="uk-UA" w:eastAsia="ru-RU"/>
    </w:rPr>
  </w:style>
  <w:style w:type="paragraph" w:styleId="HTML">
    <w:name w:val="HTML Preformatted"/>
    <w:basedOn w:val="a"/>
    <w:link w:val="HTML0"/>
    <w:uiPriority w:val="99"/>
    <w:unhideWhenUsed/>
    <w:rsid w:val="0047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4768AD"/>
    <w:rPr>
      <w:rFonts w:ascii="Courier New" w:eastAsia="Times New Roman" w:hAnsi="Courier New" w:cs="Courier New"/>
      <w:sz w:val="20"/>
      <w:szCs w:val="20"/>
      <w:lang w:eastAsia="ru-RU"/>
    </w:rPr>
  </w:style>
  <w:style w:type="paragraph" w:customStyle="1" w:styleId="rvps2">
    <w:name w:val="rvps2"/>
    <w:basedOn w:val="a"/>
    <w:rsid w:val="0015205E"/>
    <w:pPr>
      <w:spacing w:before="100" w:beforeAutospacing="1" w:after="100" w:afterAutospacing="1"/>
    </w:pPr>
    <w:rPr>
      <w:rFonts w:eastAsiaTheme="minorEastAsia"/>
      <w:lang w:val="ru-RU"/>
    </w:rPr>
  </w:style>
  <w:style w:type="paragraph" w:customStyle="1" w:styleId="tjbmf">
    <w:name w:val="tj bmf"/>
    <w:basedOn w:val="a"/>
    <w:rsid w:val="002A439C"/>
    <w:pPr>
      <w:spacing w:before="100" w:beforeAutospacing="1" w:after="100" w:afterAutospacing="1"/>
    </w:pPr>
    <w:rPr>
      <w:lang w:eastAsia="uk-UA"/>
    </w:rPr>
  </w:style>
  <w:style w:type="paragraph" w:styleId="ac">
    <w:name w:val="Balloon Text"/>
    <w:basedOn w:val="a"/>
    <w:link w:val="ad"/>
    <w:uiPriority w:val="99"/>
    <w:semiHidden/>
    <w:unhideWhenUsed/>
    <w:rsid w:val="00154C4E"/>
    <w:rPr>
      <w:rFonts w:ascii="Tahoma" w:hAnsi="Tahoma" w:cs="Tahoma"/>
      <w:sz w:val="16"/>
      <w:szCs w:val="16"/>
    </w:rPr>
  </w:style>
  <w:style w:type="character" w:customStyle="1" w:styleId="ad">
    <w:name w:val="Текст выноски Знак"/>
    <w:basedOn w:val="a0"/>
    <w:link w:val="ac"/>
    <w:uiPriority w:val="99"/>
    <w:semiHidden/>
    <w:rsid w:val="00154C4E"/>
    <w:rPr>
      <w:rFonts w:ascii="Tahoma" w:eastAsia="Times New Roman" w:hAnsi="Tahoma" w:cs="Tahoma"/>
      <w:sz w:val="16"/>
      <w:szCs w:val="16"/>
      <w:lang w:val="uk-UA" w:eastAsia="ru-RU"/>
    </w:rPr>
  </w:style>
  <w:style w:type="paragraph" w:styleId="ae">
    <w:name w:val="List Paragraph"/>
    <w:basedOn w:val="a"/>
    <w:uiPriority w:val="34"/>
    <w:qFormat/>
    <w:rsid w:val="00B1107A"/>
    <w:pPr>
      <w:spacing w:after="200" w:line="276" w:lineRule="auto"/>
      <w:ind w:left="720"/>
      <w:contextualSpacing/>
    </w:pPr>
    <w:rPr>
      <w:rFonts w:asciiTheme="minorHAnsi" w:eastAsiaTheme="minorHAnsi" w:hAnsiTheme="minorHAnsi" w:cstheme="minorBidi"/>
      <w:sz w:val="22"/>
      <w:szCs w:val="22"/>
      <w:lang w:val="ru-RU" w:eastAsia="en-US"/>
    </w:rPr>
  </w:style>
  <w:style w:type="character" w:customStyle="1" w:styleId="rvts0">
    <w:name w:val="rvts0"/>
    <w:basedOn w:val="a0"/>
    <w:rsid w:val="00C30C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7A8"/>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4768AD"/>
    <w:pPr>
      <w:keepNext/>
    </w:pPr>
    <w:rPr>
      <w:b/>
      <w:bCs/>
    </w:rPr>
  </w:style>
  <w:style w:type="paragraph" w:styleId="a3">
    <w:name w:val="header"/>
    <w:basedOn w:val="a"/>
    <w:link w:val="a4"/>
    <w:rsid w:val="004768AD"/>
    <w:pPr>
      <w:tabs>
        <w:tab w:val="center" w:pos="4153"/>
        <w:tab w:val="right" w:pos="8306"/>
      </w:tabs>
    </w:pPr>
    <w:rPr>
      <w:szCs w:val="20"/>
    </w:rPr>
  </w:style>
  <w:style w:type="character" w:customStyle="1" w:styleId="a4">
    <w:name w:val="Верхний колонтитул Знак"/>
    <w:basedOn w:val="a0"/>
    <w:link w:val="a3"/>
    <w:rsid w:val="004768AD"/>
    <w:rPr>
      <w:rFonts w:ascii="Times New Roman" w:eastAsia="Times New Roman" w:hAnsi="Times New Roman" w:cs="Times New Roman"/>
      <w:sz w:val="24"/>
      <w:szCs w:val="20"/>
      <w:lang w:val="uk-UA" w:eastAsia="ru-RU"/>
    </w:rPr>
  </w:style>
  <w:style w:type="paragraph" w:customStyle="1" w:styleId="BigName">
    <w:name w:val="BigName"/>
    <w:basedOn w:val="Document"/>
    <w:rsid w:val="004768AD"/>
    <w:pPr>
      <w:spacing w:before="3000" w:after="240"/>
      <w:ind w:firstLine="0"/>
      <w:jc w:val="center"/>
    </w:pPr>
    <w:rPr>
      <w:sz w:val="72"/>
      <w:szCs w:val="72"/>
    </w:rPr>
  </w:style>
  <w:style w:type="paragraph" w:customStyle="1" w:styleId="Document">
    <w:name w:val="Document"/>
    <w:basedOn w:val="a"/>
    <w:rsid w:val="004768AD"/>
    <w:pPr>
      <w:spacing w:after="60"/>
      <w:ind w:firstLine="567"/>
      <w:jc w:val="both"/>
    </w:pPr>
  </w:style>
  <w:style w:type="paragraph" w:customStyle="1" w:styleId="MediumName">
    <w:name w:val="MediumName"/>
    <w:basedOn w:val="Document"/>
    <w:rsid w:val="004768AD"/>
    <w:pPr>
      <w:spacing w:after="0"/>
      <w:ind w:firstLine="0"/>
      <w:jc w:val="center"/>
    </w:pPr>
  </w:style>
  <w:style w:type="paragraph" w:customStyle="1" w:styleId="DocumentName">
    <w:name w:val="DocumentName"/>
    <w:basedOn w:val="a"/>
    <w:rsid w:val="004768AD"/>
    <w:pPr>
      <w:spacing w:after="180"/>
      <w:jc w:val="center"/>
    </w:pPr>
    <w:rPr>
      <w:b/>
      <w:bCs/>
      <w:caps/>
    </w:rPr>
  </w:style>
  <w:style w:type="paragraph" w:styleId="a5">
    <w:name w:val="footer"/>
    <w:basedOn w:val="a"/>
    <w:link w:val="a6"/>
    <w:rsid w:val="004768AD"/>
    <w:pPr>
      <w:tabs>
        <w:tab w:val="center" w:pos="4153"/>
        <w:tab w:val="right" w:pos="8306"/>
      </w:tabs>
    </w:pPr>
    <w:rPr>
      <w:szCs w:val="20"/>
    </w:rPr>
  </w:style>
  <w:style w:type="character" w:customStyle="1" w:styleId="a6">
    <w:name w:val="Нижний колонтитул Знак"/>
    <w:basedOn w:val="a0"/>
    <w:link w:val="a5"/>
    <w:rsid w:val="004768AD"/>
    <w:rPr>
      <w:rFonts w:ascii="Times New Roman" w:eastAsia="Times New Roman" w:hAnsi="Times New Roman" w:cs="Times New Roman"/>
      <w:sz w:val="24"/>
      <w:szCs w:val="20"/>
      <w:lang w:val="uk-UA" w:eastAsia="ru-RU"/>
    </w:rPr>
  </w:style>
  <w:style w:type="paragraph" w:styleId="a7">
    <w:name w:val="Body Text Indent"/>
    <w:basedOn w:val="a"/>
    <w:link w:val="a8"/>
    <w:rsid w:val="004768AD"/>
    <w:pPr>
      <w:ind w:left="840" w:hanging="120"/>
      <w:jc w:val="both"/>
    </w:pPr>
  </w:style>
  <w:style w:type="character" w:customStyle="1" w:styleId="a8">
    <w:name w:val="Основной текст с отступом Знак"/>
    <w:basedOn w:val="a0"/>
    <w:link w:val="a7"/>
    <w:rsid w:val="004768AD"/>
    <w:rPr>
      <w:rFonts w:ascii="Times New Roman" w:eastAsia="Times New Roman" w:hAnsi="Times New Roman" w:cs="Times New Roman"/>
      <w:sz w:val="24"/>
      <w:szCs w:val="24"/>
      <w:lang w:val="uk-UA" w:eastAsia="ru-RU"/>
    </w:rPr>
  </w:style>
  <w:style w:type="paragraph" w:styleId="2">
    <w:name w:val="Body Text Indent 2"/>
    <w:basedOn w:val="a"/>
    <w:link w:val="20"/>
    <w:rsid w:val="004768AD"/>
    <w:pPr>
      <w:ind w:left="720"/>
      <w:jc w:val="both"/>
    </w:pPr>
  </w:style>
  <w:style w:type="character" w:customStyle="1" w:styleId="20">
    <w:name w:val="Основной текст с отступом 2 Знак"/>
    <w:basedOn w:val="a0"/>
    <w:link w:val="2"/>
    <w:rsid w:val="004768AD"/>
    <w:rPr>
      <w:rFonts w:ascii="Times New Roman" w:eastAsia="Times New Roman" w:hAnsi="Times New Roman" w:cs="Times New Roman"/>
      <w:sz w:val="24"/>
      <w:szCs w:val="24"/>
      <w:lang w:val="uk-UA" w:eastAsia="ru-RU"/>
    </w:rPr>
  </w:style>
  <w:style w:type="character" w:styleId="a9">
    <w:name w:val="page number"/>
    <w:basedOn w:val="a0"/>
    <w:rsid w:val="004768AD"/>
  </w:style>
  <w:style w:type="paragraph" w:styleId="aa">
    <w:name w:val="Body Text"/>
    <w:basedOn w:val="a"/>
    <w:link w:val="ab"/>
    <w:rsid w:val="004768AD"/>
    <w:pPr>
      <w:jc w:val="center"/>
    </w:pPr>
    <w:rPr>
      <w:sz w:val="28"/>
    </w:rPr>
  </w:style>
  <w:style w:type="character" w:customStyle="1" w:styleId="ab">
    <w:name w:val="Основной текст Знак"/>
    <w:basedOn w:val="a0"/>
    <w:link w:val="aa"/>
    <w:rsid w:val="004768AD"/>
    <w:rPr>
      <w:rFonts w:ascii="Times New Roman" w:eastAsia="Times New Roman" w:hAnsi="Times New Roman" w:cs="Times New Roman"/>
      <w:sz w:val="28"/>
      <w:szCs w:val="24"/>
      <w:lang w:val="uk-UA" w:eastAsia="ru-RU"/>
    </w:rPr>
  </w:style>
  <w:style w:type="paragraph" w:styleId="HTML">
    <w:name w:val="HTML Preformatted"/>
    <w:basedOn w:val="a"/>
    <w:link w:val="HTML0"/>
    <w:uiPriority w:val="99"/>
    <w:unhideWhenUsed/>
    <w:rsid w:val="0047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4768AD"/>
    <w:rPr>
      <w:rFonts w:ascii="Courier New" w:eastAsia="Times New Roman" w:hAnsi="Courier New" w:cs="Courier New"/>
      <w:sz w:val="20"/>
      <w:szCs w:val="20"/>
      <w:lang w:eastAsia="ru-RU"/>
    </w:rPr>
  </w:style>
  <w:style w:type="paragraph" w:customStyle="1" w:styleId="rvps2">
    <w:name w:val="rvps2"/>
    <w:basedOn w:val="a"/>
    <w:rsid w:val="0015205E"/>
    <w:pPr>
      <w:spacing w:before="100" w:beforeAutospacing="1" w:after="100" w:afterAutospacing="1"/>
    </w:pPr>
    <w:rPr>
      <w:rFonts w:eastAsiaTheme="minorEastAsia"/>
      <w:lang w:val="ru-RU"/>
    </w:rPr>
  </w:style>
  <w:style w:type="paragraph" w:customStyle="1" w:styleId="tjbmf">
    <w:name w:val="tj bmf"/>
    <w:basedOn w:val="a"/>
    <w:rsid w:val="002A439C"/>
    <w:pPr>
      <w:spacing w:before="100" w:beforeAutospacing="1" w:after="100" w:afterAutospacing="1"/>
    </w:pPr>
    <w:rPr>
      <w:lang w:eastAsia="uk-UA"/>
    </w:rPr>
  </w:style>
  <w:style w:type="paragraph" w:styleId="ac">
    <w:name w:val="Balloon Text"/>
    <w:basedOn w:val="a"/>
    <w:link w:val="ad"/>
    <w:uiPriority w:val="99"/>
    <w:semiHidden/>
    <w:unhideWhenUsed/>
    <w:rsid w:val="00154C4E"/>
    <w:rPr>
      <w:rFonts w:ascii="Tahoma" w:hAnsi="Tahoma" w:cs="Tahoma"/>
      <w:sz w:val="16"/>
      <w:szCs w:val="16"/>
    </w:rPr>
  </w:style>
  <w:style w:type="character" w:customStyle="1" w:styleId="ad">
    <w:name w:val="Текст выноски Знак"/>
    <w:basedOn w:val="a0"/>
    <w:link w:val="ac"/>
    <w:uiPriority w:val="99"/>
    <w:semiHidden/>
    <w:rsid w:val="00154C4E"/>
    <w:rPr>
      <w:rFonts w:ascii="Tahoma" w:eastAsia="Times New Roman" w:hAnsi="Tahoma" w:cs="Tahoma"/>
      <w:sz w:val="16"/>
      <w:szCs w:val="16"/>
      <w:lang w:val="uk-UA" w:eastAsia="ru-RU"/>
    </w:rPr>
  </w:style>
  <w:style w:type="paragraph" w:styleId="ae">
    <w:name w:val="List Paragraph"/>
    <w:basedOn w:val="a"/>
    <w:uiPriority w:val="34"/>
    <w:qFormat/>
    <w:rsid w:val="00B1107A"/>
    <w:pPr>
      <w:spacing w:after="200" w:line="276" w:lineRule="auto"/>
      <w:ind w:left="720"/>
      <w:contextualSpacing/>
    </w:pPr>
    <w:rPr>
      <w:rFonts w:asciiTheme="minorHAnsi" w:eastAsiaTheme="minorHAnsi" w:hAnsiTheme="minorHAnsi" w:cstheme="minorBidi"/>
      <w:sz w:val="22"/>
      <w:szCs w:val="22"/>
      <w:lang w:val="ru-RU" w:eastAsia="en-US"/>
    </w:rPr>
  </w:style>
  <w:style w:type="character" w:customStyle="1" w:styleId="rvts0">
    <w:name w:val="rvts0"/>
    <w:basedOn w:val="a0"/>
    <w:rsid w:val="00C30C97"/>
  </w:style>
</w:styles>
</file>

<file path=word/webSettings.xml><?xml version="1.0" encoding="utf-8"?>
<w:webSettings xmlns:r="http://schemas.openxmlformats.org/officeDocument/2006/relationships" xmlns:w="http://schemas.openxmlformats.org/wordprocessingml/2006/main">
  <w:divs>
    <w:div w:id="78212815">
      <w:bodyDiv w:val="1"/>
      <w:marLeft w:val="0"/>
      <w:marRight w:val="0"/>
      <w:marTop w:val="0"/>
      <w:marBottom w:val="0"/>
      <w:divBdr>
        <w:top w:val="none" w:sz="0" w:space="0" w:color="auto"/>
        <w:left w:val="none" w:sz="0" w:space="0" w:color="auto"/>
        <w:bottom w:val="none" w:sz="0" w:space="0" w:color="auto"/>
        <w:right w:val="none" w:sz="0" w:space="0" w:color="auto"/>
      </w:divBdr>
    </w:div>
    <w:div w:id="206841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3254</TotalTime>
  <Pages>12</Pages>
  <Words>14171</Words>
  <Characters>80779</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УкрГипроСахар</Company>
  <LinksUpToDate>false</LinksUpToDate>
  <CharactersWithSpaces>94761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Огірчук</dc:creator>
  <cp:lastModifiedBy>Notary</cp:lastModifiedBy>
  <cp:revision>31</cp:revision>
  <cp:lastPrinted>2023-11-15T08:31:00Z</cp:lastPrinted>
  <dcterms:created xsi:type="dcterms:W3CDTF">2019-05-28T07:57:00Z</dcterms:created>
  <dcterms:modified xsi:type="dcterms:W3CDTF">2023-11-22T09:33:00Z</dcterms:modified>
</cp:coreProperties>
</file>